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EA9B" w14:textId="77777777" w:rsidR="00F626F3" w:rsidRPr="00D10CC8" w:rsidRDefault="00F626F3" w:rsidP="00F626F3">
      <w:pPr>
        <w:pStyle w:val="Titre1"/>
      </w:pPr>
      <w:r>
        <w:t>Extension 4 : Analyse statistique de la consommation énergétique – JAUNART Gilles</w:t>
      </w:r>
    </w:p>
    <w:p w14:paraId="137D262F" w14:textId="77777777" w:rsidR="00F626F3" w:rsidRDefault="00F626F3" w:rsidP="00F626F3">
      <w:pPr>
        <w:pStyle w:val="Titre2"/>
        <w:rPr>
          <w:lang w:val="fr-BE"/>
        </w:rPr>
      </w:pPr>
      <w:r>
        <w:rPr>
          <w:lang w:val="fr-BE"/>
        </w:rPr>
        <w:t>Diagrammes de conception UML : Application client</w:t>
      </w:r>
    </w:p>
    <w:p w14:paraId="432EA5CD" w14:textId="5ED1FFE9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Use Case Diagram</w:t>
      </w:r>
    </w:p>
    <w:p w14:paraId="395389A7" w14:textId="3E5659B5" w:rsidR="00871957" w:rsidRPr="00871957" w:rsidRDefault="00871957" w:rsidP="00871957">
      <w:pPr>
        <w:rPr>
          <w:lang w:val="fr-BE"/>
        </w:rPr>
      </w:pPr>
      <w:r>
        <w:rPr>
          <w:lang w:val="fr-BE"/>
        </w:rPr>
        <w:t>Pour mon extension, je n’ai eu besoin d’ajouter qu’un seul cas d’utilisation</w:t>
      </w:r>
      <w:r w:rsidR="006D5638">
        <w:rPr>
          <w:lang w:val="fr-BE"/>
        </w:rPr>
        <w:t xml:space="preserve"> (</w:t>
      </w:r>
      <w:r w:rsidR="006D5638">
        <w:rPr>
          <w:i/>
          <w:iCs/>
          <w:lang w:val="fr-BE"/>
        </w:rPr>
        <w:t xml:space="preserve">cf. ‘Compare </w:t>
      </w:r>
      <w:proofErr w:type="spellStart"/>
      <w:r w:rsidR="006D5638">
        <w:rPr>
          <w:i/>
          <w:iCs/>
          <w:lang w:val="fr-BE"/>
        </w:rPr>
        <w:t>Consumption</w:t>
      </w:r>
      <w:proofErr w:type="spellEnd"/>
      <w:r w:rsidR="006D5638">
        <w:rPr>
          <w:lang w:val="fr-BE"/>
        </w:rPr>
        <w:t>)</w:t>
      </w:r>
      <w:r>
        <w:rPr>
          <w:lang w:val="fr-BE"/>
        </w:rPr>
        <w:t>, en plus de ceux de la partie commune, permettant de comparer sa consommation</w:t>
      </w:r>
      <w:r w:rsidR="00FC5802">
        <w:rPr>
          <w:lang w:val="fr-BE"/>
        </w:rPr>
        <w:t xml:space="preserve"> avec des habitations ayant des caractéristiques similaires.</w:t>
      </w:r>
    </w:p>
    <w:p w14:paraId="3C0965BC" w14:textId="3BF265D3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 xml:space="preserve">Interaction 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Diagram</w:t>
      </w:r>
    </w:p>
    <w:p w14:paraId="5D391EB3" w14:textId="59DD0AB3" w:rsidR="001A4D5D" w:rsidRDefault="001A4D5D" w:rsidP="001A4D5D">
      <w:pPr>
        <w:rPr>
          <w:lang w:val="fr-BE"/>
        </w:rPr>
      </w:pPr>
      <w:r>
        <w:rPr>
          <w:b/>
          <w:bCs/>
          <w:lang w:val="fr-BE"/>
        </w:rPr>
        <w:t xml:space="preserve">Compare </w:t>
      </w:r>
      <w:proofErr w:type="spellStart"/>
      <w:r>
        <w:rPr>
          <w:b/>
          <w:bCs/>
          <w:lang w:val="fr-BE"/>
        </w:rPr>
        <w:t>Consumption</w:t>
      </w:r>
      <w:proofErr w:type="spellEnd"/>
      <w:r w:rsidR="000050FA">
        <w:rPr>
          <w:lang w:val="fr-BE"/>
        </w:rPr>
        <w:t xml:space="preserve">    </w:t>
      </w:r>
      <w:r w:rsidR="00051FD7">
        <w:rPr>
          <w:lang w:val="fr-BE"/>
        </w:rPr>
        <w:t xml:space="preserve">Le client pourra consulter cette page afin de comparer la consommation d’une habitation avec </w:t>
      </w:r>
      <w:r w:rsidR="00C95762">
        <w:rPr>
          <w:lang w:val="fr-BE"/>
        </w:rPr>
        <w:t>la consommation d’habitations ayant des caractéristiques similaires. Cependant, le client devra rentrer 3 valeurs, en plus d’avoir choisi son portefeuille, afin de pouvoir utiliser la comparaison.</w:t>
      </w:r>
    </w:p>
    <w:p w14:paraId="0FF0650C" w14:textId="6432384E" w:rsidR="000A77CE" w:rsidRPr="000050FA" w:rsidRDefault="000A77CE" w:rsidP="000A77CE">
      <w:pPr>
        <w:jc w:val="center"/>
        <w:rPr>
          <w:lang w:val="fr-BE"/>
        </w:rPr>
      </w:pPr>
      <w:r>
        <w:rPr>
          <w:lang w:val="fr-BE"/>
        </w:rPr>
        <w:t>[Insert IOD.png]</w:t>
      </w:r>
    </w:p>
    <w:p w14:paraId="7DC30BE7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Class Diagram</w:t>
      </w:r>
    </w:p>
    <w:p w14:paraId="3EAC86CB" w14:textId="07A812F6" w:rsidR="00F626F3" w:rsidRPr="00E1616F" w:rsidRDefault="00F626F3" w:rsidP="00F626F3">
      <w:pPr>
        <w:rPr>
          <w:lang w:val="fr-BE"/>
        </w:rPr>
      </w:pPr>
    </w:p>
    <w:p w14:paraId="7BBBE68B" w14:textId="77777777" w:rsidR="00F626F3" w:rsidRDefault="00F626F3" w:rsidP="00F626F3">
      <w:pPr>
        <w:pStyle w:val="Titre3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728869AA" w14:textId="77777777" w:rsidR="00F626F3" w:rsidRPr="00E1616F" w:rsidRDefault="00F626F3" w:rsidP="00F626F3">
      <w:pPr>
        <w:rPr>
          <w:lang w:val="fr-BE"/>
        </w:rPr>
      </w:pPr>
    </w:p>
    <w:p w14:paraId="764A92AB" w14:textId="77777777" w:rsidR="00F626F3" w:rsidRDefault="00F626F3" w:rsidP="00F626F3">
      <w:pPr>
        <w:pStyle w:val="Titre2"/>
        <w:rPr>
          <w:lang w:val="fr-BE"/>
        </w:rPr>
      </w:pPr>
      <w:r>
        <w:rPr>
          <w:lang w:val="fr-BE"/>
        </w:rPr>
        <w:t>Diagram de conception UML : Application Fournisseur</w:t>
      </w:r>
    </w:p>
    <w:p w14:paraId="25E9AA53" w14:textId="77777777" w:rsidR="00F626F3" w:rsidRDefault="00F626F3" w:rsidP="00F626F3">
      <w:pPr>
        <w:pStyle w:val="Titre3"/>
        <w:rPr>
          <w:lang w:val="en-US"/>
        </w:rPr>
      </w:pPr>
      <w:r w:rsidRPr="00A66B31">
        <w:rPr>
          <w:lang w:val="en-US"/>
        </w:rPr>
        <w:t>Use Case Diagram</w:t>
      </w:r>
    </w:p>
    <w:p w14:paraId="103803E7" w14:textId="77777777" w:rsidR="00F626F3" w:rsidRPr="004F276F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4FFA6EE9" w14:textId="77777777" w:rsidR="00F626F3" w:rsidRDefault="00F626F3" w:rsidP="00F626F3">
      <w:pPr>
        <w:pStyle w:val="Titre3"/>
        <w:rPr>
          <w:lang w:val="en-US"/>
        </w:rPr>
      </w:pPr>
      <w:r w:rsidRPr="00A66B31">
        <w:rPr>
          <w:lang w:val="en-US"/>
        </w:rPr>
        <w:t>Interaction Overview Diagram</w:t>
      </w:r>
    </w:p>
    <w:p w14:paraId="557DD11C" w14:textId="77777777" w:rsidR="00F626F3" w:rsidRPr="00B27EEC" w:rsidRDefault="00F626F3" w:rsidP="00F626F3">
      <w:pPr>
        <w:rPr>
          <w:lang w:val="fr-BE"/>
        </w:rPr>
      </w:pPr>
      <w:r w:rsidRPr="00B27EEC">
        <w:rPr>
          <w:lang w:val="fr-BE"/>
        </w:rPr>
        <w:t>Pas de modification apportée.</w:t>
      </w:r>
    </w:p>
    <w:p w14:paraId="56CC11A9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Class Diagram</w:t>
      </w:r>
    </w:p>
    <w:p w14:paraId="6DCE6F36" w14:textId="77777777" w:rsidR="00F626F3" w:rsidRPr="00E1616F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238D5D42" w14:textId="77777777" w:rsidR="00F626F3" w:rsidRDefault="00F626F3" w:rsidP="00F626F3">
      <w:pPr>
        <w:pStyle w:val="Titre3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013F8386" w14:textId="77777777" w:rsidR="00F626F3" w:rsidRPr="008C5370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3B01EDFE" w14:textId="77777777" w:rsidR="00F81FDE" w:rsidRDefault="00F81FDE"/>
    <w:sectPr w:rsidR="00F81FDE" w:rsidSect="00C9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0DB"/>
    <w:multiLevelType w:val="multilevel"/>
    <w:tmpl w:val="904EA9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09115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3"/>
    <w:rsid w:val="000050FA"/>
    <w:rsid w:val="00012BA7"/>
    <w:rsid w:val="00051FD7"/>
    <w:rsid w:val="000A77CE"/>
    <w:rsid w:val="000D066C"/>
    <w:rsid w:val="001A4D5D"/>
    <w:rsid w:val="003209FC"/>
    <w:rsid w:val="004D140F"/>
    <w:rsid w:val="005273B6"/>
    <w:rsid w:val="005638B4"/>
    <w:rsid w:val="006D5638"/>
    <w:rsid w:val="007A7C4E"/>
    <w:rsid w:val="00871957"/>
    <w:rsid w:val="008A161C"/>
    <w:rsid w:val="009C65EA"/>
    <w:rsid w:val="00A11606"/>
    <w:rsid w:val="00C95762"/>
    <w:rsid w:val="00D51DAB"/>
    <w:rsid w:val="00EA3377"/>
    <w:rsid w:val="00EE02C1"/>
    <w:rsid w:val="00F626F3"/>
    <w:rsid w:val="00F81FDE"/>
    <w:rsid w:val="00F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5D33"/>
  <w15:chartTrackingRefBased/>
  <w15:docId w15:val="{40CB0E3B-8BC6-4247-954C-3E039226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F3"/>
    <w:pPr>
      <w:spacing w:line="360" w:lineRule="auto"/>
    </w:pPr>
    <w:rPr>
      <w:rFonts w:ascii="Times New Roman" w:eastAsia="Times New Roman" w:hAnsi="Times New Roman" w:cs="Times New Roman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26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6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6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26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26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26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6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6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6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26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F626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626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626F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626F3"/>
    <w:rPr>
      <w:rFonts w:asciiTheme="majorHAnsi" w:eastAsiaTheme="majorEastAsia" w:hAnsiTheme="majorHAnsi" w:cstheme="majorBidi"/>
      <w:color w:val="2F5496" w:themeColor="accent1" w:themeShade="BF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626F3"/>
    <w:rPr>
      <w:rFonts w:asciiTheme="majorHAnsi" w:eastAsiaTheme="majorEastAsia" w:hAnsiTheme="majorHAnsi" w:cstheme="majorBidi"/>
      <w:color w:val="1F3763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626F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626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62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JAUNART</dc:creator>
  <cp:keywords/>
  <dc:description/>
  <cp:lastModifiedBy>Gilles</cp:lastModifiedBy>
  <cp:revision>22</cp:revision>
  <dcterms:created xsi:type="dcterms:W3CDTF">2022-12-17T23:35:00Z</dcterms:created>
  <dcterms:modified xsi:type="dcterms:W3CDTF">2022-12-18T16:49:00Z</dcterms:modified>
</cp:coreProperties>
</file>