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529B" w14:textId="0DC8F2FF" w:rsidR="00ED17D8" w:rsidRDefault="00BD42FF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D17114">
        <w:rPr>
          <w:rFonts w:ascii="Arial" w:hAnsi="Arial" w:cs="Arial"/>
          <w:sz w:val="28"/>
          <w:szCs w:val="28"/>
        </w:rPr>
        <w:t>Use Case Template</w:t>
      </w:r>
    </w:p>
    <w:p w14:paraId="2AD2B6A3" w14:textId="77777777" w:rsidR="0075239C" w:rsidRPr="00D17114" w:rsidRDefault="0075239C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</w:p>
    <w:p w14:paraId="73E392C2" w14:textId="77777777" w:rsidR="0075239C" w:rsidRDefault="0075239C" w:rsidP="0075239C">
      <w:pPr>
        <w:pStyle w:val="Titre2"/>
        <w:spacing w:before="0"/>
        <w:ind w:left="2790"/>
        <w:rPr>
          <w:sz w:val="32"/>
          <w:szCs w:val="32"/>
        </w:rPr>
        <w:sectPr w:rsidR="007523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☒Edit_Pref"/>
    <w:bookmarkEnd w:id="0"/>
    <w:p w14:paraId="16CC4E8A" w14:textId="7CDB172A" w:rsidR="00B0531E" w:rsidRPr="000E2C5D" w:rsidRDefault="00000000" w:rsidP="00A274AA">
      <w:pPr>
        <w:ind w:left="810"/>
        <w:rPr>
          <w:sz w:val="36"/>
          <w:szCs w:val="36"/>
        </w:rPr>
      </w:pPr>
      <w:sdt>
        <w:sdtPr>
          <w:rPr>
            <w:color w:val="FF0000"/>
            <w:sz w:val="36"/>
            <w:szCs w:val="36"/>
          </w:rPr>
          <w:id w:val="8172974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7101">
            <w:rPr>
              <w:rFonts w:ascii="MS Gothic" w:eastAsia="MS Gothic" w:hAnsi="MS Gothic" w:hint="eastAsia"/>
              <w:color w:val="FF0000"/>
              <w:sz w:val="36"/>
              <w:szCs w:val="36"/>
            </w:rPr>
            <w:t>☒</w:t>
          </w:r>
        </w:sdtContent>
      </w:sdt>
      <w:r w:rsidR="00ED17D8" w:rsidRPr="00000538">
        <w:rPr>
          <w:color w:val="7030A0"/>
          <w:sz w:val="36"/>
          <w:szCs w:val="36"/>
        </w:rPr>
        <w:t>Edit Pref</w:t>
      </w:r>
      <w:r w:rsidR="00B122B7">
        <w:rPr>
          <w:color w:val="7030A0"/>
          <w:sz w:val="36"/>
          <w:szCs w:val="36"/>
        </w:rPr>
        <w:t>erences</w:t>
      </w:r>
    </w:p>
    <w:bookmarkStart w:id="1" w:name="_☒Manage_Contracts"/>
    <w:bookmarkEnd w:id="1"/>
    <w:p w14:paraId="02D418F2" w14:textId="21C24C6B" w:rsidR="004733E8" w:rsidRPr="00B06838" w:rsidRDefault="00000000" w:rsidP="00A274AA">
      <w:pPr>
        <w:ind w:left="810"/>
        <w:rPr>
          <w:color w:val="000000"/>
          <w:sz w:val="36"/>
          <w:szCs w:val="36"/>
        </w:rPr>
      </w:pPr>
      <w:sdt>
        <w:sdtPr>
          <w:rPr>
            <w:color w:val="000000"/>
            <w:sz w:val="36"/>
            <w:szCs w:val="36"/>
          </w:rPr>
          <w:id w:val="1384915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06189" w:rsidRPr="00B06838">
            <w:rPr>
              <w:rFonts w:ascii="Segoe UI Symbol" w:eastAsia="MS Gothic" w:hAnsi="Segoe UI Symbol" w:cs="Segoe UI Symbol"/>
              <w:color w:val="000000"/>
              <w:sz w:val="36"/>
              <w:szCs w:val="36"/>
            </w:rPr>
            <w:t>☒</w:t>
          </w:r>
        </w:sdtContent>
      </w:sdt>
      <w:r w:rsidR="004026BE" w:rsidRPr="00B06838">
        <w:rPr>
          <w:color w:val="000000"/>
          <w:sz w:val="36"/>
          <w:szCs w:val="36"/>
        </w:rPr>
        <w:t>Manage Contracts</w:t>
      </w:r>
    </w:p>
    <w:bookmarkStart w:id="2" w:name="_☒Manage_Clients"/>
    <w:bookmarkEnd w:id="2"/>
    <w:p w14:paraId="7239D809" w14:textId="568B9276" w:rsidR="004733E8" w:rsidRPr="000E2C5D" w:rsidRDefault="00000000" w:rsidP="00A274AA">
      <w:pPr>
        <w:ind w:left="810"/>
        <w:rPr>
          <w:sz w:val="36"/>
          <w:szCs w:val="36"/>
        </w:rPr>
      </w:pPr>
      <w:sdt>
        <w:sdtPr>
          <w:rPr>
            <w:sz w:val="36"/>
            <w:szCs w:val="36"/>
          </w:rPr>
          <w:id w:val="20911162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06189" w:rsidRPr="000E2C5D">
            <w:rPr>
              <w:rFonts w:ascii="Segoe UI Symbol" w:eastAsia="MS Gothic" w:hAnsi="Segoe UI Symbol" w:cs="Segoe UI Symbol"/>
              <w:sz w:val="36"/>
              <w:szCs w:val="36"/>
            </w:rPr>
            <w:t>☒</w:t>
          </w:r>
        </w:sdtContent>
      </w:sdt>
      <w:r w:rsidR="004026BE" w:rsidRPr="000E2C5D">
        <w:rPr>
          <w:sz w:val="36"/>
          <w:szCs w:val="36"/>
        </w:rPr>
        <w:t>Manage Clients</w:t>
      </w:r>
    </w:p>
    <w:bookmarkStart w:id="3" w:name="_☒Manage_Meters"/>
    <w:bookmarkEnd w:id="3"/>
    <w:p w14:paraId="61960FF7" w14:textId="0686D98F" w:rsidR="004733E8" w:rsidRPr="00963751" w:rsidRDefault="00000000" w:rsidP="00A274AA">
      <w:pPr>
        <w:ind w:left="810"/>
        <w:rPr>
          <w:color w:val="FFD966" w:themeColor="accent4" w:themeTint="99"/>
          <w:sz w:val="36"/>
          <w:szCs w:val="36"/>
        </w:rPr>
      </w:pPr>
      <w:sdt>
        <w:sdtPr>
          <w:rPr>
            <w:sz w:val="36"/>
            <w:szCs w:val="36"/>
          </w:rPr>
          <w:id w:val="-828281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1526">
            <w:rPr>
              <w:rFonts w:ascii="MS Gothic" w:eastAsia="MS Gothic" w:hAnsi="MS Gothic" w:hint="eastAsia"/>
              <w:sz w:val="36"/>
              <w:szCs w:val="36"/>
            </w:rPr>
            <w:t>☒</w:t>
          </w:r>
        </w:sdtContent>
      </w:sdt>
      <w:r w:rsidR="004026BE" w:rsidRPr="00963751">
        <w:rPr>
          <w:color w:val="FFD966" w:themeColor="accent4" w:themeTint="99"/>
          <w:sz w:val="36"/>
          <w:szCs w:val="36"/>
        </w:rPr>
        <w:t>Manage Meters</w:t>
      </w:r>
    </w:p>
    <w:bookmarkStart w:id="4" w:name="_☒Manage_Consumption"/>
    <w:bookmarkEnd w:id="4"/>
    <w:p w14:paraId="105D97C1" w14:textId="1BF4D6A7" w:rsidR="004733E8" w:rsidRPr="000E2C5D" w:rsidRDefault="00000000" w:rsidP="00A274AA">
      <w:pPr>
        <w:ind w:left="810"/>
        <w:rPr>
          <w:sz w:val="36"/>
          <w:szCs w:val="36"/>
        </w:rPr>
      </w:pPr>
      <w:sdt>
        <w:sdtPr>
          <w:rPr>
            <w:sz w:val="36"/>
            <w:szCs w:val="36"/>
          </w:rPr>
          <w:id w:val="16039914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324E5" w:rsidRPr="000E2C5D">
            <w:rPr>
              <w:rFonts w:ascii="Segoe UI Symbol" w:eastAsia="MS Gothic" w:hAnsi="Segoe UI Symbol" w:cs="Segoe UI Symbol"/>
              <w:sz w:val="36"/>
              <w:szCs w:val="36"/>
            </w:rPr>
            <w:t>☒</w:t>
          </w:r>
        </w:sdtContent>
      </w:sdt>
      <w:r w:rsidR="004026BE" w:rsidRPr="000E2C5D">
        <w:rPr>
          <w:sz w:val="36"/>
          <w:szCs w:val="36"/>
        </w:rPr>
        <w:t>Manage Consumption</w:t>
      </w:r>
    </w:p>
    <w:bookmarkStart w:id="5" w:name="_☒New_Contract"/>
    <w:bookmarkEnd w:id="5"/>
    <w:p w14:paraId="67CC4609" w14:textId="5665A3FB" w:rsidR="0075239C" w:rsidRPr="00615418" w:rsidRDefault="00000000" w:rsidP="00A274AA">
      <w:pPr>
        <w:ind w:left="810"/>
        <w:rPr>
          <w:rFonts w:ascii="Arial" w:hAnsi="Arial" w:cs="Arial"/>
          <w:sz w:val="36"/>
          <w:szCs w:val="36"/>
        </w:rPr>
      </w:pPr>
      <w:sdt>
        <w:sdtPr>
          <w:rPr>
            <w:color w:val="FF0000"/>
            <w:sz w:val="36"/>
            <w:szCs w:val="36"/>
          </w:rPr>
          <w:id w:val="-3349935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51CAD">
            <w:rPr>
              <w:rFonts w:ascii="MS Gothic" w:eastAsia="MS Gothic" w:hAnsi="MS Gothic" w:hint="eastAsia"/>
              <w:color w:val="FF0000"/>
              <w:sz w:val="36"/>
              <w:szCs w:val="36"/>
            </w:rPr>
            <w:t>☒</w:t>
          </w:r>
        </w:sdtContent>
      </w:sdt>
      <w:r w:rsidR="009212D0" w:rsidRPr="00615418">
        <w:rPr>
          <w:rFonts w:ascii="Arial" w:hAnsi="Arial" w:cs="Arial"/>
          <w:sz w:val="36"/>
          <w:szCs w:val="36"/>
        </w:rPr>
        <w:t>New</w:t>
      </w:r>
      <w:r w:rsidR="00ED17D8" w:rsidRPr="00615418">
        <w:rPr>
          <w:rFonts w:ascii="Arial" w:hAnsi="Arial" w:cs="Arial"/>
          <w:sz w:val="36"/>
          <w:szCs w:val="36"/>
        </w:rPr>
        <w:t xml:space="preserve"> </w:t>
      </w:r>
      <w:r w:rsidR="00D324E5" w:rsidRPr="00615418">
        <w:rPr>
          <w:rFonts w:ascii="Arial" w:hAnsi="Arial" w:cs="Arial"/>
          <w:sz w:val="36"/>
          <w:szCs w:val="36"/>
        </w:rPr>
        <w:t>C</w:t>
      </w:r>
      <w:r w:rsidR="00ED17D8" w:rsidRPr="00615418">
        <w:rPr>
          <w:rFonts w:ascii="Arial" w:hAnsi="Arial" w:cs="Arial"/>
          <w:sz w:val="36"/>
          <w:szCs w:val="36"/>
        </w:rPr>
        <w:t>ontract</w:t>
      </w:r>
    </w:p>
    <w:p w14:paraId="1450AF60" w14:textId="75642969" w:rsidR="00615418" w:rsidRPr="0092546C" w:rsidRDefault="00000000" w:rsidP="00A274AA">
      <w:pPr>
        <w:ind w:left="810"/>
        <w:rPr>
          <w:rFonts w:ascii="Arial" w:hAnsi="Arial" w:cs="Arial"/>
          <w:color w:val="000000" w:themeColor="text1"/>
          <w:sz w:val="36"/>
          <w:szCs w:val="36"/>
        </w:rPr>
      </w:pPr>
      <w:sdt>
        <w:sdtPr>
          <w:rPr>
            <w:rFonts w:ascii="Arial" w:eastAsia="MS Gothic" w:hAnsi="Arial" w:cs="Arial"/>
            <w:color w:val="000000"/>
            <w:sz w:val="36"/>
            <w:szCs w:val="36"/>
          </w:rPr>
          <w:id w:val="2731376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A1327">
            <w:rPr>
              <w:rFonts w:ascii="MS Gothic" w:eastAsia="MS Gothic" w:hAnsi="MS Gothic" w:cs="Arial" w:hint="eastAsia"/>
              <w:color w:val="000000"/>
              <w:sz w:val="36"/>
              <w:szCs w:val="36"/>
            </w:rPr>
            <w:t>☒</w:t>
          </w:r>
        </w:sdtContent>
      </w:sdt>
      <w:r w:rsidR="00615418" w:rsidRPr="0092546C">
        <w:rPr>
          <w:rFonts w:ascii="Arial" w:eastAsia="MS Gothic" w:hAnsi="Arial" w:cs="Arial"/>
          <w:color w:val="000000" w:themeColor="text1"/>
          <w:sz w:val="36"/>
          <w:szCs w:val="36"/>
        </w:rPr>
        <w:t>View Contract</w:t>
      </w:r>
    </w:p>
    <w:bookmarkStart w:id="6" w:name="_☒Edit_Contract"/>
    <w:bookmarkEnd w:id="6"/>
    <w:p w14:paraId="19A9748B" w14:textId="3269FF8F" w:rsidR="00E56799" w:rsidRPr="000E2C5D" w:rsidRDefault="00000000" w:rsidP="00A274AA">
      <w:pPr>
        <w:ind w:left="810"/>
        <w:rPr>
          <w:sz w:val="36"/>
          <w:szCs w:val="36"/>
        </w:rPr>
      </w:pPr>
      <w:sdt>
        <w:sdtPr>
          <w:rPr>
            <w:sz w:val="36"/>
            <w:szCs w:val="36"/>
          </w:rPr>
          <w:id w:val="-15418204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580A" w:rsidRPr="000E2C5D">
            <w:rPr>
              <w:rFonts w:ascii="Segoe UI Symbol" w:eastAsia="MS Gothic" w:hAnsi="Segoe UI Symbol" w:cs="Segoe UI Symbol"/>
              <w:sz w:val="36"/>
              <w:szCs w:val="36"/>
            </w:rPr>
            <w:t>☒</w:t>
          </w:r>
        </w:sdtContent>
      </w:sdt>
      <w:r w:rsidR="00E56799" w:rsidRPr="000E2C5D">
        <w:rPr>
          <w:sz w:val="36"/>
          <w:szCs w:val="36"/>
        </w:rPr>
        <w:t>Edit Contract</w:t>
      </w:r>
    </w:p>
    <w:bookmarkStart w:id="7" w:name="_☒Cancel_Contract"/>
    <w:bookmarkEnd w:id="7"/>
    <w:p w14:paraId="13CD8495" w14:textId="224C5416" w:rsidR="00ED17D8" w:rsidRPr="000E2C5D" w:rsidRDefault="00000000" w:rsidP="00A274AA">
      <w:pPr>
        <w:ind w:left="810"/>
        <w:rPr>
          <w:sz w:val="36"/>
          <w:szCs w:val="36"/>
        </w:rPr>
      </w:pPr>
      <w:sdt>
        <w:sdtPr>
          <w:rPr>
            <w:sz w:val="36"/>
            <w:szCs w:val="36"/>
          </w:rPr>
          <w:id w:val="9398060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580A" w:rsidRPr="000E2C5D">
            <w:rPr>
              <w:rFonts w:ascii="Segoe UI Symbol" w:eastAsia="MS Gothic" w:hAnsi="Segoe UI Symbol" w:cs="Segoe UI Symbol"/>
              <w:sz w:val="36"/>
              <w:szCs w:val="36"/>
            </w:rPr>
            <w:t>☒</w:t>
          </w:r>
        </w:sdtContent>
      </w:sdt>
      <w:r w:rsidR="009212D0" w:rsidRPr="000E2C5D">
        <w:rPr>
          <w:sz w:val="36"/>
          <w:szCs w:val="36"/>
        </w:rPr>
        <w:t>Cancel Contract</w:t>
      </w:r>
    </w:p>
    <w:bookmarkStart w:id="8" w:name="_☒Add_Client"/>
    <w:bookmarkEnd w:id="8"/>
    <w:p w14:paraId="0876F120" w14:textId="199EB013" w:rsidR="00ED17D8" w:rsidRPr="000E2C5D" w:rsidRDefault="00000000" w:rsidP="00A274AA">
      <w:pPr>
        <w:ind w:left="810"/>
        <w:rPr>
          <w:sz w:val="36"/>
          <w:szCs w:val="36"/>
        </w:rPr>
      </w:pPr>
      <w:sdt>
        <w:sdtPr>
          <w:rPr>
            <w:color w:val="FF0000"/>
            <w:sz w:val="36"/>
            <w:szCs w:val="36"/>
          </w:rPr>
          <w:id w:val="456455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0912">
            <w:rPr>
              <w:rFonts w:ascii="MS Gothic" w:eastAsia="MS Gothic" w:hAnsi="MS Gothic" w:hint="eastAsia"/>
              <w:color w:val="FF0000"/>
              <w:sz w:val="36"/>
              <w:szCs w:val="36"/>
            </w:rPr>
            <w:t>☐</w:t>
          </w:r>
        </w:sdtContent>
      </w:sdt>
      <w:r w:rsidR="009212D0" w:rsidRPr="000E2C5D">
        <w:rPr>
          <w:sz w:val="36"/>
          <w:szCs w:val="36"/>
        </w:rPr>
        <w:t>Add Client</w:t>
      </w:r>
    </w:p>
    <w:bookmarkStart w:id="9" w:name="_☒Remove_Client"/>
    <w:bookmarkEnd w:id="9"/>
    <w:p w14:paraId="3FB9EFE9" w14:textId="0D7A8C75" w:rsidR="0075239C" w:rsidRPr="000E2C5D" w:rsidRDefault="00000000" w:rsidP="00455E6C">
      <w:pPr>
        <w:ind w:left="270" w:firstLine="90"/>
        <w:rPr>
          <w:sz w:val="36"/>
          <w:szCs w:val="36"/>
        </w:rPr>
      </w:pPr>
      <w:sdt>
        <w:sdtPr>
          <w:rPr>
            <w:sz w:val="36"/>
            <w:szCs w:val="36"/>
          </w:rPr>
          <w:id w:val="-19763600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03737" w:rsidRPr="000E2C5D">
            <w:rPr>
              <w:rFonts w:ascii="Segoe UI Symbol" w:eastAsia="MS Gothic" w:hAnsi="Segoe UI Symbol" w:cs="Segoe UI Symbol"/>
              <w:sz w:val="36"/>
              <w:szCs w:val="36"/>
            </w:rPr>
            <w:t>☒</w:t>
          </w:r>
        </w:sdtContent>
      </w:sdt>
      <w:r w:rsidR="00455E6C">
        <w:rPr>
          <w:sz w:val="36"/>
          <w:szCs w:val="36"/>
        </w:rPr>
        <w:t xml:space="preserve"> </w:t>
      </w:r>
      <w:r w:rsidR="009212D0" w:rsidRPr="000E2C5D">
        <w:rPr>
          <w:sz w:val="36"/>
          <w:szCs w:val="36"/>
        </w:rPr>
        <w:t>Remove Client</w:t>
      </w:r>
    </w:p>
    <w:bookmarkStart w:id="10" w:name="_☒Link_Meter"/>
    <w:bookmarkEnd w:id="10"/>
    <w:p w14:paraId="4A5547BA" w14:textId="2855061E" w:rsidR="00ED17D8" w:rsidRPr="000E2C5D" w:rsidRDefault="00000000" w:rsidP="00455E6C">
      <w:pPr>
        <w:ind w:left="270" w:firstLine="90"/>
        <w:rPr>
          <w:sz w:val="36"/>
          <w:szCs w:val="36"/>
        </w:rPr>
      </w:pPr>
      <w:sdt>
        <w:sdtPr>
          <w:rPr>
            <w:color w:val="FF0000"/>
            <w:sz w:val="36"/>
            <w:szCs w:val="36"/>
          </w:rPr>
          <w:id w:val="1099912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3D30">
            <w:rPr>
              <w:rFonts w:ascii="MS Gothic" w:eastAsia="MS Gothic" w:hAnsi="MS Gothic" w:hint="eastAsia"/>
              <w:color w:val="FF0000"/>
              <w:sz w:val="36"/>
              <w:szCs w:val="36"/>
            </w:rPr>
            <w:t>☐</w:t>
          </w:r>
        </w:sdtContent>
      </w:sdt>
      <w:r w:rsidR="00DF4D3A" w:rsidRPr="000E2C5D">
        <w:rPr>
          <w:sz w:val="36"/>
          <w:szCs w:val="36"/>
        </w:rPr>
        <w:t>Link Meter</w:t>
      </w:r>
    </w:p>
    <w:bookmarkStart w:id="11" w:name="_☒Link_Consumption"/>
    <w:bookmarkEnd w:id="11"/>
    <w:p w14:paraId="7E876D03" w14:textId="2F49287A" w:rsidR="00ED17D8" w:rsidRPr="000E2C5D" w:rsidRDefault="00000000" w:rsidP="00455E6C">
      <w:pPr>
        <w:ind w:left="270" w:firstLine="90"/>
        <w:rPr>
          <w:sz w:val="36"/>
          <w:szCs w:val="36"/>
        </w:rPr>
      </w:pPr>
      <w:sdt>
        <w:sdtPr>
          <w:rPr>
            <w:sz w:val="36"/>
            <w:szCs w:val="36"/>
          </w:rPr>
          <w:id w:val="35792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56F6E" w:rsidRPr="000E2C5D">
            <w:rPr>
              <w:rFonts w:ascii="Segoe UI Symbol" w:eastAsia="MS Gothic" w:hAnsi="Segoe UI Symbol" w:cs="Segoe UI Symbol"/>
              <w:sz w:val="36"/>
              <w:szCs w:val="36"/>
            </w:rPr>
            <w:t>☒</w:t>
          </w:r>
        </w:sdtContent>
      </w:sdt>
      <w:r w:rsidR="00DF4D3A" w:rsidRPr="000E2C5D">
        <w:rPr>
          <w:sz w:val="36"/>
          <w:szCs w:val="36"/>
        </w:rPr>
        <w:t>Link Consumption</w:t>
      </w:r>
    </w:p>
    <w:bookmarkStart w:id="12" w:name="_☒Delete_Consumption"/>
    <w:bookmarkEnd w:id="12"/>
    <w:p w14:paraId="5CC98A7F" w14:textId="3A4280FB" w:rsidR="00ED17D8" w:rsidRPr="000E2C5D" w:rsidRDefault="00000000" w:rsidP="00455E6C">
      <w:pPr>
        <w:ind w:left="270" w:firstLine="90"/>
        <w:rPr>
          <w:sz w:val="36"/>
          <w:szCs w:val="36"/>
        </w:rPr>
      </w:pPr>
      <w:sdt>
        <w:sdtPr>
          <w:rPr>
            <w:sz w:val="36"/>
            <w:szCs w:val="36"/>
          </w:rPr>
          <w:id w:val="-10165418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56F6E" w:rsidRPr="000E2C5D">
            <w:rPr>
              <w:rFonts w:ascii="Segoe UI Symbol" w:eastAsia="MS Gothic" w:hAnsi="Segoe UI Symbol" w:cs="Segoe UI Symbol"/>
              <w:sz w:val="36"/>
              <w:szCs w:val="36"/>
            </w:rPr>
            <w:t>☒</w:t>
          </w:r>
        </w:sdtContent>
      </w:sdt>
      <w:r w:rsidR="00F0347C" w:rsidRPr="000E2C5D">
        <w:rPr>
          <w:sz w:val="36"/>
          <w:szCs w:val="36"/>
        </w:rPr>
        <w:t>Delete Consumption</w:t>
      </w:r>
    </w:p>
    <w:bookmarkStart w:id="13" w:name="_☒Check_Notifications"/>
    <w:bookmarkEnd w:id="13"/>
    <w:p w14:paraId="245AE02C" w14:textId="592BAC41" w:rsidR="00695629" w:rsidRPr="00000538" w:rsidRDefault="00000000" w:rsidP="00455E6C">
      <w:pPr>
        <w:ind w:left="270" w:firstLine="90"/>
        <w:rPr>
          <w:color w:val="7030A0"/>
          <w:sz w:val="36"/>
          <w:szCs w:val="36"/>
        </w:rPr>
      </w:pPr>
      <w:sdt>
        <w:sdtPr>
          <w:rPr>
            <w:color w:val="7030A0"/>
            <w:sz w:val="36"/>
            <w:szCs w:val="36"/>
          </w:rPr>
          <w:id w:val="5693061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F385D" w:rsidRPr="00000538">
            <w:rPr>
              <w:rFonts w:ascii="Segoe UI Symbol" w:eastAsia="MS Gothic" w:hAnsi="Segoe UI Symbol" w:cs="Segoe UI Symbol"/>
              <w:color w:val="7030A0"/>
              <w:sz w:val="36"/>
              <w:szCs w:val="36"/>
            </w:rPr>
            <w:t>☒</w:t>
          </w:r>
        </w:sdtContent>
      </w:sdt>
      <w:r w:rsidR="00695629" w:rsidRPr="00000538">
        <w:rPr>
          <w:color w:val="7030A0"/>
          <w:sz w:val="36"/>
          <w:szCs w:val="36"/>
        </w:rPr>
        <w:t>Check Notifications</w:t>
      </w:r>
    </w:p>
    <w:bookmarkStart w:id="14" w:name="_☒Process_Query"/>
    <w:bookmarkEnd w:id="14"/>
    <w:p w14:paraId="53ACEA65" w14:textId="580F3B69" w:rsidR="00ED17D8" w:rsidRPr="000E2C5D" w:rsidRDefault="00000000" w:rsidP="00455E6C">
      <w:pPr>
        <w:ind w:left="270" w:firstLine="90"/>
        <w:rPr>
          <w:sz w:val="36"/>
          <w:szCs w:val="36"/>
        </w:rPr>
      </w:pPr>
      <w:sdt>
        <w:sdtPr>
          <w:rPr>
            <w:color w:val="FF0000"/>
            <w:sz w:val="36"/>
            <w:szCs w:val="36"/>
          </w:rPr>
          <w:id w:val="-9860109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0912">
            <w:rPr>
              <w:rFonts w:ascii="MS Gothic" w:eastAsia="MS Gothic" w:hAnsi="MS Gothic" w:hint="eastAsia"/>
              <w:color w:val="FF0000"/>
              <w:sz w:val="36"/>
              <w:szCs w:val="36"/>
            </w:rPr>
            <w:t>☒</w:t>
          </w:r>
        </w:sdtContent>
      </w:sdt>
      <w:r w:rsidR="00F0347C" w:rsidRPr="000E2C5D">
        <w:rPr>
          <w:sz w:val="36"/>
          <w:szCs w:val="36"/>
        </w:rPr>
        <w:t>Process Query</w:t>
      </w:r>
    </w:p>
    <w:bookmarkStart w:id="15" w:name="_☒Switch_Language"/>
    <w:bookmarkEnd w:id="15"/>
    <w:p w14:paraId="34838CEC" w14:textId="740D36ED" w:rsidR="00ED17D8" w:rsidRPr="007C31E2" w:rsidRDefault="00000000" w:rsidP="00455E6C">
      <w:pPr>
        <w:ind w:left="270" w:firstLine="90"/>
        <w:rPr>
          <w:color w:val="000000"/>
          <w:sz w:val="36"/>
          <w:szCs w:val="36"/>
        </w:rPr>
      </w:pPr>
      <w:sdt>
        <w:sdtPr>
          <w:rPr>
            <w:color w:val="000000"/>
            <w:sz w:val="36"/>
            <w:szCs w:val="36"/>
          </w:rPr>
          <w:id w:val="-434416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0912">
            <w:rPr>
              <w:rFonts w:ascii="MS Gothic" w:eastAsia="MS Gothic" w:hAnsi="MS Gothic" w:hint="eastAsia"/>
              <w:color w:val="000000"/>
              <w:sz w:val="36"/>
              <w:szCs w:val="36"/>
            </w:rPr>
            <w:t>☒</w:t>
          </w:r>
        </w:sdtContent>
      </w:sdt>
      <w:r w:rsidR="00F0347C" w:rsidRPr="007C31E2">
        <w:rPr>
          <w:color w:val="000000"/>
          <w:sz w:val="36"/>
          <w:szCs w:val="36"/>
        </w:rPr>
        <w:t>Switch Language</w:t>
      </w:r>
    </w:p>
    <w:bookmarkStart w:id="16" w:name="_☒Log_In"/>
    <w:bookmarkEnd w:id="16"/>
    <w:p w14:paraId="687E120E" w14:textId="3CD4B04F" w:rsidR="002144CA" w:rsidRPr="00000538" w:rsidRDefault="00000000" w:rsidP="00455E6C">
      <w:pPr>
        <w:ind w:left="270" w:firstLine="90"/>
        <w:rPr>
          <w:color w:val="7030A0"/>
          <w:sz w:val="36"/>
          <w:szCs w:val="36"/>
        </w:rPr>
      </w:pPr>
      <w:sdt>
        <w:sdtPr>
          <w:rPr>
            <w:color w:val="7030A0"/>
            <w:sz w:val="36"/>
            <w:szCs w:val="36"/>
          </w:rPr>
          <w:id w:val="-19296525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F385D" w:rsidRPr="00000538">
            <w:rPr>
              <w:rFonts w:ascii="Segoe UI Symbol" w:eastAsia="MS Gothic" w:hAnsi="Segoe UI Symbol" w:cs="Segoe UI Symbol"/>
              <w:color w:val="7030A0"/>
              <w:sz w:val="36"/>
              <w:szCs w:val="36"/>
            </w:rPr>
            <w:t>☒</w:t>
          </w:r>
        </w:sdtContent>
      </w:sdt>
      <w:r w:rsidR="002144CA" w:rsidRPr="00000538">
        <w:rPr>
          <w:color w:val="7030A0"/>
          <w:sz w:val="36"/>
          <w:szCs w:val="36"/>
        </w:rPr>
        <w:t>Log In</w:t>
      </w:r>
    </w:p>
    <w:bookmarkStart w:id="17" w:name="_☒Log_out"/>
    <w:bookmarkEnd w:id="17"/>
    <w:p w14:paraId="7C8216CB" w14:textId="2FCD98B2" w:rsidR="0075239C" w:rsidRPr="00000538" w:rsidRDefault="00000000" w:rsidP="00455E6C">
      <w:pPr>
        <w:ind w:left="270" w:firstLine="90"/>
        <w:rPr>
          <w:rFonts w:asciiTheme="majorHAnsi" w:hAnsiTheme="majorHAnsi" w:cstheme="majorBidi"/>
          <w:color w:val="7030A0"/>
          <w:sz w:val="36"/>
          <w:szCs w:val="36"/>
        </w:rPr>
        <w:sectPr w:rsidR="0075239C" w:rsidRPr="00000538" w:rsidSect="007523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sdt>
        <w:sdtPr>
          <w:rPr>
            <w:color w:val="7030A0"/>
            <w:sz w:val="36"/>
            <w:szCs w:val="36"/>
          </w:rPr>
          <w:id w:val="7218701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F385D" w:rsidRPr="00000538">
            <w:rPr>
              <w:rFonts w:ascii="Segoe UI Symbol" w:eastAsia="MS Gothic" w:hAnsi="Segoe UI Symbol" w:cs="Segoe UI Symbol"/>
              <w:color w:val="7030A0"/>
              <w:sz w:val="36"/>
              <w:szCs w:val="36"/>
            </w:rPr>
            <w:t>☒</w:t>
          </w:r>
        </w:sdtContent>
      </w:sdt>
      <w:r w:rsidR="00F0347C" w:rsidRPr="00000538">
        <w:rPr>
          <w:color w:val="7030A0"/>
          <w:sz w:val="36"/>
          <w:szCs w:val="36"/>
        </w:rPr>
        <w:t>Log out</w:t>
      </w:r>
    </w:p>
    <w:p w14:paraId="21D29642" w14:textId="77777777" w:rsidR="00D30F3A" w:rsidRPr="00144C28" w:rsidRDefault="00D30F3A" w:rsidP="00BB45EB">
      <w:pPr>
        <w:spacing w:after="120"/>
        <w:rPr>
          <w:rFonts w:ascii="Arial" w:hAnsi="Arial" w:cs="Arial"/>
          <w:b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30F3A" w:rsidRPr="001B3A96" w14:paraId="197970BC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9188E3" w14:textId="56B76318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3D5883" w14:textId="29E0CC3C" w:rsidR="00D30F3A" w:rsidRPr="004804BB" w:rsidRDefault="00D30F3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Link Consumption</w:t>
            </w:r>
          </w:p>
        </w:tc>
      </w:tr>
      <w:tr w:rsidR="00D30F3A" w:rsidRPr="00415390" w14:paraId="0CA92574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E69949" w14:textId="77777777" w:rsidR="00D30F3A" w:rsidRPr="004804BB" w:rsidRDefault="00D30F3A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93802D" w14:textId="4BCEB564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import</w:t>
            </w:r>
            <w:r w:rsidR="00C57C78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des données afin de les associer à un compteur dont il est le fournisseur.</w:t>
            </w:r>
          </w:p>
        </w:tc>
      </w:tr>
      <w:tr w:rsidR="00D30F3A" w:rsidRPr="001B3A96" w14:paraId="27B3A86E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0E8438" w14:textId="45B60264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7F33135" w14:textId="11BFDF4C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E266E" w:rsidRPr="00415390" w14:paraId="36464046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514633" w14:textId="2ECE795F" w:rsidR="006E266E" w:rsidRPr="004804BB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FEDBE1" w14:textId="61DDEE6F" w:rsidR="006E266E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 w:rsidR="007047A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br/>
              <w:t>L'employé a cliqué sur le bouton pour gérer la consommation</w:t>
            </w:r>
          </w:p>
        </w:tc>
      </w:tr>
      <w:tr w:rsidR="006E266E" w:rsidRPr="00415390" w14:paraId="48A0D80B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C88E2" w14:textId="1DD02E5B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BC1C92" w14:textId="66BDB148" w:rsidR="00F14857" w:rsidRPr="00256BC3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La consommation a été associée au compteur voulu</w:t>
            </w:r>
            <w:r w:rsidR="003943F1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E266E" w:rsidRPr="00415390" w14:paraId="401E7DD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D8CF104" w14:textId="6F7A8A53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Scenario </w:t>
            </w:r>
            <w:r w:rsidR="00F85BF2" w:rsidRPr="004804BB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rincipal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E3CE4B" w14:textId="125AED5D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586557"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’application 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affiche la liste des compteurs auxquels le fournisseur est associé.</w:t>
            </w:r>
          </w:p>
          <w:p w14:paraId="276DFC13" w14:textId="02A9F3C1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choisit le compteur pour lequel il souhaite associer une consommation.</w:t>
            </w:r>
          </w:p>
          <w:p w14:paraId="416C1CE0" w14:textId="6C975A7F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A44AEE">
              <w:rPr>
                <w:rFonts w:ascii="Arial" w:hAnsi="Arial" w:cs="Arial"/>
                <w:sz w:val="22"/>
                <w:szCs w:val="22"/>
                <w:lang w:val="fr-FR"/>
              </w:rPr>
              <w:t>’application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affiche les relevés du compteur souhaité.</w:t>
            </w:r>
          </w:p>
          <w:p w14:paraId="6B9C8B26" w14:textId="6072BB4D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clique sur le bouton "Import</w:t>
            </w:r>
            <w:r w:rsidR="00DE6D69">
              <w:rPr>
                <w:rFonts w:ascii="Arial" w:hAnsi="Arial" w:cs="Arial"/>
                <w:sz w:val="22"/>
                <w:szCs w:val="22"/>
                <w:lang w:val="fr-FR"/>
              </w:rPr>
              <w:t>er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".</w:t>
            </w:r>
          </w:p>
          <w:p w14:paraId="6F931F79" w14:textId="0BEA2E3B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L'explor</w:t>
            </w:r>
            <w:r w:rsidR="001F1210">
              <w:rPr>
                <w:rFonts w:ascii="Arial" w:hAnsi="Arial" w:cs="Arial"/>
                <w:sz w:val="22"/>
                <w:szCs w:val="22"/>
                <w:lang w:val="fr-FR"/>
              </w:rPr>
              <w:t>at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eur de fichiers de la machine sur laquelle l'employé est connecté, s'ouvre et attend que l'employé choisisse le fichier à importer.</w:t>
            </w:r>
          </w:p>
          <w:p w14:paraId="03070A30" w14:textId="14570234" w:rsidR="006E266E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Le fichier est sélectionné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>, l’explorateur de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 xml:space="preserve">fichiers </w:t>
            </w:r>
            <w:r w:rsidR="003C1B85">
              <w:rPr>
                <w:rFonts w:ascii="Arial" w:hAnsi="Arial" w:cs="Arial"/>
                <w:sz w:val="22"/>
                <w:szCs w:val="22"/>
                <w:lang w:val="fr-FR"/>
              </w:rPr>
              <w:t xml:space="preserve">se ferme 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et le contenu est importé dans la base de données du compteur.</w:t>
            </w:r>
          </w:p>
        </w:tc>
      </w:tr>
      <w:tr w:rsidR="006E266E" w:rsidRPr="00415390" w14:paraId="0F6B3E03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CEC054" w14:textId="59E3E2B1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Scenario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BB091A1" w14:textId="1FA4E539" w:rsidR="00390173" w:rsidRPr="001B3A96" w:rsidRDefault="00E444C3" w:rsidP="00BB45EB">
            <w:pPr>
              <w:spacing w:after="12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a.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La liste des compteurs est vide</w:t>
            </w:r>
            <w:r w:rsidR="0058655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2B546D5" w14:textId="393DBD22" w:rsidR="006E266E" w:rsidRPr="001B3A96" w:rsidRDefault="00E444C3" w:rsidP="00BB45EB">
            <w:p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a.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1. L'employé ne peut donc pas choisir à quel compteur il souhaite associer une consommation.</w:t>
            </w:r>
          </w:p>
        </w:tc>
      </w:tr>
      <w:tr w:rsidR="00BC73CB" w:rsidRPr="00415390" w14:paraId="5ABD666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68219B6" w14:textId="2E3056E3" w:rsidR="00BC73CB" w:rsidRPr="001B3A96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0EFACD5" w14:textId="3E9DA308" w:rsidR="00B34D28" w:rsidRPr="001B3A96" w:rsidRDefault="00BC73CB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5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E57300">
              <w:rPr>
                <w:rFonts w:ascii="Arial" w:hAnsi="Arial" w:cs="Arial"/>
                <w:sz w:val="22"/>
                <w:szCs w:val="22"/>
                <w:lang w:val="fr-FR"/>
              </w:rPr>
              <w:t>→ 3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 fichier choisi ne correspond pas au type accepté (json ou xml).</w:t>
            </w:r>
          </w:p>
          <w:p w14:paraId="6821260B" w14:textId="66C25008" w:rsidR="007D2DE8" w:rsidRPr="001B3A96" w:rsidRDefault="00BC73CB" w:rsidP="00BB45EB">
            <w:p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5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.1. L'explorateur de fichiers se ferme et affiche un message d'alerte.</w:t>
            </w:r>
          </w:p>
        </w:tc>
      </w:tr>
      <w:tr w:rsidR="00CB035D" w:rsidRPr="00415390" w14:paraId="7875E94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048BE2B" w14:textId="3E7BCB3A" w:rsidR="00CB035D" w:rsidRPr="001B3A96" w:rsidRDefault="00CB035D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3: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59A00" w14:textId="41B928CF" w:rsidR="00B34D28" w:rsidRPr="001B3A96" w:rsidRDefault="00CB035D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6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Lors de l'import des données dans la base de données, des doublons ont été </w:t>
            </w:r>
            <w:r w:rsidR="00586557">
              <w:rPr>
                <w:rFonts w:ascii="Arial" w:hAnsi="Arial" w:cs="Arial"/>
                <w:sz w:val="22"/>
                <w:szCs w:val="22"/>
                <w:lang w:val="fr-FR"/>
              </w:rPr>
              <w:t>détectés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250F56BF" w14:textId="5FE5DB99" w:rsidR="00B34D28" w:rsidRPr="001B3A96" w:rsidRDefault="00CB035D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6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.1. L'application montre les doublons.</w:t>
            </w:r>
          </w:p>
          <w:p w14:paraId="7F5D32AC" w14:textId="2973F1AD" w:rsidR="004E5707" w:rsidRPr="001B3A96" w:rsidRDefault="00CB035D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6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C23EC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 L'employé a le choix de d'ignorer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d’écraser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doublons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bien d’ignorer l’import des données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6A5F706" w14:textId="0B200E9C" w:rsidR="004E5707" w:rsidRPr="001B3A96" w:rsidRDefault="000A1603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6a2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.1 L’employé a décidé d’ignorer/écraser les doublons, la base de données a été modifiée avec succès</w:t>
            </w:r>
            <w:r w:rsidR="00C15F04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191D69" w14:textId="77777777" w:rsidR="003C1B85" w:rsidRDefault="00FF036F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6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a </w:t>
            </w:r>
            <w:r w:rsidR="00F17693" w:rsidRPr="001B3A96">
              <w:rPr>
                <w:rFonts w:ascii="Arial" w:hAnsi="Arial" w:cs="Arial"/>
                <w:sz w:val="22"/>
                <w:szCs w:val="22"/>
                <w:lang w:val="fr-FR"/>
              </w:rPr>
              <w:t>décidé d’annuler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l’import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, la base de données n’a pas été modifiée.</w:t>
            </w:r>
          </w:p>
          <w:p w14:paraId="38A73D40" w14:textId="77777777" w:rsidR="00E769D4" w:rsidRDefault="00E769D4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6b. </w:t>
            </w:r>
            <w:r w:rsidR="00B94641">
              <w:rPr>
                <w:rFonts w:ascii="Arial" w:hAnsi="Arial" w:cs="Arial"/>
                <w:sz w:val="22"/>
                <w:szCs w:val="22"/>
                <w:lang w:val="fr-FR"/>
              </w:rPr>
              <w:t xml:space="preserve">Aucun numéro de compteur mentionné dans le fichier ne correspond avec le numéro du </w:t>
            </w:r>
            <w:r w:rsidR="00536897">
              <w:rPr>
                <w:rFonts w:ascii="Arial" w:hAnsi="Arial" w:cs="Arial"/>
                <w:sz w:val="22"/>
                <w:szCs w:val="22"/>
                <w:lang w:val="fr-FR"/>
              </w:rPr>
              <w:t>compteur sélectionné.</w:t>
            </w:r>
          </w:p>
          <w:p w14:paraId="01B42ED9" w14:textId="20211962" w:rsidR="00536897" w:rsidRPr="001B3A96" w:rsidRDefault="00536897" w:rsidP="00536897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6b.1 L’explorateur de fichiers se ferme et l’application </w:t>
            </w:r>
            <w:r w:rsidR="00A45182">
              <w:rPr>
                <w:rFonts w:ascii="Arial" w:hAnsi="Arial" w:cs="Arial"/>
                <w:sz w:val="22"/>
                <w:szCs w:val="22"/>
                <w:lang w:val="fr-FR"/>
              </w:rPr>
              <w:t>notifie l’employé que l’importation a résulté en un échec.</w:t>
            </w:r>
          </w:p>
        </w:tc>
      </w:tr>
      <w:tr w:rsidR="006E266E" w:rsidRPr="00415390" w14:paraId="155E18E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36AA65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C33AC18" w14:textId="6FE6A6AA" w:rsidR="006E266E" w:rsidRPr="001B3A96" w:rsidRDefault="00CC7F1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Lorsque l’employé appuie sur le bouton « Associer Consommation »</w:t>
            </w:r>
          </w:p>
        </w:tc>
      </w:tr>
      <w:tr w:rsidR="006E266E" w:rsidRPr="001B3A96" w14:paraId="3EAC9EF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5EDCC8D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CD2261" w14:textId="3DB4E14C" w:rsidR="006E266E" w:rsidRPr="001B3A96" w:rsidRDefault="00D6454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Peu </w:t>
            </w:r>
            <w:r w:rsidR="00CC7F10" w:rsidRPr="001B3A96"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  <w:r w:rsidR="00C3749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689C" w:rsidRPr="00415390" w14:paraId="5934E55D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63265CD" w14:textId="27F8701A" w:rsidR="0004689C" w:rsidRPr="00072641" w:rsidRDefault="0004689C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6781E72" w14:textId="7FBE39B8" w:rsidR="0004689C" w:rsidRPr="00072641" w:rsidRDefault="0004689C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On peut associer des données à plusieurs compteur</w:t>
            </w:r>
            <w:r w:rsidR="00415390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s</w:t>
            </w: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 xml:space="preserve"> lors d’un seul import</w:t>
            </w:r>
          </w:p>
        </w:tc>
      </w:tr>
    </w:tbl>
    <w:p w14:paraId="475664DC" w14:textId="77777777" w:rsidR="00D5481C" w:rsidRPr="001B3A96" w:rsidRDefault="00D5481C" w:rsidP="00ED359F">
      <w:pPr>
        <w:spacing w:after="120"/>
        <w:rPr>
          <w:rFonts w:ascii="Arial" w:hAnsi="Arial" w:cs="Arial"/>
          <w:b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5481C" w:rsidRPr="001B3A96" w14:paraId="10ED3EE5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868301A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00A29AA" w14:textId="77777777" w:rsidR="00D5481C" w:rsidRPr="004804BB" w:rsidRDefault="00D5481C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5481C" w:rsidRPr="001B3A96" w14:paraId="662C2FB2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928C63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920B0D2" w14:textId="3721A404" w:rsidR="00D5481C" w:rsidRPr="004804BB" w:rsidRDefault="00655C82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Add </w:t>
            </w:r>
            <w:r w:rsidR="00B026C3">
              <w:rPr>
                <w:rFonts w:ascii="Arial" w:hAnsi="Arial" w:cs="Arial"/>
                <w:sz w:val="22"/>
                <w:szCs w:val="22"/>
                <w:lang w:val="fr-FR"/>
              </w:rPr>
              <w:t>Language</w:t>
            </w:r>
          </w:p>
        </w:tc>
      </w:tr>
      <w:tr w:rsidR="00D5481C" w:rsidRPr="00415390" w14:paraId="4A923C5D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82E9D79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5C14AE" w14:textId="2B507E70" w:rsidR="00D5481C" w:rsidRPr="004804BB" w:rsidRDefault="00B026C3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A31474">
              <w:rPr>
                <w:rFonts w:ascii="Arial" w:hAnsi="Arial" w:cs="Arial"/>
                <w:sz w:val="22"/>
                <w:szCs w:val="22"/>
                <w:lang w:val="fr-FR"/>
              </w:rPr>
              <w:t>utiliser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une nouvelle langue.</w:t>
            </w:r>
          </w:p>
        </w:tc>
      </w:tr>
      <w:tr w:rsidR="00D5481C" w:rsidRPr="001B3A96" w14:paraId="7D14A778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229DDD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0F1E92" w14:textId="23B4D063" w:rsidR="00D5481C" w:rsidRPr="004804BB" w:rsidRDefault="00EA6C69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D5481C" w:rsidRPr="00415390" w14:paraId="2CF2B9D7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C699E08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E060EA" w14:textId="2E1C06D7" w:rsidR="00D5481C" w:rsidRPr="004804BB" w:rsidRDefault="00EA6C69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connecté à l’application.</w:t>
            </w:r>
            <w:r w:rsidR="00D5481C" w:rsidRPr="004804BB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88439F">
              <w:rPr>
                <w:rFonts w:ascii="Arial" w:hAnsi="Arial" w:cs="Arial"/>
                <w:sz w:val="22"/>
                <w:szCs w:val="22"/>
                <w:lang w:val="fr-FR"/>
              </w:rPr>
              <w:t>L’utilisateur est dans le menu des options.</w:t>
            </w:r>
          </w:p>
        </w:tc>
      </w:tr>
      <w:tr w:rsidR="00D5481C" w:rsidRPr="00415390" w14:paraId="55949BCF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6D035DC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CAF2113" w14:textId="4642E201" w:rsidR="00D5481C" w:rsidRPr="00256BC3" w:rsidRDefault="00A506E7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La langue a été ajoutée.</w:t>
            </w:r>
          </w:p>
        </w:tc>
      </w:tr>
      <w:tr w:rsidR="00D5481C" w:rsidRPr="00415390" w14:paraId="02A924E7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12A4019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Scenario Principal: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410DD71" w14:textId="77777777" w:rsidR="00D5481C" w:rsidRDefault="006F7147" w:rsidP="00254FD6">
            <w:pPr>
              <w:pStyle w:val="Paragraphedeliste"/>
              <w:numPr>
                <w:ilvl w:val="0"/>
                <w:numId w:val="3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L’explorateur de fichiers</w:t>
            </w:r>
            <w:r w:rsidR="00E55D86">
              <w:rPr>
                <w:rFonts w:ascii="Arial" w:hAnsi="Arial" w:cs="Arial"/>
                <w:sz w:val="22"/>
                <w:szCs w:val="22"/>
                <w:lang w:val="fr-FR"/>
              </w:rPr>
              <w:t xml:space="preserve">, de la machine sur laquelle l’utilisateur est connecté, s’ouvre et attend que l’utilisateur choisisse le </w:t>
            </w:r>
            <w:r w:rsidR="00254FD6">
              <w:rPr>
                <w:rFonts w:ascii="Arial" w:hAnsi="Arial" w:cs="Arial"/>
                <w:sz w:val="22"/>
                <w:szCs w:val="22"/>
                <w:lang w:val="fr-FR"/>
              </w:rPr>
              <w:t>fichier à importer.</w:t>
            </w:r>
          </w:p>
          <w:p w14:paraId="7E5AF655" w14:textId="7869AADE" w:rsidR="00254FD6" w:rsidRPr="00A31474" w:rsidRDefault="00254FD6" w:rsidP="00254FD6">
            <w:pPr>
              <w:pStyle w:val="Paragraphedeliste"/>
              <w:numPr>
                <w:ilvl w:val="0"/>
                <w:numId w:val="3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fichier a été sélectionné, l’explorateur de fichiers se ferme et le contenu du fichier est importé.</w:t>
            </w:r>
          </w:p>
        </w:tc>
      </w:tr>
      <w:tr w:rsidR="00D5481C" w:rsidRPr="00415390" w14:paraId="23298B7B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DF9555C" w14:textId="7ECA9842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</w:t>
            </w:r>
            <w:r w:rsidR="00872032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EDAEB0" w14:textId="77777777" w:rsidR="00D5481C" w:rsidRDefault="00AE6457" w:rsidP="00AE6457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 Le fichier choisi ne correspond pas au format accepté.</w:t>
            </w:r>
          </w:p>
          <w:p w14:paraId="7EFF4C92" w14:textId="7ED59E46" w:rsidR="00AE6457" w:rsidRPr="001B3A96" w:rsidRDefault="00AE6457" w:rsidP="00AE6457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1a.1</w:t>
            </w:r>
            <w:r w:rsidR="007C10FC">
              <w:rPr>
                <w:rFonts w:ascii="Arial" w:hAnsi="Arial" w:cs="Arial"/>
                <w:sz w:val="22"/>
                <w:szCs w:val="22"/>
                <w:lang w:val="fr-FR"/>
              </w:rPr>
              <w:t>. L’explorateur de fichiers se ferme et affiche un message d’erreur.</w:t>
            </w:r>
          </w:p>
        </w:tc>
      </w:tr>
      <w:tr w:rsidR="00D5481C" w:rsidRPr="00415390" w14:paraId="15F5E510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819DB82" w14:textId="77777777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306C664" w14:textId="7E07A478" w:rsidR="0093237F" w:rsidRPr="001B3A96" w:rsidRDefault="0093237F" w:rsidP="00A62457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appuie sur le bouton « Plus » dans les options de lang</w:t>
            </w:r>
            <w:r w:rsidR="00407EE0">
              <w:rPr>
                <w:rFonts w:ascii="Arial" w:hAnsi="Arial" w:cs="Arial"/>
                <w:sz w:val="22"/>
                <w:szCs w:val="22"/>
                <w:lang w:val="fr-FR"/>
              </w:rPr>
              <w:t>age.</w:t>
            </w:r>
          </w:p>
        </w:tc>
      </w:tr>
      <w:tr w:rsidR="00D5481C" w:rsidRPr="001B3A96" w14:paraId="208A3175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5615E86" w14:textId="77777777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73E7A3" w14:textId="7D56854C" w:rsidR="00D5481C" w:rsidRPr="001B3A96" w:rsidRDefault="0082098D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40F07CE1" w14:textId="77777777" w:rsidR="00785D85" w:rsidRPr="001B3A96" w:rsidRDefault="00785D85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B11BA4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AFE821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D29E59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5510F61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224696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EC3097" w14:textId="0A12DA75" w:rsidR="001B3A96" w:rsidRPr="004804BB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Edit Pref</w:t>
            </w:r>
            <w:r w:rsidR="00C03339">
              <w:rPr>
                <w:rFonts w:ascii="Arial" w:hAnsi="Arial" w:cs="Arial"/>
                <w:sz w:val="22"/>
                <w:szCs w:val="22"/>
                <w:lang w:val="fr-FR"/>
              </w:rPr>
              <w:t>erences</w:t>
            </w:r>
          </w:p>
        </w:tc>
      </w:tr>
      <w:tr w:rsidR="001B3A96" w:rsidRPr="00415390" w14:paraId="74E27FE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6BD6C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FF1C04" w14:textId="50A7B135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Donne la possibilité à</w:t>
            </w:r>
            <w:r w:rsidR="0097767F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de modifier certains paramètres de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13F98AF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51681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E13ADA6" w14:textId="4FE68381" w:rsidR="001B3A96" w:rsidRPr="001B3A96" w:rsidRDefault="0097767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CD70BC" w:rsidRPr="00415390" w14:paraId="5102DD3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557235" w14:textId="77777777" w:rsidR="00CD70BC" w:rsidRPr="001B3A96" w:rsidRDefault="00CD70B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0B4FD7" w14:textId="436F356F" w:rsidR="00CD70BC" w:rsidRPr="001B3A96" w:rsidRDefault="00D8781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D70BC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 w:rsidR="00CD70BC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415390" w14:paraId="6D23A6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ED9FA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13DD75" w14:textId="53091B3E" w:rsidR="001B3A96" w:rsidRPr="001B3A96" w:rsidRDefault="00DD7D3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 xml:space="preserve">a modifié certains paramètres de l’application. </w:t>
            </w:r>
          </w:p>
        </w:tc>
      </w:tr>
      <w:tr w:rsidR="001B3A96" w:rsidRPr="00415390" w14:paraId="4866662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A7E9B2" w14:textId="0C074DC6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590F2F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D28F0A2" w14:textId="0FF0F706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affiche les paramètres pouvant être modifié.</w:t>
            </w:r>
          </w:p>
          <w:p w14:paraId="4FEE4D96" w14:textId="5E692FAB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D396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le choix entre plusieurs options : Activer le thème sombre, changer la langue, modifier le mot de passe</w:t>
            </w:r>
            <w:r w:rsidR="0027670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9F5A5DC" w14:textId="2007C366" w:rsidR="005964DF" w:rsidRDefault="005964DF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F675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les options qu’il souhaitait.</w:t>
            </w:r>
          </w:p>
          <w:p w14:paraId="43BD189F" w14:textId="46E81159" w:rsidR="0027670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415390" w14:paraId="4EF3555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D741B03" w14:textId="08DDD2F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A3CF0EC" w14:textId="53E84FDB" w:rsidR="001B3A96" w:rsidRPr="001B3A96" w:rsidRDefault="005865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E520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1E7718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références » après avoir cliqué sur son profil</w:t>
            </w:r>
            <w:r w:rsidR="00633B6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2A91F83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1EC380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3EE2DB" w14:textId="1B3E7E5B" w:rsidR="001B3A9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eu fréquent</w:t>
            </w:r>
          </w:p>
        </w:tc>
      </w:tr>
    </w:tbl>
    <w:p w14:paraId="0F8C5A9F" w14:textId="77777777" w:rsidR="002F385D" w:rsidRPr="001B3A96" w:rsidRDefault="002F385D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F88A03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577113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D99C78A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F16C93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77863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094FF67" w14:textId="59AEA068" w:rsidR="001B3A96" w:rsidRPr="004804BB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Delete Consumption</w:t>
            </w:r>
          </w:p>
        </w:tc>
      </w:tr>
      <w:tr w:rsidR="001B3A96" w:rsidRPr="00415390" w14:paraId="36D1761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8312E2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1C53D66" w14:textId="0D751899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 souhaite supprimer l’historique de consommation d’un point de fourniture.</w:t>
            </w:r>
          </w:p>
        </w:tc>
      </w:tr>
      <w:tr w:rsidR="001B3A96" w:rsidRPr="001B3A96" w14:paraId="52AED50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CABB9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ECD4DD" w14:textId="7F6B0DB1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  <w:r w:rsidR="00466BA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415390" w14:paraId="40C816A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2EACCF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A3B85DF" w14:textId="77777777" w:rsidR="00997CE5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A84E13" w14:textId="7F107639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>a sélectionné un point de fourniture parmi la liste</w:t>
            </w:r>
            <w:r w:rsidR="000F2E7B">
              <w:rPr>
                <w:rFonts w:ascii="Arial" w:hAnsi="Arial" w:cs="Arial"/>
                <w:sz w:val="22"/>
                <w:szCs w:val="22"/>
                <w:lang w:val="fr-FR"/>
              </w:rPr>
              <w:t xml:space="preserve"> des </w:t>
            </w:r>
            <w:r w:rsidR="008422D7">
              <w:rPr>
                <w:rFonts w:ascii="Arial" w:hAnsi="Arial" w:cs="Arial"/>
                <w:sz w:val="22"/>
                <w:szCs w:val="22"/>
                <w:lang w:val="fr-FR"/>
              </w:rPr>
              <w:t>points de fourniture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 xml:space="preserve"> auxquels il est associé ou a été associé dans le passé.</w:t>
            </w:r>
          </w:p>
        </w:tc>
      </w:tr>
      <w:tr w:rsidR="00997CE5" w:rsidRPr="00415390" w14:paraId="62F61D0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1ADAA4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429FB8" w14:textId="2C273913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L’historique de consommation du point de fourniture a été supprimé</w:t>
            </w:r>
            <w:r w:rsidR="004E3A24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415390" w14:paraId="663FDF87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6C45E73" w14:textId="7D6C30D8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FA64D7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8BDC" w14:textId="30558A11" w:rsidR="004C0CCB" w:rsidRDefault="004C0CCB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sélectionne les entrées qu’il souhaite supprimer</w:t>
            </w:r>
            <w:r w:rsidR="00660B65">
              <w:rPr>
                <w:rFonts w:ascii="Arial" w:hAnsi="Arial" w:cs="Arial"/>
                <w:sz w:val="22"/>
                <w:szCs w:val="22"/>
                <w:lang w:val="fr-FR"/>
              </w:rPr>
              <w:t xml:space="preserve"> et appuie sur « Supprimer ».</w:t>
            </w:r>
          </w:p>
          <w:p w14:paraId="2EADFC90" w14:textId="5C9E7189" w:rsidR="00660B65" w:rsidRDefault="00660B65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t>demande une confirmation à l’employé (via une pop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noBreakHyphen/>
              <w:t>up ?).</w:t>
            </w:r>
          </w:p>
          <w:p w14:paraId="48B2E11D" w14:textId="77777777" w:rsidR="00D95DA9" w:rsidRDefault="00F6270D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</w:t>
            </w:r>
            <w:r w:rsidR="00D95DA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6683181" w14:textId="56AF2EE0" w:rsidR="00E2029A" w:rsidRPr="001B3A96" w:rsidRDefault="00E2029A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Si le contrat est toujours actif, une notification est </w:t>
            </w:r>
            <w:r w:rsidR="00714DE2">
              <w:rPr>
                <w:rFonts w:ascii="Arial" w:hAnsi="Arial" w:cs="Arial"/>
                <w:sz w:val="22"/>
                <w:szCs w:val="22"/>
                <w:lang w:val="fr-FR"/>
              </w:rPr>
              <w:t>envoyée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au titulaire du contrat pour l’avertir de l’action qui a été </w:t>
            </w:r>
            <w:r w:rsidR="00B37E5E">
              <w:rPr>
                <w:rFonts w:ascii="Arial" w:hAnsi="Arial" w:cs="Arial"/>
                <w:sz w:val="22"/>
                <w:szCs w:val="22"/>
                <w:lang w:val="fr-FR"/>
              </w:rPr>
              <w:t>effectuée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415390" w14:paraId="5F57F9E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F2AB1" w14:textId="2F6431E5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C58A50" w14:textId="7BBE1431" w:rsidR="00997CE5" w:rsidRPr="001B3A96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57524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 w:rsidR="00D20D9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 n’a s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lectionné 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aucune case.</w:t>
            </w:r>
          </w:p>
        </w:tc>
      </w:tr>
      <w:tr w:rsidR="004C69E7" w:rsidRPr="00415390" w14:paraId="46436CB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80828" w14:textId="68070BA7" w:rsidR="004C69E7" w:rsidRPr="001B3A96" w:rsidRDefault="004C69E7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Scénario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29DAEB1" w14:textId="2480D0E0" w:rsidR="004C69E7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</w:t>
            </w:r>
            <w:r w:rsidR="00EB4418">
              <w:rPr>
                <w:rFonts w:ascii="Arial" w:hAnsi="Arial" w:cs="Arial"/>
                <w:sz w:val="22"/>
                <w:szCs w:val="22"/>
                <w:lang w:val="fr-FR"/>
              </w:rPr>
              <w:t>n’a pas confirmé son choix.</w:t>
            </w:r>
          </w:p>
        </w:tc>
      </w:tr>
      <w:tr w:rsidR="00997CE5" w:rsidRPr="00415390" w14:paraId="129EA2C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D19E5E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595E5D2" w14:textId="6D9A4DF6" w:rsidR="00997CE5" w:rsidRPr="001B3A96" w:rsidRDefault="00796AD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</w:t>
            </w:r>
            <w:r w:rsidR="002F64A0">
              <w:rPr>
                <w:rFonts w:ascii="Arial" w:hAnsi="Arial" w:cs="Arial"/>
                <w:sz w:val="22"/>
                <w:szCs w:val="22"/>
                <w:lang w:val="fr-FR"/>
              </w:rPr>
              <w:t>est sur le détail des relevés de consommation d’un compteur.</w:t>
            </w:r>
          </w:p>
        </w:tc>
      </w:tr>
      <w:tr w:rsidR="00997CE5" w:rsidRPr="001B3A96" w14:paraId="07FD32B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D6642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D4C84" w14:textId="152A6DFD" w:rsidR="00997CE5" w:rsidRPr="001B3A96" w:rsidRDefault="008E0E9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63BEAD14" w14:textId="6FF117D5" w:rsidR="001B3A96" w:rsidRPr="001B3A96" w:rsidRDefault="001B3A96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6C0A8FC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098AA8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BD3EBD1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1B52EEF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3AEA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37EB84" w14:textId="41AB5666" w:rsidR="001B3A96" w:rsidRPr="004804BB" w:rsidRDefault="008E6F3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Process Query</w:t>
            </w:r>
          </w:p>
        </w:tc>
      </w:tr>
      <w:tr w:rsidR="001B3A96" w:rsidRPr="00415390" w14:paraId="51C947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A61C3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949949" w14:textId="786C7623" w:rsidR="001B3A96" w:rsidRPr="001B3A96" w:rsidRDefault="006420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traiter </w:t>
            </w:r>
            <w:r w:rsidR="003B25D6">
              <w:rPr>
                <w:rFonts w:ascii="Arial" w:hAnsi="Arial" w:cs="Arial"/>
                <w:sz w:val="22"/>
                <w:szCs w:val="22"/>
                <w:lang w:val="fr-FR"/>
              </w:rPr>
              <w:t>une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qu’il a reçu, celle-ci </w:t>
            </w:r>
            <w:r w:rsidR="00BA3018">
              <w:rPr>
                <w:rFonts w:ascii="Arial" w:hAnsi="Arial" w:cs="Arial"/>
                <w:sz w:val="22"/>
                <w:szCs w:val="22"/>
                <w:lang w:val="fr-FR"/>
              </w:rPr>
              <w:t xml:space="preserve">peut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être une demande de nouveau contrat ou une </w:t>
            </w:r>
            <w:r w:rsidR="00581047">
              <w:rPr>
                <w:rFonts w:ascii="Arial" w:hAnsi="Arial" w:cs="Arial"/>
                <w:sz w:val="22"/>
                <w:szCs w:val="22"/>
                <w:lang w:val="fr-FR"/>
              </w:rPr>
              <w:t>vérification d’une entrée manuelle faite par un client consommateur.</w:t>
            </w:r>
          </w:p>
        </w:tc>
      </w:tr>
      <w:tr w:rsidR="001B3A96" w:rsidRPr="001B3A96" w14:paraId="07BF675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1C167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B09134" w14:textId="31082149" w:rsidR="001B3A96" w:rsidRPr="001B3A96" w:rsidRDefault="001E3B6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1B3A96" w:rsidRPr="00415390" w14:paraId="4BBF26A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4EB1F5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B2F595" w14:textId="77777777" w:rsidR="0038714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B1EE835" w14:textId="72E82E77" w:rsidR="00E54BBC" w:rsidRPr="001B3A9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est dans le menu des</w:t>
            </w:r>
            <w:r w:rsidR="00E3012D">
              <w:rPr>
                <w:rFonts w:ascii="Arial" w:hAnsi="Arial" w:cs="Arial"/>
                <w:sz w:val="22"/>
                <w:szCs w:val="22"/>
                <w:lang w:val="fr-FR"/>
              </w:rPr>
              <w:t xml:space="preserve"> notifications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415390" w14:paraId="5169202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3A8FA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A5382F" w14:textId="05189643" w:rsidR="001B3A96" w:rsidRPr="001B3A96" w:rsidRDefault="00EC1DDD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 xml:space="preserve">a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été traitée.</w:t>
            </w:r>
          </w:p>
        </w:tc>
      </w:tr>
      <w:tr w:rsidR="001B3A96" w:rsidRPr="007047AA" w14:paraId="5F37EE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02E057" w14:textId="1BF2EF40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B9480DA" w14:textId="62379097" w:rsidR="00D67107" w:rsidRDefault="00EC1DD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affiche les différentes </w:t>
            </w:r>
            <w:r w:rsidR="00126099">
              <w:rPr>
                <w:rFonts w:ascii="Arial" w:hAnsi="Arial" w:cs="Arial"/>
                <w:sz w:val="22"/>
                <w:szCs w:val="22"/>
                <w:lang w:val="fr-FR"/>
              </w:rPr>
              <w:t>notifications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fournisseur.</w:t>
            </w:r>
            <w:r w:rsidR="00A35F4F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</w:p>
          <w:p w14:paraId="0E654C97" w14:textId="3D4C9A25" w:rsidR="002771A0" w:rsidRPr="00FC7BB4" w:rsidRDefault="008B6FB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traite la demande.</w:t>
            </w:r>
          </w:p>
        </w:tc>
      </w:tr>
      <w:tr w:rsidR="001B3A96" w:rsidRPr="00415390" w14:paraId="1F09DFF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BE220A" w14:textId="63A2766B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D80FF0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2CD591" w14:textId="6C0CD75A" w:rsidR="001B3A96" w:rsidRPr="00D90B92" w:rsidRDefault="001159FC" w:rsidP="004B10F9">
            <w:pPr>
              <w:pStyle w:val="NormalWeb"/>
              <w:spacing w:after="120" w:afterAutospacing="0"/>
              <w:ind w:left="216"/>
              <w:rPr>
                <w:rFonts w:ascii="Arial" w:hAnsi="Arial" w:cs="Arial"/>
                <w:color w:val="ED7D31" w:themeColor="accent2"/>
                <w:sz w:val="22"/>
                <w:szCs w:val="22"/>
                <w:lang w:val="fr-FR"/>
              </w:rPr>
            </w:pPr>
            <w:r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1</w:t>
            </w:r>
            <w:r w:rsidR="00451E2F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a</w:t>
            </w:r>
            <w:r w:rsidR="00765D89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A1EA1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  <w:r w:rsidR="005D273B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Il n’y a </w:t>
            </w:r>
            <w:r w:rsidR="00097D4A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aucune notification </w:t>
            </w:r>
            <w:r w:rsidR="00097D4A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disponible</w:t>
            </w:r>
            <w:r w:rsidR="005D273B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F087F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</w:p>
        </w:tc>
      </w:tr>
      <w:tr w:rsidR="00D80FF0" w:rsidRPr="00415390" w14:paraId="30A1FB1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80DADA7" w14:textId="6C925AF9" w:rsidR="00D80FF0" w:rsidRPr="001B3A96" w:rsidRDefault="00D80FF0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50D75B2" w14:textId="19D51DB7" w:rsidR="005E015E" w:rsidRPr="004B10F9" w:rsidRDefault="005E015E" w:rsidP="004B10F9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7C368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Il s’agit d’une vérification d’une valeur entrée par le client consommateur.</w:t>
            </w:r>
          </w:p>
          <w:p w14:paraId="2C0DC139" w14:textId="54CE7B82" w:rsidR="00581007" w:rsidRPr="004B10F9" w:rsidRDefault="00765D89" w:rsidP="00AD149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7C5E0E" w:rsidRPr="004B10F9">
              <w:rPr>
                <w:rFonts w:ascii="Arial" w:hAnsi="Arial" w:cs="Arial"/>
                <w:sz w:val="22"/>
                <w:szCs w:val="22"/>
                <w:lang w:val="fr-FR"/>
              </w:rPr>
              <w:t>1.</w:t>
            </w:r>
            <w:r w:rsidR="00744D96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La valeur entrée </w:t>
            </w:r>
            <w:r w:rsidR="00581007" w:rsidRPr="004B10F9">
              <w:rPr>
                <w:rFonts w:ascii="Arial" w:hAnsi="Arial" w:cs="Arial"/>
                <w:sz w:val="22"/>
                <w:szCs w:val="22"/>
                <w:lang w:val="fr-FR"/>
              </w:rPr>
              <w:t>est trop différente de la valeur estimée.</w:t>
            </w:r>
          </w:p>
          <w:p w14:paraId="4D37205D" w14:textId="2AE4E74F" w:rsidR="00F8261C" w:rsidRPr="004B10F9" w:rsidRDefault="00F8261C" w:rsidP="00AD149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477340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a.2. L’employé demande à l’application d’envoyer </w:t>
            </w:r>
            <w:r w:rsidR="0081082F" w:rsidRPr="004B10F9">
              <w:rPr>
                <w:rFonts w:ascii="Arial" w:hAnsi="Arial" w:cs="Arial"/>
                <w:sz w:val="22"/>
                <w:szCs w:val="22"/>
                <w:lang w:val="fr-FR"/>
              </w:rPr>
              <w:t>une demande de confirmation de la valeur entrée au client consommateur.</w:t>
            </w:r>
          </w:p>
          <w:p w14:paraId="1DA9C66B" w14:textId="519BD572" w:rsidR="00FC7BB4" w:rsidRPr="004B10F9" w:rsidRDefault="00FC7BB4" w:rsidP="004B10F9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</w:t>
            </w:r>
            <w:r w:rsidR="00640AF6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Il s’agit d’une demande de nouveau con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>trat.</w:t>
            </w:r>
          </w:p>
          <w:p w14:paraId="15688260" w14:textId="35D8CA28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2b.1.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entrées ne sont pas complètes et/ou erronées.</w:t>
            </w:r>
          </w:p>
          <w:p w14:paraId="2E410904" w14:textId="77777777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2b.2.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La demande de contrat est refusée.</w:t>
            </w:r>
          </w:p>
          <w:p w14:paraId="2FCB9864" w14:textId="068A498F" w:rsidR="004B10F9" w:rsidRPr="00FC7BB4" w:rsidRDefault="004B10F9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2b.3. Le client reçoit une notification lui avertissant de la situation de refus.</w:t>
            </w:r>
          </w:p>
        </w:tc>
      </w:tr>
      <w:tr w:rsidR="001B3A96" w:rsidRPr="00415390" w14:paraId="0F1FECC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8E0BF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DA501" w14:textId="713FDE66" w:rsidR="001B3A96" w:rsidRPr="001B3A96" w:rsidRDefault="0049430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6036F1">
              <w:rPr>
                <w:rFonts w:ascii="Arial" w:hAnsi="Arial" w:cs="Arial"/>
                <w:sz w:val="22"/>
                <w:szCs w:val="22"/>
                <w:lang w:val="fr-FR"/>
              </w:rPr>
              <w:t xml:space="preserve">«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N</w:t>
            </w:r>
            <w:r w:rsidR="00F13F66">
              <w:rPr>
                <w:rFonts w:ascii="Arial" w:hAnsi="Arial" w:cs="Arial"/>
                <w:sz w:val="22"/>
                <w:szCs w:val="22"/>
                <w:lang w:val="fr-FR"/>
              </w:rPr>
              <w:t>otifications » après avoir cliqué sur son profil.</w:t>
            </w:r>
          </w:p>
        </w:tc>
      </w:tr>
      <w:tr w:rsidR="001B3A96" w:rsidRPr="001B3A96" w14:paraId="118315A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CB9131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A8DEB27" w14:textId="5777C214" w:rsidR="001B3A96" w:rsidRPr="001B3A96" w:rsidRDefault="006036F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09139074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C96CA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C278D48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640815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502B17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D3EAF7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E9BCF4" w14:textId="7DF4EBAC" w:rsidR="001B3A96" w:rsidRPr="00913BEA" w:rsidRDefault="00134682" w:rsidP="00BB45E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</w:t>
            </w:r>
            <w:r w:rsidR="007A4213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  <w:r w:rsidR="009720E6" w:rsidRPr="00913BEA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1B3A96" w:rsidRPr="00415390" w14:paraId="3C32E66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5EC70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605EBC6" w14:textId="2A09E480" w:rsidR="001B3A96" w:rsidRPr="001B3A96" w:rsidRDefault="009A744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406A1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contrats, passés ou actifs</w:t>
            </w:r>
            <w:r w:rsidR="00BB6BCB">
              <w:rPr>
                <w:rFonts w:ascii="Arial" w:hAnsi="Arial" w:cs="Arial"/>
                <w:sz w:val="22"/>
                <w:szCs w:val="22"/>
                <w:lang w:val="fr-FR"/>
              </w:rPr>
              <w:t>,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auxquels il a été associé.</w:t>
            </w:r>
          </w:p>
        </w:tc>
      </w:tr>
      <w:tr w:rsidR="001B3A96" w:rsidRPr="001B3A96" w14:paraId="58D37FE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BE686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EB7B625" w14:textId="079D34C9" w:rsidR="001B3A96" w:rsidRPr="001B3A96" w:rsidRDefault="00216852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1B3A96" w:rsidRPr="00415390" w14:paraId="50CCF2E2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4DED8A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42A2B54" w14:textId="2DF4A86B" w:rsidR="001B3A96" w:rsidRPr="001B3A96" w:rsidRDefault="0069562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</w:t>
            </w:r>
            <w:r w:rsidR="00D9334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415390" w14:paraId="24E7935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8E98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8B9BDF" w14:textId="3FB96D63" w:rsidR="001B3A96" w:rsidRPr="001B3A96" w:rsidRDefault="00A130F3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E1FF5">
              <w:rPr>
                <w:rFonts w:ascii="Arial" w:hAnsi="Arial" w:cs="Arial"/>
                <w:sz w:val="22"/>
                <w:szCs w:val="22"/>
                <w:lang w:val="fr-FR"/>
              </w:rPr>
              <w:t xml:space="preserve">utilisateur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est dans le 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 xml:space="preserve">menu des </w:t>
            </w:r>
            <w:r w:rsidR="00F02889" w:rsidRPr="000960CF">
              <w:rPr>
                <w:rFonts w:ascii="Arial" w:hAnsi="Arial" w:cs="Arial"/>
                <w:sz w:val="22"/>
                <w:szCs w:val="22"/>
                <w:lang w:val="fr-FR"/>
              </w:rPr>
              <w:t>contrats.</w:t>
            </w:r>
          </w:p>
        </w:tc>
      </w:tr>
      <w:tr w:rsidR="001B3A96" w:rsidRPr="00415390" w14:paraId="77CD3D6F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0BC4C5" w14:textId="7B8FDD23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57682AA" w14:textId="04932DAB" w:rsidR="001B3A96" w:rsidRPr="00E65BAC" w:rsidRDefault="000F4A84" w:rsidP="00BB45EB">
            <w:pPr>
              <w:pStyle w:val="Paragraphedeliste"/>
              <w:numPr>
                <w:ilvl w:val="0"/>
                <w:numId w:val="18"/>
              </w:numPr>
              <w:spacing w:after="120"/>
              <w:ind w:left="576"/>
              <w:rPr>
                <w:rFonts w:ascii="Arial" w:hAnsi="Arial" w:cs="Arial"/>
                <w:strike/>
                <w:sz w:val="22"/>
                <w:szCs w:val="22"/>
                <w:lang w:val="fr-FR"/>
              </w:rPr>
            </w:pPr>
            <w:r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 xml:space="preserve">L’utilisateur </w:t>
            </w:r>
            <w:r w:rsidR="00192BC8"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>clique sur le bouton «</w:t>
            </w:r>
            <w:r w:rsidR="002A4082"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 xml:space="preserve"> </w:t>
            </w:r>
            <w:r w:rsidR="00192BC8"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>Contrats ».</w:t>
            </w:r>
          </w:p>
          <w:p w14:paraId="5588AFCD" w14:textId="67113B27" w:rsidR="00192BC8" w:rsidRPr="006B3846" w:rsidRDefault="00192BC8" w:rsidP="00BB45EB">
            <w:pPr>
              <w:pStyle w:val="Paragraphedeliste"/>
              <w:numPr>
                <w:ilvl w:val="0"/>
                <w:numId w:val="18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 xml:space="preserve">lui affiche un tableau avec tous les contrats, passés ou actifs, </w:t>
            </w:r>
            <w:r w:rsidR="008A2D9A">
              <w:rPr>
                <w:rFonts w:ascii="Arial" w:hAnsi="Arial" w:cs="Arial"/>
                <w:sz w:val="22"/>
                <w:szCs w:val="22"/>
                <w:lang w:val="fr-FR"/>
              </w:rPr>
              <w:t>qui lui ont été associés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415390" w14:paraId="5C63329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121D9F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B427AF" w14:textId="6ABAF642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</w:t>
            </w:r>
            <w:r w:rsidR="001A22EE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</w:t>
            </w:r>
            <w:r w:rsidR="00D52CA5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Contrats ».</w:t>
            </w:r>
          </w:p>
        </w:tc>
      </w:tr>
      <w:tr w:rsidR="001B3A96" w:rsidRPr="001B3A96" w14:paraId="0D24C3A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980E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757560" w14:textId="4BB790CD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173CF0BE" w14:textId="77777777" w:rsidR="007433D7" w:rsidRPr="001B3A96" w:rsidRDefault="007433D7" w:rsidP="007433D7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7433D7" w:rsidRPr="001B3A96" w14:paraId="4ADF115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7EC77E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C17CD6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7433D7" w:rsidRPr="001B3A96" w14:paraId="784F3F42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A9B44F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773C41" w14:textId="412C9FD6" w:rsidR="007433D7" w:rsidRPr="00913BEA" w:rsidRDefault="004C54CD" w:rsidP="004B17B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</w:t>
            </w:r>
            <w:r w:rsidR="007433D7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</w:p>
        </w:tc>
      </w:tr>
      <w:tr w:rsidR="007433D7" w:rsidRPr="00415390" w14:paraId="65105ACC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33AC948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1487DD6" w14:textId="175078FF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>consulter le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détail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d’un contrat.</w:t>
            </w:r>
          </w:p>
        </w:tc>
      </w:tr>
      <w:tr w:rsidR="007433D7" w:rsidRPr="001B3A96" w14:paraId="56204B5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F783F11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184BCB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7433D7" w:rsidRPr="00415390" w14:paraId="67BA1FE9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F722F9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705772F" w14:textId="214D2E66" w:rsidR="00750D78" w:rsidRPr="001B3A96" w:rsidRDefault="00750D78" w:rsidP="00CE62E9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dans le menu des contrats.</w:t>
            </w:r>
          </w:p>
        </w:tc>
      </w:tr>
      <w:tr w:rsidR="007433D7" w:rsidRPr="00415390" w14:paraId="0B9CAB2D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6725A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1D5D9B" w14:textId="3F51418B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 xml:space="preserve"> consulte les détails d’un contrat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415390" w14:paraId="3B0E019A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45F82B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80461A" w14:textId="165D78EA" w:rsidR="007433D7" w:rsidRPr="006B3846" w:rsidRDefault="007433D7" w:rsidP="00685070">
            <w:pPr>
              <w:pStyle w:val="Paragraphedeliste"/>
              <w:numPr>
                <w:ilvl w:val="0"/>
                <w:numId w:val="3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</w:t>
            </w:r>
            <w:r w:rsidR="0002301A">
              <w:rPr>
                <w:rFonts w:ascii="Arial" w:hAnsi="Arial" w:cs="Arial"/>
                <w:sz w:val="22"/>
                <w:szCs w:val="22"/>
                <w:lang w:val="fr-FR"/>
              </w:rPr>
              <w:t>résumé du contrat sélectionné.</w:t>
            </w:r>
          </w:p>
        </w:tc>
      </w:tr>
      <w:tr w:rsidR="007433D7" w:rsidRPr="00415390" w14:paraId="4D357FD0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3604697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F80D9EF" w14:textId="3205DF6D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</w:t>
            </w:r>
            <w:r w:rsidR="00826FC1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dans le menu des contrats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1B3A96" w14:paraId="5BAC2A53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752E2C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791F21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EC28389" w14:textId="77777777" w:rsidR="007433D7" w:rsidRPr="001B3A96" w:rsidRDefault="007433D7" w:rsidP="000E65C9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0E65C9" w:rsidRPr="001B3A96" w14:paraId="5EAFA0A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A50ECAF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D94C0A7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E65C9" w:rsidRPr="001B3A96" w14:paraId="4EBF8E8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2B32CA5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EC460B9" w14:textId="5AE78984" w:rsidR="000E65C9" w:rsidRPr="004804BB" w:rsidRDefault="006D6773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Edit</w:t>
            </w:r>
            <w:r w:rsidR="00307EDB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Contract</w:t>
            </w:r>
          </w:p>
        </w:tc>
      </w:tr>
      <w:tr w:rsidR="000E65C9" w:rsidRPr="00415390" w14:paraId="6BA3A90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5CC55B8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014AE9" w14:textId="2A58E819" w:rsidR="0078436C" w:rsidRPr="001B3A96" w:rsidRDefault="0078436C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modifier un contrat auquel sa compagnie est liée.</w:t>
            </w:r>
          </w:p>
        </w:tc>
      </w:tr>
      <w:tr w:rsidR="000E65C9" w:rsidRPr="001B3A96" w14:paraId="42C702E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0987053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19E083" w14:textId="71D14DCA" w:rsidR="000E65C9" w:rsidRPr="001B3A96" w:rsidRDefault="00AA68A8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Fournisseur</w:t>
            </w:r>
          </w:p>
        </w:tc>
      </w:tr>
      <w:tr w:rsidR="000E65C9" w:rsidRPr="00415390" w14:paraId="239C42C5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C7C40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5B7B4B4" w14:textId="49506E38" w:rsidR="000960CF" w:rsidRPr="001B3A96" w:rsidRDefault="000960CF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contrats.</w:t>
            </w:r>
          </w:p>
        </w:tc>
      </w:tr>
      <w:tr w:rsidR="000E65C9" w:rsidRPr="00415390" w14:paraId="473010D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CBA504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A60C3B" w14:textId="74B6064C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245E4B"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des données du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E65C9" w:rsidRPr="00415390" w14:paraId="2DCEB08F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0401E6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EA08F11" w14:textId="41529461" w:rsidR="000E65C9" w:rsidRDefault="000E65C9" w:rsidP="00587287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</w:t>
            </w:r>
            <w:r w:rsidR="00200327">
              <w:rPr>
                <w:rFonts w:ascii="Arial" w:hAnsi="Arial" w:cs="Arial"/>
                <w:sz w:val="22"/>
                <w:szCs w:val="22"/>
                <w:lang w:val="fr-FR"/>
              </w:rPr>
              <w:t xml:space="preserve">un </w:t>
            </w:r>
            <w:r w:rsidR="00200327" w:rsidRPr="00E558B7">
              <w:rPr>
                <w:rFonts w:ascii="Arial" w:hAnsi="Arial" w:cs="Arial"/>
                <w:sz w:val="22"/>
                <w:szCs w:val="22"/>
                <w:lang w:val="fr-FR"/>
              </w:rPr>
              <w:t xml:space="preserve">résumé </w:t>
            </w:r>
            <w:r w:rsidR="00200327">
              <w:rPr>
                <w:rFonts w:ascii="Arial" w:hAnsi="Arial" w:cs="Arial"/>
                <w:sz w:val="22"/>
                <w:szCs w:val="22"/>
                <w:lang w:val="fr-FR"/>
              </w:rPr>
              <w:t>du contrat</w:t>
            </w:r>
            <w:r w:rsidR="00403591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7B3D0C46" w14:textId="77777777" w:rsidR="00403591" w:rsidRDefault="00403591" w:rsidP="00587287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clique sur le bouton « Éditer ».</w:t>
            </w:r>
          </w:p>
          <w:p w14:paraId="1B7D37B4" w14:textId="7C5E5E2E" w:rsidR="00473D32" w:rsidRPr="00792602" w:rsidRDefault="00473D32" w:rsidP="00792602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du contrat</w:t>
            </w:r>
            <w:r w:rsidR="00715AEC">
              <w:rPr>
                <w:rFonts w:ascii="Arial" w:hAnsi="Arial" w:cs="Arial"/>
                <w:sz w:val="22"/>
                <w:szCs w:val="22"/>
                <w:lang w:val="fr-FR"/>
              </w:rPr>
              <w:t xml:space="preserve"> et confirme son choix</w:t>
            </w:r>
            <w:r w:rsidR="0035672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2331B7" w:rsidRPr="00415390" w14:paraId="38292FC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FCC937C" w14:textId="520A7674" w:rsidR="002331B7" w:rsidRPr="001B3A96" w:rsidRDefault="002331B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</w:t>
            </w:r>
            <w:r w:rsidR="0079106E">
              <w:rPr>
                <w:rFonts w:ascii="Arial" w:hAnsi="Arial" w:cs="Arial"/>
                <w:sz w:val="22"/>
                <w:szCs w:val="22"/>
                <w:lang w:val="fr-FR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1: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642B511" w14:textId="0BD73897" w:rsidR="002331B7" w:rsidRPr="002331B7" w:rsidRDefault="00FF5BC3" w:rsidP="00EB3698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 Le contrat ne figure pas parmi la liste des contrats affichée.</w:t>
            </w:r>
          </w:p>
        </w:tc>
      </w:tr>
      <w:tr w:rsidR="00497A6D" w:rsidRPr="00415390" w14:paraId="03F9032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1773D1" w14:textId="0D6E4A00" w:rsidR="00497A6D" w:rsidRDefault="00497A6D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895F231" w14:textId="77777777" w:rsidR="00497A6D" w:rsidRDefault="00767F87" w:rsidP="00EB3698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5a. Les nouvelles données entrées ne correspondent pas aux types de données voulues.</w:t>
            </w:r>
          </w:p>
          <w:p w14:paraId="70C3008D" w14:textId="0566D3F5" w:rsidR="00767F87" w:rsidRDefault="00000C42" w:rsidP="00EB3698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5a.1. Le bouton « Confirmer » devient non cliquable jusqu’à ce que </w:t>
            </w:r>
            <w:r w:rsidR="00EB3698">
              <w:rPr>
                <w:rFonts w:ascii="Arial" w:hAnsi="Arial" w:cs="Arial"/>
                <w:sz w:val="22"/>
                <w:szCs w:val="22"/>
                <w:lang w:val="fr-FR"/>
              </w:rPr>
              <w:t>les bons types de valeurs soient entrés.</w:t>
            </w:r>
          </w:p>
        </w:tc>
      </w:tr>
      <w:tr w:rsidR="000E65C9" w:rsidRPr="00415390" w14:paraId="70EA4A8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D583251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B8F3B7E" w14:textId="560274C5" w:rsidR="000E65C9" w:rsidRPr="001B3A96" w:rsidRDefault="007818BB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7818BB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>Lorsque l’employé</w:t>
            </w:r>
            <w:r w:rsidR="000816D4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a</w:t>
            </w:r>
            <w:r w:rsidRPr="007818BB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cliqu</w:t>
            </w:r>
            <w:r w:rsidR="000816D4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>é</w:t>
            </w:r>
            <w:r w:rsidRPr="007818BB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sur le contrat souhaité dans la liste affichée.</w:t>
            </w:r>
          </w:p>
        </w:tc>
      </w:tr>
      <w:tr w:rsidR="000E65C9" w:rsidRPr="001B3A96" w14:paraId="62B878C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3A23B0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780083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ACCE771" w14:textId="77777777" w:rsidR="000E65C9" w:rsidRPr="001B3A96" w:rsidRDefault="000E65C9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3E1363D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E167C8A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FB4970C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DACCA1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E985E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C27FC8" w14:textId="2B986E9D" w:rsidR="00DB5504" w:rsidRPr="004804BB" w:rsidRDefault="00E8499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Manage Clients</w:t>
            </w:r>
          </w:p>
        </w:tc>
      </w:tr>
      <w:tr w:rsidR="00DB5504" w:rsidRPr="00415390" w14:paraId="63DF51F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D285B2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5FA8E7" w14:textId="5D2FFF7D" w:rsidR="00DB5504" w:rsidRPr="001B3A96" w:rsidRDefault="00431FA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clients</w:t>
            </w:r>
            <w:r w:rsidR="000C5781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1B3A96" w14:paraId="6B1CDE7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58B62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515B00" w14:textId="3F60A892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fournisseur.</w:t>
            </w:r>
          </w:p>
        </w:tc>
      </w:tr>
      <w:tr w:rsidR="00DB5504" w:rsidRPr="00415390" w14:paraId="39B783D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90A3A0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0E203C5" w14:textId="663558B5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DB5504" w:rsidRPr="00415390" w14:paraId="1157DFE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48CE4E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1F56F6" w14:textId="2C25E764" w:rsidR="00DB5504" w:rsidRPr="001B3A96" w:rsidRDefault="00653A2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DB5504" w:rsidRPr="00415390" w14:paraId="527C742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3668A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959BB8B" w14:textId="2A8F034E" w:rsidR="00DB5504" w:rsidRPr="00653A2A" w:rsidRDefault="00653A2A" w:rsidP="00BB45EB">
            <w:pPr>
              <w:pStyle w:val="Paragraphedeliste"/>
              <w:numPr>
                <w:ilvl w:val="0"/>
                <w:numId w:val="1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tous les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clients</w:t>
            </w: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415390" w14:paraId="50F050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8FA6F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9050727" w14:textId="6D9F3395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Gestion Clients »</w:t>
            </w:r>
          </w:p>
        </w:tc>
      </w:tr>
      <w:tr w:rsidR="00DB5504" w:rsidRPr="001B3A96" w14:paraId="57FBC18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E4F85A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C6E2E8" w14:textId="67CC683F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4F4A433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41499CC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0B0C85D5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76F95F" w14:textId="77777777" w:rsidR="00DB5504" w:rsidRPr="0010357B" w:rsidRDefault="00DB5504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</w:p>
        </w:tc>
      </w:tr>
      <w:tr w:rsidR="00DB5504" w:rsidRPr="001B3A96" w14:paraId="07E725A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1335F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Titre: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ECA79D" w14:textId="75B893F2" w:rsidR="00DB5504" w:rsidRPr="0010357B" w:rsidRDefault="00B9392C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Manage </w:t>
            </w:r>
            <w:r w:rsidR="00EB7855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Meters</w:t>
            </w:r>
          </w:p>
        </w:tc>
      </w:tr>
      <w:tr w:rsidR="00DB5504" w:rsidRPr="00415390" w14:paraId="2569A69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9C35A2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8C26A03" w14:textId="6502BF71" w:rsidR="00DB5504" w:rsidRPr="0010357B" w:rsidRDefault="00EB7855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L’employé du fournisseur </w:t>
            </w:r>
            <w:r w:rsidR="00F53793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souhaite</w:t>
            </w: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 voir tous les compteurs auxquels est associée sa compagnie.</w:t>
            </w:r>
          </w:p>
        </w:tc>
      </w:tr>
      <w:tr w:rsidR="00DB5504" w:rsidRPr="001B3A96" w14:paraId="02B1A92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29D7B5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Acteur(s) principal(aux):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453291" w14:textId="1411292D" w:rsidR="00DB5504" w:rsidRPr="0010357B" w:rsidRDefault="00EB7855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Employé du fournisseur</w:t>
            </w:r>
          </w:p>
        </w:tc>
      </w:tr>
      <w:tr w:rsidR="00DB5504" w:rsidRPr="00415390" w14:paraId="4B53E17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4B3647B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22B3AE" w14:textId="02055C3F" w:rsidR="00A50464" w:rsidRPr="0010357B" w:rsidRDefault="003C289D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L’employé</w:t>
            </w:r>
            <w:r w:rsidR="00A50464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 est connecté à l’application fournisseur.</w:t>
            </w:r>
          </w:p>
        </w:tc>
      </w:tr>
      <w:tr w:rsidR="00DB5504" w:rsidRPr="00415390" w14:paraId="764475A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BFD8877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8692F31" w14:textId="31076F57" w:rsidR="00DB5504" w:rsidRPr="0010357B" w:rsidRDefault="0005381A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L’employé est dans le menu des compteurs</w:t>
            </w:r>
            <w:r w:rsidR="003D0A6A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.</w:t>
            </w:r>
          </w:p>
        </w:tc>
      </w:tr>
      <w:tr w:rsidR="00DB5504" w:rsidRPr="00415390" w14:paraId="198CE12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204BF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Scenario Principal: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9B9F95" w14:textId="77777777" w:rsidR="00D83734" w:rsidRPr="0010357B" w:rsidRDefault="00AE42DA" w:rsidP="00BB45EB">
            <w:pPr>
              <w:pStyle w:val="Paragraphedeliste"/>
              <w:numPr>
                <w:ilvl w:val="0"/>
                <w:numId w:val="20"/>
              </w:numPr>
              <w:spacing w:after="120"/>
              <w:ind w:left="576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L’employé clique sur le bouton «Gestion Compteurs</w:t>
            </w:r>
            <w:r w:rsidR="00D83734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 »</w:t>
            </w:r>
          </w:p>
          <w:p w14:paraId="3A5CEA14" w14:textId="60EFF202" w:rsidR="00DB5504" w:rsidRPr="0010357B" w:rsidRDefault="009870FB" w:rsidP="00BB45EB">
            <w:pPr>
              <w:pStyle w:val="Paragraphedeliste"/>
              <w:numPr>
                <w:ilvl w:val="0"/>
                <w:numId w:val="20"/>
              </w:numPr>
              <w:spacing w:after="120"/>
              <w:ind w:left="576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L’application le redirige vers une nouvelle page et lui affiche un </w:t>
            </w:r>
            <w:r w:rsidR="00281D50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tableau avec tous les compteurs </w:t>
            </w:r>
            <w:r w:rsidR="00A86CCF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qui ont été </w:t>
            </w:r>
            <w:r w:rsidR="00281D50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associés </w:t>
            </w:r>
            <w:r w:rsidR="00A86CCF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à sa compagnie</w:t>
            </w:r>
            <w:r w:rsidR="00AE42DA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 </w:t>
            </w:r>
            <w:r w:rsidR="00A86CCF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et qui le sont encore. </w:t>
            </w:r>
          </w:p>
        </w:tc>
      </w:tr>
      <w:tr w:rsidR="00DB5504" w:rsidRPr="00415390" w14:paraId="67322A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F31A1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Trigger: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55FCC6D" w14:textId="2A9C5D97" w:rsidR="00DB5504" w:rsidRPr="0010357B" w:rsidRDefault="00F17CA3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Lorsque l’employé</w:t>
            </w:r>
            <w:r w:rsidR="00AE42DA"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 xml:space="preserve"> clique sur le bouton « Gestion Compteurs »</w:t>
            </w:r>
          </w:p>
        </w:tc>
      </w:tr>
      <w:tr w:rsidR="00DB5504" w:rsidRPr="001B3A96" w14:paraId="63F20B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A913265" w14:textId="77777777" w:rsidR="00DB5504" w:rsidRPr="0010357B" w:rsidRDefault="00DB5504" w:rsidP="00BB45EB">
            <w:pPr>
              <w:spacing w:after="120"/>
              <w:jc w:val="right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470E06" w14:textId="0E68BB41" w:rsidR="00DB5504" w:rsidRPr="0010357B" w:rsidRDefault="009E0383" w:rsidP="00BB45EB">
            <w:pPr>
              <w:spacing w:after="120"/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</w:pPr>
            <w:r w:rsidRPr="0010357B">
              <w:rPr>
                <w:rFonts w:ascii="Arial" w:hAnsi="Arial" w:cs="Arial"/>
                <w:strike/>
                <w:color w:val="C00000"/>
                <w:sz w:val="22"/>
                <w:szCs w:val="22"/>
                <w:lang w:val="fr-FR"/>
              </w:rPr>
              <w:t>Peu fréquent.</w:t>
            </w:r>
          </w:p>
        </w:tc>
      </w:tr>
    </w:tbl>
    <w:p w14:paraId="692A6928" w14:textId="77777777" w:rsidR="00F17693" w:rsidRPr="001B3A96" w:rsidRDefault="00F17693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CDBB0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BECBF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3A35AB5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415390" w14:paraId="65E2628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0AAF9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FFF838" w14:textId="581E20C0" w:rsidR="00DB5504" w:rsidRPr="00352DF3" w:rsidRDefault="00EB7855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Manage Consumption</w:t>
            </w:r>
            <w:r w:rsidR="00352DF3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352DF3">
              <w:rPr>
                <w:rFonts w:ascii="Arial" w:hAnsi="Arial" w:cs="Arial"/>
                <w:b/>
                <w:bCs/>
                <w:color w:val="70AD47" w:themeColor="accent6"/>
                <w:sz w:val="22"/>
                <w:szCs w:val="22"/>
                <w:lang w:val="fr-FR"/>
              </w:rPr>
              <w:t>A supprimer ? Revient à aller dans le menu des compteurs</w:t>
            </w:r>
            <w:r w:rsidR="004446A4">
              <w:rPr>
                <w:rFonts w:ascii="Arial" w:hAnsi="Arial" w:cs="Arial"/>
                <w:b/>
                <w:bCs/>
                <w:color w:val="70AD47" w:themeColor="accent6"/>
                <w:sz w:val="22"/>
                <w:szCs w:val="22"/>
                <w:lang w:val="fr-FR"/>
              </w:rPr>
              <w:t> ?</w:t>
            </w:r>
          </w:p>
        </w:tc>
      </w:tr>
      <w:tr w:rsidR="00A37E82" w:rsidRPr="00415390" w14:paraId="03DA53FB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8EB6568" w14:textId="77777777" w:rsidR="00A37E82" w:rsidRPr="001B3A96" w:rsidRDefault="00A37E82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99E2ABC" w14:textId="0A657D63" w:rsidR="0023350A" w:rsidRPr="00542CA6" w:rsidRDefault="00542CA6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>L’employé du fournisseur souhaite</w:t>
            </w:r>
            <w:r w:rsidR="00546BB1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se rendre dans le menu de </w:t>
            </w:r>
            <w:r w:rsidR="00546BB1" w:rsidRPr="005C1D96">
              <w:rPr>
                <w:rFonts w:ascii="Arial" w:hAnsi="Arial" w:cs="Arial"/>
                <w:strike/>
                <w:color w:val="70AD47" w:themeColor="accent6"/>
                <w:sz w:val="22"/>
                <w:szCs w:val="22"/>
                <w:lang w:val="fr-FR"/>
              </w:rPr>
              <w:t>gestion de</w:t>
            </w:r>
            <w:r w:rsidR="00425682" w:rsidRPr="005C1D96">
              <w:rPr>
                <w:rFonts w:ascii="Arial" w:hAnsi="Arial" w:cs="Arial"/>
                <w:strike/>
                <w:color w:val="70AD47" w:themeColor="accent6"/>
                <w:sz w:val="22"/>
                <w:szCs w:val="22"/>
                <w:lang w:val="fr-FR"/>
              </w:rPr>
              <w:t>s</w:t>
            </w:r>
            <w:r w:rsidR="00425682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compteurs afin d</w:t>
            </w:r>
            <w:r w:rsidR="00C3498E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>’en</w:t>
            </w:r>
            <w:r w:rsidR="00425682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gérer l’historique de consommation</w:t>
            </w:r>
            <w:r w:rsidR="00546BB1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>.</w:t>
            </w:r>
          </w:p>
        </w:tc>
      </w:tr>
      <w:tr w:rsidR="004611FC" w:rsidRPr="00A37E82" w14:paraId="13BE7C53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D463F3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40B6215" w14:textId="02CB3B7E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4611FC" w:rsidRPr="00415390" w14:paraId="3BBE1C1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B43494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551BCA0" w14:textId="49B60E5D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4611FC" w:rsidRPr="00415390" w14:paraId="4AF188E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479F22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B07E7E" w14:textId="003BAF89" w:rsidR="004611FC" w:rsidRPr="009E1A8C" w:rsidRDefault="00AD5368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 gestion de la consommation.</w:t>
            </w:r>
          </w:p>
        </w:tc>
      </w:tr>
      <w:tr w:rsidR="004611FC" w:rsidRPr="00415390" w14:paraId="6A78CF5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1D092A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598B" w14:textId="6F026021" w:rsidR="00E85587" w:rsidRPr="00E85587" w:rsidRDefault="00295877" w:rsidP="00E85587">
            <w:pPr>
              <w:pStyle w:val="Paragraphedeliste"/>
              <w:numPr>
                <w:ilvl w:val="0"/>
                <w:numId w:val="2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 xml:space="preserve">et lui affiche </w:t>
            </w:r>
            <w:r w:rsidR="00F26818">
              <w:rPr>
                <w:rFonts w:ascii="Arial" w:hAnsi="Arial" w:cs="Arial"/>
                <w:sz w:val="22"/>
                <w:szCs w:val="22"/>
                <w:lang w:val="fr-FR"/>
              </w:rPr>
              <w:t xml:space="preserve">une liste avec les compteurs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>de ses clients</w:t>
            </w:r>
            <w:r w:rsidR="000A5D3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611FC" w:rsidRPr="00415390" w14:paraId="5A54246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B2FC7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317924C" w14:textId="383566D6" w:rsidR="004611FC" w:rsidRPr="001B3A96" w:rsidRDefault="0008421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Consommation ».</w:t>
            </w:r>
          </w:p>
        </w:tc>
      </w:tr>
      <w:tr w:rsidR="004611FC" w:rsidRPr="001B3A96" w14:paraId="31EAD9F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0494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FD3F855" w14:textId="14CBB103" w:rsidR="004611FC" w:rsidRPr="001B3A96" w:rsidRDefault="000B3BB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  <w:r w:rsidR="00AD4C7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E73641" w:rsidRPr="00415390" w14:paraId="7A6B0A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3F26D55" w14:textId="6F05044B" w:rsidR="00E73641" w:rsidRPr="00E73641" w:rsidRDefault="00E73641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65949A5" w14:textId="24662035" w:rsidR="00E73641" w:rsidRPr="00E73641" w:rsidRDefault="00E73641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Donne la liste des compteurs auxquels le fournisseur a été associé.</w:t>
            </w:r>
          </w:p>
        </w:tc>
      </w:tr>
    </w:tbl>
    <w:p w14:paraId="4FC56780" w14:textId="1B111427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37BA2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EB2A31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0BE66D4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4567D77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10B15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0700B21" w14:textId="50CDF93C" w:rsidR="00DB5504" w:rsidRPr="004804BB" w:rsidRDefault="008F38A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54F11">
              <w:rPr>
                <w:rFonts w:ascii="Arial" w:hAnsi="Arial" w:cs="Arial"/>
                <w:sz w:val="22"/>
                <w:szCs w:val="22"/>
                <w:lang w:val="fr-FR"/>
              </w:rPr>
              <w:t>New Contract</w:t>
            </w:r>
          </w:p>
        </w:tc>
      </w:tr>
      <w:tr w:rsidR="00DB5504" w:rsidRPr="00415390" w14:paraId="11C6C40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C2C2D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B938DA" w14:textId="10767DDA" w:rsidR="00A77C06" w:rsidRPr="001B3A96" w:rsidRDefault="0019470B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souhaite </w:t>
            </w:r>
            <w:r w:rsidR="00862D42">
              <w:rPr>
                <w:rFonts w:ascii="Arial" w:hAnsi="Arial" w:cs="Arial"/>
                <w:sz w:val="22"/>
                <w:szCs w:val="22"/>
                <w:lang w:val="fr-FR"/>
              </w:rPr>
              <w:t>créer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contrat.</w:t>
            </w:r>
          </w:p>
        </w:tc>
      </w:tr>
      <w:tr w:rsidR="00DB5504" w:rsidRPr="001B3A96" w14:paraId="5898F10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5A5F2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009675" w14:textId="7BBCB448" w:rsidR="00DB5504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DB5504" w:rsidRPr="00415390" w14:paraId="68703A8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6464C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C7BE795" w14:textId="7F657D12" w:rsidR="00D970B9" w:rsidRPr="001B3A96" w:rsidRDefault="006F4B39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62ECF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D970B9">
              <w:rPr>
                <w:rFonts w:ascii="Arial" w:hAnsi="Arial" w:cs="Arial"/>
                <w:sz w:val="22"/>
                <w:szCs w:val="22"/>
                <w:lang w:val="fr-FR"/>
              </w:rPr>
              <w:t>L’employé se trouve dans le menu des contrats.</w:t>
            </w:r>
          </w:p>
        </w:tc>
      </w:tr>
      <w:tr w:rsidR="00DB5504" w:rsidRPr="00415390" w14:paraId="5C1A3D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48279E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8B6E7C" w14:textId="51C5BE2F" w:rsidR="00DB5504" w:rsidRPr="001B3A96" w:rsidRDefault="00D970B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créé.</w:t>
            </w:r>
          </w:p>
        </w:tc>
      </w:tr>
      <w:tr w:rsidR="00DB5504" w:rsidRPr="00415390" w14:paraId="389D80A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A9AEA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684F13" w14:textId="464682C3" w:rsidR="005A4480" w:rsidRPr="00EC01A8" w:rsidRDefault="006447AF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rentre les données </w:t>
            </w:r>
            <w:r w:rsidR="00C70616">
              <w:rPr>
                <w:rFonts w:ascii="Arial" w:hAnsi="Arial" w:cs="Arial"/>
                <w:sz w:val="22"/>
                <w:szCs w:val="22"/>
                <w:lang w:val="fr-FR"/>
              </w:rPr>
              <w:t>du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 client</w:t>
            </w:r>
            <w:r w:rsidR="007B59E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99F200E" w14:textId="6B79BFF5" w:rsidR="00EC01A8" w:rsidRPr="00EC01A8" w:rsidRDefault="00EC01A8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Les données renseignées sont</w:t>
            </w:r>
            <w:r w:rsidR="00853370">
              <w:rPr>
                <w:rFonts w:ascii="Arial" w:hAnsi="Arial" w:cs="Arial"/>
                <w:sz w:val="22"/>
                <w:szCs w:val="22"/>
                <w:lang w:val="fr-FR"/>
              </w:rPr>
              <w:t xml:space="preserve"> 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 xml:space="preserve"> et correctes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DB5504" w:rsidRPr="00963751" w14:paraId="1CA4D0C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5CFF5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8E99B41" w14:textId="30DE9A04" w:rsidR="00834665" w:rsidRDefault="00853370" w:rsidP="00805EC2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.1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 Les données renseignées sont incorrectes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 xml:space="preserve"> ou incomplètes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FCB03F" w14:textId="061EF29E" w:rsidR="00FC1CDC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La demande de contrat est refusée.</w:t>
            </w:r>
          </w:p>
          <w:p w14:paraId="43BBF4A2" w14:textId="132AFE95" w:rsidR="004A4A45" w:rsidRPr="001B3A96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. Le client est averti du refus </w:t>
            </w:r>
            <w:r w:rsidR="0098714B">
              <w:rPr>
                <w:rFonts w:ascii="Arial" w:hAnsi="Arial" w:cs="Arial"/>
                <w:sz w:val="22"/>
                <w:szCs w:val="22"/>
                <w:lang w:val="fr-FR"/>
              </w:rPr>
              <w:t>à 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 demande via une notification.</w:t>
            </w:r>
          </w:p>
        </w:tc>
      </w:tr>
      <w:tr w:rsidR="00DB5504" w:rsidRPr="00963751" w14:paraId="1BF0CBD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9E9572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7C1413F" w14:textId="518898A8" w:rsidR="00DB5504" w:rsidRPr="001B3A96" w:rsidRDefault="00DA31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8C76EA">
              <w:rPr>
                <w:rFonts w:ascii="Arial" w:hAnsi="Arial" w:cs="Arial"/>
                <w:sz w:val="22"/>
                <w:szCs w:val="22"/>
                <w:lang w:val="fr-FR"/>
              </w:rPr>
              <w:t>« Ajouter Contrat ».</w:t>
            </w:r>
          </w:p>
        </w:tc>
      </w:tr>
      <w:tr w:rsidR="00DB5504" w:rsidRPr="001B3A96" w14:paraId="025486E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C94C59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82F096" w14:textId="04682CDC" w:rsidR="00DB5504" w:rsidRPr="001B3A96" w:rsidRDefault="009D0BD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2F45F35E" w14:textId="1B9A1212" w:rsidR="00DB5504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0297A" w:rsidRPr="001B3A96" w14:paraId="42DDA6A4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3D971F2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7F526C8" w14:textId="77777777" w:rsidR="00F0297A" w:rsidRPr="001B3A96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0297A" w:rsidRPr="001B3A96" w14:paraId="150346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4EAF3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A43EA1" w14:textId="32B53AB5" w:rsidR="00F0297A" w:rsidRPr="00F25F7E" w:rsidRDefault="00DC4958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Create New Contract Request</w:t>
            </w:r>
          </w:p>
        </w:tc>
      </w:tr>
      <w:tr w:rsidR="00F0297A" w:rsidRPr="00963751" w14:paraId="7B61FAC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9BC6BA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A38AD6D" w14:textId="00DA272D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L’utilisateur souhaite créer un nouveau contrat.</w:t>
            </w:r>
          </w:p>
        </w:tc>
      </w:tr>
      <w:tr w:rsidR="00F0297A" w:rsidRPr="001B3A96" w14:paraId="31BDE0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DF59E5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8894B6" w14:textId="22EF7DD6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Client</w:t>
            </w:r>
          </w:p>
        </w:tc>
      </w:tr>
      <w:tr w:rsidR="00F0297A" w:rsidRPr="00963751" w14:paraId="0B1155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C6C04D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FC8F47" w14:textId="111EA9EE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est connecté à l’application client.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br/>
              <w:t>Le client est dans le menu des contrats.</w:t>
            </w:r>
          </w:p>
        </w:tc>
      </w:tr>
      <w:tr w:rsidR="00F0297A" w:rsidRPr="00963751" w14:paraId="04E97695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1B7691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A054FE" w14:textId="78A03A75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Une demande de contrat a été envoyée au fournisseur.</w:t>
            </w:r>
          </w:p>
        </w:tc>
      </w:tr>
      <w:tr w:rsidR="00F0297A" w:rsidRPr="00963751" w14:paraId="22C8CD4D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76F19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D1F2849" w14:textId="7777777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remplit un formulaire avec ses informations, et les valide.</w:t>
            </w:r>
          </w:p>
          <w:p w14:paraId="5F597114" w14:textId="58A4206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L’application lui affiche une liste avec toutes les offres disponibles selon ses critères.</w:t>
            </w:r>
          </w:p>
          <w:p w14:paraId="6396946C" w14:textId="5573693C" w:rsidR="00F0297A" w:rsidRPr="00F25F7E" w:rsidRDefault="00F0297A" w:rsidP="007770FD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sélectionne un contrat et valide son choix.</w:t>
            </w:r>
          </w:p>
        </w:tc>
      </w:tr>
      <w:tr w:rsidR="00F0297A" w:rsidRPr="00963751" w14:paraId="24DDED9A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78D19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9A132A" w14:textId="2C74B3EA" w:rsidR="00F0297A" w:rsidRPr="00F25F7E" w:rsidRDefault="007770FD" w:rsidP="00187331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>a.1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renseignées sont incomplètes ou incorrectes.</w:t>
            </w:r>
          </w:p>
        </w:tc>
      </w:tr>
      <w:tr w:rsidR="00F0297A" w:rsidRPr="00963751" w14:paraId="6E3E7D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0F1016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CF2800" w14:textId="0DA1C24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 le bouton « Nouveau Contrat ».</w:t>
            </w:r>
          </w:p>
        </w:tc>
      </w:tr>
      <w:tr w:rsidR="00F0297A" w:rsidRPr="001B3A96" w14:paraId="3CF4680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E6996AA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C5F928" w14:textId="7777777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00B3F9E9" w14:textId="13870A0F" w:rsidR="00F0297A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3E998D95" w14:textId="77777777" w:rsidR="00F0297A" w:rsidRPr="001B3A96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7994C2F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767F72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819DF0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065370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B07B80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2C8132" w14:textId="21926EE9" w:rsidR="00DB5504" w:rsidRPr="004804BB" w:rsidRDefault="00152AD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Cancel Contract</w:t>
            </w:r>
          </w:p>
        </w:tc>
      </w:tr>
      <w:tr w:rsidR="00DB5504" w:rsidRPr="00963751" w14:paraId="4E6F821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5FCD58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9912B6" w14:textId="287B7354" w:rsidR="00DB5504" w:rsidRPr="001B3A96" w:rsidRDefault="00376DB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résilie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contrat d’un des clients de sa compagnie.</w:t>
            </w:r>
          </w:p>
        </w:tc>
      </w:tr>
      <w:tr w:rsidR="006F4B39" w:rsidRPr="001B3A96" w14:paraId="517B49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DEB27B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71D167" w14:textId="45F2B56A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963751" w14:paraId="4FFB5F0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C012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C68303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08F2E98" w14:textId="6C2E0979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est </w:t>
            </w:r>
            <w:r w:rsidR="0065551B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963751" w14:paraId="5380D8F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97875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3D4B5C" w14:textId="52B60ED5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résilié.</w:t>
            </w:r>
          </w:p>
        </w:tc>
      </w:tr>
      <w:tr w:rsidR="006F4B39" w:rsidRPr="00896E43" w14:paraId="30B825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0860D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BC8080" w14:textId="237014B6" w:rsidR="00A430FA" w:rsidRPr="00B05ACB" w:rsidRDefault="00C77D38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>L’application demande une confirmation.</w:t>
            </w:r>
          </w:p>
          <w:p w14:paraId="41F3600A" w14:textId="1D1A731F" w:rsidR="00FB2AA2" w:rsidRPr="00B05ACB" w:rsidRDefault="005039E4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E4489D" w:rsidRPr="00B05ACB">
              <w:rPr>
                <w:rFonts w:ascii="Arial" w:hAnsi="Arial" w:cs="Arial"/>
                <w:sz w:val="22"/>
                <w:szCs w:val="22"/>
                <w:lang w:val="fr-FR"/>
              </w:rPr>
              <w:t>confirme son choix.</w:t>
            </w:r>
          </w:p>
        </w:tc>
      </w:tr>
      <w:tr w:rsidR="006F4B39" w:rsidRPr="00963751" w14:paraId="5E017DA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38DAAA5" w14:textId="0501C596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D838A3" w14:textId="2409254C" w:rsidR="006F4B39" w:rsidRPr="001B3A96" w:rsidRDefault="005E069C" w:rsidP="005E069C">
            <w:pPr>
              <w:pStyle w:val="NormalWeb"/>
              <w:spacing w:after="120" w:afterAutospacing="0"/>
              <w:ind w:left="351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56208A">
              <w:rPr>
                <w:rFonts w:ascii="Arial" w:hAnsi="Arial" w:cs="Arial"/>
                <w:sz w:val="22"/>
                <w:szCs w:val="22"/>
                <w:lang w:val="fr-FR"/>
              </w:rPr>
              <w:t>a. L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’employé ne confirme pas son choix</w:t>
            </w:r>
          </w:p>
        </w:tc>
      </w:tr>
      <w:tr w:rsidR="003B02EE" w:rsidRPr="00963751" w14:paraId="720E8C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3DA76F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4D49A2" w14:textId="42949EC1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« Résilier Contrat » </w:t>
            </w:r>
            <w:r w:rsidR="00A87E66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3B02EE" w:rsidRPr="001B3A96" w14:paraId="0AA83BA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31746D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4C56BD" w14:textId="3A6227B6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3879E36A" w14:textId="0CF8079D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0AD334F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8DB815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FEF393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35CB21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A44E4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5C1CD7" w14:textId="50197E5C" w:rsidR="00DB5504" w:rsidRPr="004804BB" w:rsidRDefault="000D03A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Edit Contract</w:t>
            </w:r>
          </w:p>
        </w:tc>
      </w:tr>
      <w:tr w:rsidR="00DB5504" w:rsidRPr="00963751" w14:paraId="1F88337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C4703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71303DE" w14:textId="603CDF9C" w:rsidR="00DB5504" w:rsidRPr="001B3A96" w:rsidRDefault="004A2AC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modifie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en cours </w:t>
            </w:r>
            <w:r w:rsidR="002A5722">
              <w:rPr>
                <w:rFonts w:ascii="Arial" w:hAnsi="Arial" w:cs="Arial"/>
                <w:sz w:val="22"/>
                <w:szCs w:val="22"/>
                <w:lang w:val="fr-FR"/>
              </w:rPr>
              <w:t>d’un des clients de sa compagnie.</w:t>
            </w:r>
          </w:p>
        </w:tc>
      </w:tr>
      <w:tr w:rsidR="006F4B39" w:rsidRPr="001B3A96" w14:paraId="769A79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2B3193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19A9F8" w14:textId="0944FE02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963751" w14:paraId="56568D4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368DC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9D347C2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0AEA3742" w14:textId="42E756F7" w:rsidR="00010250" w:rsidRPr="001B3A96" w:rsidRDefault="0001025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</w:t>
            </w:r>
            <w:r w:rsidR="00D533CC">
              <w:rPr>
                <w:rFonts w:ascii="Arial" w:hAnsi="Arial" w:cs="Arial"/>
                <w:sz w:val="22"/>
                <w:szCs w:val="22"/>
                <w:lang w:val="fr-FR"/>
              </w:rPr>
              <w:t xml:space="preserve"> sur le détail d’un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963751" w14:paraId="6A5319D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76E6BC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7EA37F" w14:textId="2CA08F91" w:rsidR="006F4B39" w:rsidRPr="001B3A96" w:rsidRDefault="009E7D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Le contrat a été </w:t>
            </w:r>
            <w:r w:rsidR="00D155F0">
              <w:rPr>
                <w:rFonts w:ascii="Arial" w:hAnsi="Arial" w:cs="Arial"/>
                <w:sz w:val="22"/>
                <w:szCs w:val="22"/>
                <w:lang w:val="fr-FR"/>
              </w:rPr>
              <w:t>modifié</w:t>
            </w:r>
            <w:r w:rsidR="00B65B2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963751" w14:paraId="4AF1CAE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47EF2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F0DC320" w14:textId="5532BD4F" w:rsidR="00401237" w:rsidRDefault="00401237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clique sur le bouton « Editer ».</w:t>
            </w:r>
          </w:p>
          <w:p w14:paraId="5492951D" w14:textId="77777777" w:rsid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souhaitées, et confirme son choix.</w:t>
            </w:r>
          </w:p>
          <w:p w14:paraId="5A56B1D9" w14:textId="166F6A4E" w:rsidR="006F4B39" w:rsidRP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D03A4">
              <w:rPr>
                <w:rFonts w:ascii="Arial" w:hAnsi="Arial" w:cs="Arial"/>
                <w:sz w:val="22"/>
                <w:szCs w:val="22"/>
                <w:lang w:val="fr-FR"/>
              </w:rPr>
              <w:t>L’interface graphique se referme et redirige l’employé dans le menu des contrats.</w:t>
            </w:r>
          </w:p>
        </w:tc>
      </w:tr>
      <w:tr w:rsidR="00F353D6" w:rsidRPr="00963751" w14:paraId="5C4DAA4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C59F7B" w14:textId="144F80DA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88408AD" w14:textId="0806E0E2" w:rsidR="002C4A6C" w:rsidRDefault="00721825" w:rsidP="004B7121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>a.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>1.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remplace une ou plusieurs données avec des valeurs incorrectes.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 xml:space="preserve">a.2. </w:t>
            </w:r>
            <w:r w:rsidR="00601392">
              <w:rPr>
                <w:rFonts w:ascii="Arial" w:hAnsi="Arial" w:cs="Arial"/>
                <w:sz w:val="22"/>
                <w:szCs w:val="22"/>
                <w:lang w:val="fr-FR"/>
              </w:rPr>
              <w:t>La nouvelle page</w:t>
            </w:r>
            <w:r w:rsidR="00B8763B">
              <w:rPr>
                <w:rFonts w:ascii="Arial" w:hAnsi="Arial" w:cs="Arial"/>
                <w:sz w:val="22"/>
                <w:szCs w:val="22"/>
                <w:lang w:val="fr-FR"/>
              </w:rPr>
              <w:t xml:space="preserve"> refuse de se fermer tant que des données correctes ne </w:t>
            </w:r>
            <w:r w:rsidR="00263F27">
              <w:rPr>
                <w:rFonts w:ascii="Arial" w:hAnsi="Arial" w:cs="Arial"/>
                <w:sz w:val="22"/>
                <w:szCs w:val="22"/>
                <w:lang w:val="fr-FR"/>
              </w:rPr>
              <w:t>sont pas entrées.</w:t>
            </w:r>
          </w:p>
        </w:tc>
      </w:tr>
      <w:tr w:rsidR="00F353D6" w:rsidRPr="00963751" w14:paraId="16118C7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327AFE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2A52F3B" w14:textId="682EBF2C" w:rsidR="00F353D6" w:rsidRPr="001B3A96" w:rsidRDefault="00F353D6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Éditer »</w:t>
            </w:r>
            <w:r w:rsidR="00CB072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353D6" w:rsidRPr="001B3A96" w14:paraId="1DEBD23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A460374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AFF444C" w14:textId="1B24F94B" w:rsidR="00F353D6" w:rsidRPr="001B3A96" w:rsidRDefault="006573D1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9CDC150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5CE71F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7DE9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67A91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08CA03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F68A1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1B5B5C" w14:textId="7FCD0786" w:rsidR="00F7580A" w:rsidRPr="004804BB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3A3374">
              <w:rPr>
                <w:rFonts w:ascii="Arial" w:hAnsi="Arial" w:cs="Arial"/>
                <w:color w:val="FF0000"/>
                <w:sz w:val="22"/>
                <w:szCs w:val="22"/>
                <w:lang w:val="fr-FR"/>
              </w:rPr>
              <w:t>Add</w:t>
            </w: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Pr="003A3374">
              <w:rPr>
                <w:rFonts w:ascii="Arial" w:hAnsi="Arial" w:cs="Arial"/>
                <w:color w:val="FF0000"/>
                <w:sz w:val="22"/>
                <w:szCs w:val="22"/>
                <w:lang w:val="fr-FR"/>
              </w:rPr>
              <w:t>Client</w:t>
            </w:r>
          </w:p>
        </w:tc>
      </w:tr>
      <w:tr w:rsidR="00F7580A" w:rsidRPr="00963751" w14:paraId="0A928E0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AC52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9B4AD5" w14:textId="130F106F" w:rsidR="00F7580A" w:rsidRPr="001B3A96" w:rsidRDefault="001A220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ajoute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client.</w:t>
            </w:r>
          </w:p>
        </w:tc>
      </w:tr>
      <w:tr w:rsidR="00F7580A" w:rsidRPr="001B3A96" w14:paraId="3CACFB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600C7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6CB349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963751" w14:paraId="50DEA8D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33BAF6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F94F33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33C61349" w14:textId="4256756C" w:rsidR="00000F0F" w:rsidRPr="001B3A96" w:rsidRDefault="00000F0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1B3A96" w14:paraId="6BEEDB4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FF36D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1E79293" w14:textId="794EC6AA" w:rsidR="00F7580A" w:rsidRPr="001B3A96" w:rsidRDefault="0047460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client est ajouté.</w:t>
            </w:r>
          </w:p>
        </w:tc>
      </w:tr>
      <w:tr w:rsidR="00F7580A" w:rsidRPr="001B3A96" w14:paraId="273E687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55F36B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C3EBE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2DD57C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3B869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6A7EA89" w14:textId="77777777" w:rsidR="00F7580A" w:rsidRPr="001B3A96" w:rsidRDefault="00F7580A" w:rsidP="00815635">
            <w:pPr>
              <w:pStyle w:val="NormalWeb"/>
              <w:spacing w:after="120" w:afterAutospacing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0ACC8D9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07CFDC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62093A2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7D9DEA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6178C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A627136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</w:tbl>
    <w:p w14:paraId="133835A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1F5FD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E6E24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7A1EA3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75892B8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50156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575CA0" w14:textId="746B7F05" w:rsidR="00F7580A" w:rsidRPr="004804BB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Remove Client</w:t>
            </w:r>
          </w:p>
        </w:tc>
      </w:tr>
      <w:tr w:rsidR="00F7580A" w:rsidRPr="00963751" w14:paraId="240ACBF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56FBB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0334BB" w14:textId="2C02EA9C" w:rsidR="00F7580A" w:rsidRPr="001B3A96" w:rsidRDefault="0009073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supprime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client.</w:t>
            </w:r>
          </w:p>
        </w:tc>
      </w:tr>
      <w:tr w:rsidR="00F7580A" w:rsidRPr="001B3A96" w14:paraId="7F05E4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3EA68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86876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963751" w14:paraId="43EE21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1E80A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4BF7166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D39F80E" w14:textId="0F22634A" w:rsidR="00010250" w:rsidRPr="001B3A96" w:rsidRDefault="002844EE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1B3A96" w14:paraId="133CA67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17BB1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4FF37C" w14:textId="6B12ED95" w:rsidR="00F7580A" w:rsidRPr="001B3A96" w:rsidRDefault="00172BE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client est supprimé.</w:t>
            </w:r>
          </w:p>
        </w:tc>
      </w:tr>
      <w:tr w:rsidR="00F7580A" w:rsidRPr="00963751" w14:paraId="0B26974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CA71C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70B2C61" w14:textId="77777777" w:rsidR="00F7580A" w:rsidRDefault="00D17114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cherche le numéro d’identification du client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 xml:space="preserve"> à supprimer</w:t>
            </w:r>
            <w:r w:rsidR="000D69DC">
              <w:rPr>
                <w:rFonts w:ascii="Arial" w:hAnsi="Arial" w:cs="Arial"/>
                <w:sz w:val="22"/>
                <w:szCs w:val="22"/>
                <w:lang w:val="fr-FR"/>
              </w:rPr>
              <w:t xml:space="preserve"> parmi la liste des clients de la compagnie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220720B" w14:textId="6FEC5804" w:rsidR="000A3830" w:rsidRDefault="005E564C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B05E77">
              <w:rPr>
                <w:rFonts w:ascii="Arial" w:hAnsi="Arial" w:cs="Arial"/>
                <w:sz w:val="22"/>
                <w:szCs w:val="22"/>
                <w:lang w:val="fr-FR"/>
              </w:rPr>
              <w:t xml:space="preserve">clique sur le </w:t>
            </w:r>
            <w:r w:rsidR="007058FD">
              <w:rPr>
                <w:rFonts w:ascii="Arial" w:hAnsi="Arial" w:cs="Arial"/>
                <w:sz w:val="22"/>
                <w:szCs w:val="22"/>
                <w:lang w:val="fr-FR"/>
              </w:rPr>
              <w:t>client.</w:t>
            </w:r>
          </w:p>
          <w:p w14:paraId="58F97AF3" w14:textId="16DCE231" w:rsidR="00B95476" w:rsidRDefault="00B95476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montre l</w:t>
            </w:r>
            <w:r w:rsidR="005A3FA5">
              <w:rPr>
                <w:rFonts w:ascii="Arial" w:hAnsi="Arial" w:cs="Arial"/>
                <w:sz w:val="22"/>
                <w:szCs w:val="22"/>
                <w:lang w:val="fr-FR"/>
              </w:rPr>
              <w:t>es infos générales du client.</w:t>
            </w:r>
          </w:p>
          <w:p w14:paraId="297BBDA1" w14:textId="1BF215A5" w:rsidR="000C3505" w:rsidRPr="008827DC" w:rsidRDefault="00EA76EA" w:rsidP="008827DC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appuie sur le bouton « Supprimer »</w:t>
            </w:r>
            <w:r w:rsidR="008827DC">
              <w:rPr>
                <w:rFonts w:ascii="Arial" w:hAnsi="Arial" w:cs="Arial"/>
                <w:sz w:val="22"/>
                <w:szCs w:val="22"/>
                <w:lang w:val="fr-FR"/>
              </w:rPr>
              <w:t xml:space="preserve"> et valide son choix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963751" w14:paraId="38C59B9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85D402" w14:textId="7FB0E275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814236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23356E" w14:textId="0FFE2600" w:rsidR="00F7580A" w:rsidRPr="001B3A96" w:rsidRDefault="000F0ED1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 L’employé ne trouve pas le client parmi la liste des clients de sa compagnie.</w:t>
            </w:r>
          </w:p>
        </w:tc>
      </w:tr>
      <w:tr w:rsidR="004516DA" w:rsidRPr="00963751" w14:paraId="15D448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DD9B64D" w14:textId="790ACD81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 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58C8941" w14:textId="22D4AFCF" w:rsidR="004516DA" w:rsidRDefault="00492925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</w:t>
            </w:r>
            <w:r w:rsidR="00203737">
              <w:rPr>
                <w:rFonts w:ascii="Arial" w:hAnsi="Arial" w:cs="Arial"/>
                <w:sz w:val="22"/>
                <w:szCs w:val="22"/>
                <w:lang w:val="fr-FR"/>
              </w:rPr>
              <w:t>a.→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44560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</w:t>
            </w:r>
            <w:r w:rsidR="006A3493">
              <w:rPr>
                <w:rFonts w:ascii="Arial" w:hAnsi="Arial" w:cs="Arial"/>
                <w:sz w:val="22"/>
                <w:szCs w:val="22"/>
                <w:lang w:val="fr-FR"/>
              </w:rPr>
              <w:t>annule son choix.</w:t>
            </w:r>
          </w:p>
          <w:p w14:paraId="59EF864C" w14:textId="5E786359" w:rsidR="00C9595D" w:rsidRDefault="00CC647C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4b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→3.</w:t>
            </w:r>
            <w:r w:rsidR="00FB18A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116B17">
              <w:rPr>
                <w:rFonts w:ascii="Arial" w:hAnsi="Arial" w:cs="Arial"/>
                <w:sz w:val="22"/>
                <w:szCs w:val="22"/>
                <w:lang w:val="fr-FR"/>
              </w:rPr>
              <w:t>Le client</w:t>
            </w:r>
            <w:r w:rsidR="00171E67">
              <w:rPr>
                <w:rFonts w:ascii="Arial" w:hAnsi="Arial" w:cs="Arial"/>
                <w:sz w:val="22"/>
                <w:szCs w:val="22"/>
                <w:lang w:val="fr-FR"/>
              </w:rPr>
              <w:t xml:space="preserve"> a toujours un/des contrat(s) ouverts.</w:t>
            </w:r>
          </w:p>
          <w:p w14:paraId="143379CC" w14:textId="45EF2555" w:rsidR="00171E67" w:rsidRDefault="00171E67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4b.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 xml:space="preserve">2 Il faut </w:t>
            </w:r>
            <w:r w:rsidR="007B552D">
              <w:rPr>
                <w:rFonts w:ascii="Arial" w:hAnsi="Arial" w:cs="Arial"/>
                <w:sz w:val="22"/>
                <w:szCs w:val="22"/>
                <w:lang w:val="fr-FR"/>
              </w:rPr>
              <w:t>clôturer le(s) contrat(s) avant de supprimer un client.</w:t>
            </w:r>
          </w:p>
        </w:tc>
      </w:tr>
      <w:tr w:rsidR="004516DA" w:rsidRPr="00963751" w14:paraId="09E4629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FEEFFDF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EDAC5D5" w14:textId="0DF72651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Supprimer » dans le menu des clients.</w:t>
            </w:r>
          </w:p>
        </w:tc>
      </w:tr>
      <w:tr w:rsidR="004516DA" w:rsidRPr="001B3A96" w14:paraId="3B565C2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9A6BEAE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CEDD6CE" w14:textId="76E2BD79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Assez peu fréquent.</w:t>
            </w:r>
          </w:p>
        </w:tc>
      </w:tr>
    </w:tbl>
    <w:p w14:paraId="310A066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3302C42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8A4CD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563DC2F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00A2D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2CC8A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1B0530" w14:textId="45D28E3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Check Notifications</w:t>
            </w:r>
          </w:p>
        </w:tc>
      </w:tr>
      <w:tr w:rsidR="00F7580A" w:rsidRPr="00963751" w14:paraId="36A200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31FFF0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86C78A" w14:textId="6E496551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consulter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1B3A96" w14:paraId="6915CDE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F3D6D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8673D0" w14:textId="04F349C0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963751" w14:paraId="7A25F5A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488DA8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1335A90" w14:textId="684E207D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8002E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à l’application.</w:t>
            </w:r>
          </w:p>
        </w:tc>
      </w:tr>
      <w:tr w:rsidR="00F7580A" w:rsidRPr="00963751" w14:paraId="082C914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D4E732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A50E90" w14:textId="1560472C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dans le menu des notifications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963751" w14:paraId="479A1BD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CDA73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947D5C" w14:textId="03FCD753" w:rsidR="00F7580A" w:rsidRPr="00172FD9" w:rsidRDefault="00172FD9" w:rsidP="00562FD4">
            <w:pPr>
              <w:pStyle w:val="Paragraphedeliste"/>
              <w:numPr>
                <w:ilvl w:val="0"/>
                <w:numId w:val="28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toutes </w:t>
            </w:r>
            <w:r w:rsidR="00640371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963751" w14:paraId="1ACC322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499230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E14977" w14:textId="4FDCC528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CC308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Notifications » après avoir cliqué sur son profil.</w:t>
            </w:r>
          </w:p>
        </w:tc>
      </w:tr>
      <w:tr w:rsidR="00F7580A" w:rsidRPr="001B3A96" w14:paraId="51EE2AA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ABAB9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2E1F7DA" w14:textId="484875BA" w:rsidR="00F7580A" w:rsidRPr="001B3A96" w:rsidRDefault="0032434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</w:t>
            </w:r>
            <w:r w:rsidR="00674AEA">
              <w:rPr>
                <w:rFonts w:ascii="Arial" w:hAnsi="Arial" w:cs="Arial"/>
                <w:sz w:val="22"/>
                <w:szCs w:val="22"/>
                <w:lang w:val="fr-FR"/>
              </w:rPr>
              <w:t>réquent</w:t>
            </w:r>
          </w:p>
        </w:tc>
      </w:tr>
    </w:tbl>
    <w:p w14:paraId="3E7E961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63395D0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95139F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2A70E1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359DC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B1AD1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4AB20E" w14:textId="1F9542F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Switch Langage</w:t>
            </w:r>
          </w:p>
        </w:tc>
      </w:tr>
      <w:tr w:rsidR="00F7580A" w:rsidRPr="007A4489" w14:paraId="37CE3C0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E94D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57C284" w14:textId="24349E0F" w:rsidR="00F7580A" w:rsidRPr="001B3A96" w:rsidRDefault="0010562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La langue utilisée par l’application ne correspond pas à celle voulue ou comprise par </w:t>
            </w:r>
            <w:r w:rsidR="007A4489"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 Il souhaite donc la changer</w:t>
            </w:r>
          </w:p>
        </w:tc>
      </w:tr>
      <w:tr w:rsidR="00F7580A" w:rsidRPr="001B3A96" w14:paraId="27DB12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12BC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25A938B" w14:textId="3EB05642" w:rsidR="00F7580A" w:rsidRPr="001B3A96" w:rsidRDefault="008D247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963751" w14:paraId="60154E2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5B5B1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23FC5" w14:textId="394D7125" w:rsidR="00CA02BF" w:rsidRPr="001B3A96" w:rsidRDefault="00CA02B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B71D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sur la page de connexion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963751" w14:paraId="73FDF77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C64AD2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53695E" w14:textId="3F8C4EE2" w:rsidR="00F7580A" w:rsidRPr="001B3A96" w:rsidRDefault="0010790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La langue a été modifiée.</w:t>
            </w:r>
          </w:p>
        </w:tc>
      </w:tr>
      <w:tr w:rsidR="00F7580A" w:rsidRPr="00963751" w14:paraId="2F9CDCB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10B728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35D798" w14:textId="65F44218" w:rsidR="006659D7" w:rsidRPr="00223FAF" w:rsidRDefault="004E6A7F" w:rsidP="00562FD4">
            <w:pPr>
              <w:pStyle w:val="Paragraphedeliste"/>
              <w:numPr>
                <w:ilvl w:val="0"/>
                <w:numId w:val="29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sélection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>ne la langue souhaitée parmi la liste de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langue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proposé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es</w:t>
            </w:r>
            <w:r w:rsidR="006659D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963751" w14:paraId="097E384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CCA4B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184BA5" w14:textId="77777777" w:rsidR="008E0B03" w:rsidRDefault="00DE2215" w:rsidP="008E0B03">
            <w:pPr>
              <w:pStyle w:val="NormalWeb"/>
              <w:spacing w:after="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1a. La langue </w:t>
            </w:r>
            <w:r w:rsidR="00C9523F">
              <w:rPr>
                <w:rFonts w:ascii="Arial" w:hAnsi="Arial" w:cs="Arial"/>
                <w:sz w:val="22"/>
                <w:szCs w:val="22"/>
                <w:lang w:val="fr-FR"/>
              </w:rPr>
              <w:t>voulue n’est pas parmi la liste.</w:t>
            </w:r>
          </w:p>
          <w:p w14:paraId="58D89FFB" w14:textId="5E88BF1B" w:rsidR="00C9523F" w:rsidRPr="001B3A96" w:rsidRDefault="00C9523F" w:rsidP="008E0B03">
            <w:pPr>
              <w:pStyle w:val="NormalWeb"/>
              <w:spacing w:before="120" w:beforeAutospacing="0" w:after="120" w:afterAutospacing="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1a.2 L’utilisateur import</w:t>
            </w:r>
            <w:r w:rsidR="001F7E92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fichier contenant une autre langue.</w:t>
            </w:r>
          </w:p>
        </w:tc>
      </w:tr>
      <w:tr w:rsidR="00F7580A" w:rsidRPr="00963751" w14:paraId="720FD9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A42ACD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AED0619" w14:textId="40800757" w:rsidR="00F7580A" w:rsidRPr="001B3A96" w:rsidRDefault="0018476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clique sur le bouton « Langue</w:t>
            </w:r>
            <w:r w:rsidR="00906B20">
              <w:rPr>
                <w:rFonts w:ascii="Arial" w:hAnsi="Arial" w:cs="Arial"/>
                <w:sz w:val="22"/>
                <w:szCs w:val="22"/>
                <w:lang w:val="fr-FR"/>
              </w:rPr>
              <w:t xml:space="preserve"> » dans le menu des options. </w:t>
            </w:r>
          </w:p>
        </w:tc>
      </w:tr>
      <w:tr w:rsidR="00F7580A" w:rsidRPr="001B3A96" w14:paraId="74D5990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506BE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EBAF1A8" w14:textId="631BC0C0" w:rsidR="00F7580A" w:rsidRPr="001B3A96" w:rsidRDefault="002100D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270CD4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71BF73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240D4D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C31371B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2C69BE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E74B0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36FE4E" w14:textId="4913DD7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In</w:t>
            </w:r>
          </w:p>
        </w:tc>
      </w:tr>
      <w:tr w:rsidR="00F7580A" w:rsidRPr="00963751" w14:paraId="3D293F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56BA4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359886" w14:textId="4BA4600A" w:rsidR="00F7580A" w:rsidRPr="001B3A96" w:rsidRDefault="001F116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 se connecter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 xml:space="preserve"> à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1B3A96" w14:paraId="6A11472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26C23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937C38" w14:textId="3C821041" w:rsidR="00F7580A" w:rsidRPr="001B3A96" w:rsidRDefault="00A118F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963751" w14:paraId="3F48DE6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4C3E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A3CF326" w14:textId="55A52FF6" w:rsidR="00C17A7E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</w:t>
            </w:r>
            <w:r w:rsidR="00576562">
              <w:rPr>
                <w:rFonts w:ascii="Arial" w:hAnsi="Arial" w:cs="Arial"/>
                <w:sz w:val="22"/>
                <w:szCs w:val="22"/>
                <w:lang w:val="fr-FR"/>
              </w:rPr>
              <w:t>sur l’écran de connexion de l’application.</w:t>
            </w:r>
            <w:r w:rsidR="00C17A7E">
              <w:rPr>
                <w:rFonts w:ascii="Arial" w:hAnsi="Arial" w:cs="Arial"/>
                <w:sz w:val="22"/>
                <w:szCs w:val="22"/>
                <w:lang w:val="fr-FR"/>
              </w:rPr>
              <w:br/>
              <w:t xml:space="preserve">L’utilisateur a été ses identifiants dans les 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boîtes de dialogue prévues à cet effet.</w:t>
            </w:r>
          </w:p>
        </w:tc>
      </w:tr>
      <w:tr w:rsidR="00F7580A" w:rsidRPr="00963751" w14:paraId="56F670A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8921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43EEEB" w14:textId="77777777" w:rsidR="006A2488" w:rsidRPr="006A2488" w:rsidRDefault="00576562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s’est connecté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à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l’application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CFB242" w14:textId="4FE9FE39" w:rsidR="00F7580A" w:rsidRPr="006A2488" w:rsidRDefault="006A248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576562" w:rsidRPr="006A2488">
              <w:rPr>
                <w:rFonts w:ascii="Arial" w:hAnsi="Arial" w:cs="Arial"/>
                <w:sz w:val="22"/>
                <w:szCs w:val="22"/>
                <w:lang w:val="fr-FR"/>
              </w:rPr>
              <w:t>se trouve sur l’écran d’accueil de l’application.</w:t>
            </w:r>
          </w:p>
        </w:tc>
      </w:tr>
      <w:tr w:rsidR="00F7580A" w:rsidRPr="00AC7735" w14:paraId="6C88829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4CBF5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B74CB3" w14:textId="77777777" w:rsidR="00AC7735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Les identifiants entrés sont corrects.</w:t>
            </w:r>
          </w:p>
          <w:p w14:paraId="66552C11" w14:textId="6E515A29" w:rsidR="00AC7735" w:rsidRPr="0065527B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autorise la connexion.</w:t>
            </w:r>
          </w:p>
        </w:tc>
      </w:tr>
      <w:tr w:rsidR="00F7580A" w:rsidRPr="00963751" w14:paraId="15656DC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076CDE" w14:textId="414ACCAF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C554A1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E86487" w14:textId="637B196B" w:rsidR="00F7580A" w:rsidRPr="001B3A96" w:rsidRDefault="003C5DFC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Les identifiants rentrés sont incorrects</w:t>
            </w:r>
            <w:r w:rsidR="00D3271A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</w:p>
        </w:tc>
      </w:tr>
      <w:tr w:rsidR="00FA75D5" w:rsidRPr="00963751" w14:paraId="3176185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CE12DB" w14:textId="55BA4F1B" w:rsidR="00FA75D5" w:rsidRPr="001B3A96" w:rsidRDefault="00FA75D5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B63758" w14:textId="07E74FE3" w:rsidR="00FA75D5" w:rsidRDefault="00252B48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C0660">
              <w:rPr>
                <w:rFonts w:ascii="Arial" w:hAnsi="Arial" w:cs="Arial"/>
                <w:sz w:val="22"/>
                <w:szCs w:val="22"/>
                <w:lang w:val="fr-FR"/>
              </w:rPr>
              <w:t>a. L’utilisateur n’est pas connecté à Internet.</w:t>
            </w:r>
          </w:p>
        </w:tc>
      </w:tr>
      <w:tr w:rsidR="00F7580A" w:rsidRPr="00963751" w14:paraId="5BBF355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F304F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B61A337" w14:textId="105C1188" w:rsidR="00F7580A" w:rsidRPr="001B3A96" w:rsidRDefault="00653665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777CA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Se Connecter »</w:t>
            </w:r>
          </w:p>
        </w:tc>
      </w:tr>
      <w:tr w:rsidR="00F7580A" w:rsidRPr="001B3A96" w14:paraId="043950C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6E4BE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63D6EF" w14:textId="70871329" w:rsidR="00F7580A" w:rsidRPr="001B3A96" w:rsidRDefault="0035366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fréquent</w:t>
            </w:r>
          </w:p>
        </w:tc>
      </w:tr>
    </w:tbl>
    <w:p w14:paraId="0845493C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57D533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517263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422C8C7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23CCADD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EEF9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69BEE1" w14:textId="59A56A0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Out</w:t>
            </w:r>
          </w:p>
        </w:tc>
      </w:tr>
      <w:tr w:rsidR="00F7580A" w:rsidRPr="00963751" w14:paraId="121CDDD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3594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7CAD9A" w14:textId="368674C2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430BD1">
              <w:rPr>
                <w:rFonts w:ascii="Arial" w:hAnsi="Arial" w:cs="Arial"/>
                <w:sz w:val="22"/>
                <w:szCs w:val="22"/>
                <w:lang w:val="fr-FR"/>
              </w:rPr>
              <w:t>souhaite se déconnecter du compte.</w:t>
            </w:r>
          </w:p>
        </w:tc>
      </w:tr>
      <w:tr w:rsidR="00F7580A" w:rsidRPr="001B3A96" w14:paraId="6785A4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7836D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DD6C04" w14:textId="0A7FE77C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963751" w14:paraId="5CD641A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F3755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E88229" w14:textId="397CA2E5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F7580A">
              <w:rPr>
                <w:rFonts w:ascii="Arial" w:hAnsi="Arial" w:cs="Arial"/>
                <w:sz w:val="22"/>
                <w:szCs w:val="22"/>
                <w:lang w:val="fr-FR"/>
              </w:rPr>
              <w:t>est connecté à l’application.</w:t>
            </w:r>
          </w:p>
        </w:tc>
      </w:tr>
      <w:tr w:rsidR="00F7580A" w:rsidRPr="00963751" w14:paraId="7AA953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2A166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4EEDD37" w14:textId="6AEC8B51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A71130">
              <w:rPr>
                <w:rFonts w:ascii="Arial" w:hAnsi="Arial" w:cs="Arial"/>
                <w:sz w:val="22"/>
                <w:szCs w:val="22"/>
                <w:lang w:val="fr-FR"/>
              </w:rPr>
              <w:t>s’est déconnecté du compte</w:t>
            </w:r>
            <w:r w:rsidR="00A355E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963751" w14:paraId="5BF52AC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E9017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02808B" w14:textId="6AAE1FBD" w:rsidR="00F7580A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son profil.</w:t>
            </w:r>
          </w:p>
          <w:p w14:paraId="21EB53A8" w14:textId="063C6C9D" w:rsidR="00E06A4D" w:rsidRPr="008F189F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F7316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4341FD">
              <w:rPr>
                <w:rFonts w:ascii="Arial" w:hAnsi="Arial" w:cs="Arial"/>
                <w:sz w:val="22"/>
                <w:szCs w:val="22"/>
                <w:lang w:val="fr-FR"/>
              </w:rPr>
              <w:t xml:space="preserve">Déconnexion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».</w:t>
            </w:r>
          </w:p>
        </w:tc>
      </w:tr>
      <w:tr w:rsidR="00F7580A" w:rsidRPr="00963751" w14:paraId="1CD856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90FCB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3B5929" w14:textId="763708FF" w:rsidR="00F7580A" w:rsidRPr="001B3A96" w:rsidRDefault="00A355E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Déconnexion » après avoir cliqué sur </w:t>
            </w:r>
            <w:r w:rsidR="00353667">
              <w:rPr>
                <w:rFonts w:ascii="Arial" w:hAnsi="Arial" w:cs="Arial"/>
                <w:sz w:val="22"/>
                <w:szCs w:val="22"/>
                <w:lang w:val="fr-FR"/>
              </w:rPr>
              <w:t>son profil.</w:t>
            </w:r>
          </w:p>
        </w:tc>
      </w:tr>
      <w:tr w:rsidR="00F7580A" w:rsidRPr="001B3A96" w14:paraId="3919A5F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7E600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537CF54" w14:textId="5BA806A9" w:rsidR="00F7580A" w:rsidRPr="001B3A96" w:rsidRDefault="001C305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541578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16E429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6BC7B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7D9BAE9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D55B3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A2B318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6184D2D" w14:textId="008F913F" w:rsidR="00F7580A" w:rsidRPr="004804BB" w:rsidRDefault="0096528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Link Meter</w:t>
            </w:r>
          </w:p>
        </w:tc>
      </w:tr>
      <w:tr w:rsidR="00F7580A" w:rsidRPr="008B37B4" w14:paraId="7337328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BD714E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549971F" w14:textId="352606E6" w:rsidR="00F7580A" w:rsidRPr="001B3A96" w:rsidRDefault="008B37B4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associer un compteur à un de ses clients.</w:t>
            </w:r>
          </w:p>
        </w:tc>
      </w:tr>
      <w:tr w:rsidR="00F7580A" w:rsidRPr="001B3A96" w14:paraId="02B4A2C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79AAD6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FB172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963751" w14:paraId="7BF43CC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6D5F5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25D8A0" w14:textId="1CB9A19C" w:rsidR="008B37B4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B37B4">
              <w:rPr>
                <w:rFonts w:ascii="Arial" w:hAnsi="Arial" w:cs="Arial"/>
                <w:sz w:val="22"/>
                <w:szCs w:val="22"/>
                <w:lang w:val="fr-FR"/>
              </w:rPr>
              <w:br/>
              <w:t>L’employé est dans le</w:t>
            </w:r>
            <w:r w:rsidR="00EF7269">
              <w:rPr>
                <w:rFonts w:ascii="Arial" w:hAnsi="Arial" w:cs="Arial"/>
                <w:sz w:val="22"/>
                <w:szCs w:val="22"/>
                <w:lang w:val="fr-FR"/>
              </w:rPr>
              <w:t>s détails d’un client</w:t>
            </w:r>
            <w:r w:rsidR="00200B15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3476BB" w14:paraId="305FF622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CB8EA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2C9515" w14:textId="55ED163D" w:rsidR="00F7580A" w:rsidRPr="001B3A96" w:rsidRDefault="003476BB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compteur a été associé au consommateur.</w:t>
            </w:r>
          </w:p>
        </w:tc>
      </w:tr>
      <w:tr w:rsidR="00F7580A" w:rsidRPr="00FA33F8" w14:paraId="7CE69B6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72565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991346" w14:textId="77777777" w:rsidR="00FA33F8" w:rsidRDefault="00FA33F8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rentre</w:t>
            </w:r>
            <w:r w:rsidR="0026476D">
              <w:rPr>
                <w:rFonts w:ascii="Arial" w:hAnsi="Arial" w:cs="Arial"/>
                <w:sz w:val="22"/>
                <w:szCs w:val="22"/>
                <w:lang w:val="fr-FR"/>
              </w:rPr>
              <w:t xml:space="preserve"> deux fois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numéro EAN du compteur qu’il souhaite associer à son client.</w:t>
            </w:r>
          </w:p>
          <w:p w14:paraId="7966EEDD" w14:textId="3C28D026" w:rsidR="000F7D33" w:rsidRPr="00FA33F8" w:rsidRDefault="000F7D33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choix.</w:t>
            </w:r>
          </w:p>
        </w:tc>
      </w:tr>
      <w:tr w:rsidR="0004495E" w:rsidRPr="00C11510" w14:paraId="46D98AE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D06C29D" w14:textId="519973EC" w:rsidR="0004495E" w:rsidRPr="001B3A96" w:rsidRDefault="0004495E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Scenario Alternatif 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B0667B6" w14:textId="5E0FF7DA" w:rsidR="0004495E" w:rsidRDefault="00266851" w:rsidP="00A5773F">
            <w:pPr>
              <w:pStyle w:val="NormalWeb"/>
              <w:spacing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 </w:t>
            </w:r>
            <w:r w:rsidR="002C4A38">
              <w:rPr>
                <w:rFonts w:ascii="Arial" w:hAnsi="Arial" w:cs="Arial"/>
                <w:sz w:val="22"/>
                <w:szCs w:val="22"/>
                <w:lang w:val="fr-FR"/>
              </w:rPr>
              <w:t>Les numéros entrés sont différents.</w:t>
            </w:r>
          </w:p>
          <w:p w14:paraId="138CA686" w14:textId="77777777" w:rsidR="002C4A38" w:rsidRDefault="00F15521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2a.1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 w:rsidR="0020423B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744E7A">
              <w:rPr>
                <w:rFonts w:ascii="Arial" w:hAnsi="Arial" w:cs="Arial"/>
                <w:sz w:val="22"/>
                <w:szCs w:val="22"/>
                <w:lang w:val="fr-FR"/>
              </w:rPr>
              <w:t xml:space="preserve">e second cadre 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>est entouré en rouge.</w:t>
            </w:r>
          </w:p>
          <w:p w14:paraId="0764F361" w14:textId="6AC1C16D" w:rsidR="00ED1830" w:rsidRDefault="00ED1830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2a.2. </w:t>
            </w:r>
            <w:r w:rsidR="00293B88">
              <w:rPr>
                <w:rFonts w:ascii="Arial" w:hAnsi="Arial" w:cs="Arial"/>
                <w:sz w:val="22"/>
                <w:szCs w:val="22"/>
                <w:lang w:val="fr-FR"/>
              </w:rPr>
              <w:t>Le compteur n’a pas été associé.</w:t>
            </w:r>
          </w:p>
        </w:tc>
      </w:tr>
      <w:tr w:rsidR="00F7580A" w:rsidRPr="00466591" w14:paraId="5EF714B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7D1F3F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C882B70" w14:textId="2D2827EB" w:rsidR="00F7580A" w:rsidRPr="001B3A96" w:rsidRDefault="00EF726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</w:t>
            </w:r>
            <w:r w:rsidR="00466591">
              <w:rPr>
                <w:rFonts w:ascii="Arial" w:hAnsi="Arial" w:cs="Arial"/>
                <w:sz w:val="22"/>
                <w:szCs w:val="22"/>
                <w:lang w:val="fr-FR"/>
              </w:rPr>
              <w:t xml:space="preserve"> « Associer Compteur »</w:t>
            </w:r>
          </w:p>
        </w:tc>
      </w:tr>
      <w:tr w:rsidR="00F7580A" w:rsidRPr="001B3A96" w14:paraId="7E34A1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E2B70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955040" w14:textId="3D486630" w:rsidR="00F7580A" w:rsidRPr="001B3A96" w:rsidRDefault="0041707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quent</w:t>
            </w:r>
          </w:p>
        </w:tc>
      </w:tr>
    </w:tbl>
    <w:p w14:paraId="4437084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590BDD2B" w14:textId="77777777" w:rsidR="00D30F3A" w:rsidRPr="001B3A96" w:rsidRDefault="00D30F3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sectPr w:rsidR="00D30F3A" w:rsidRPr="001B3A96" w:rsidSect="007523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80B"/>
    <w:multiLevelType w:val="hybridMultilevel"/>
    <w:tmpl w:val="20301998"/>
    <w:lvl w:ilvl="0" w:tplc="73A2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606A7C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5512F"/>
    <w:multiLevelType w:val="hybridMultilevel"/>
    <w:tmpl w:val="EEB67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7BB3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67EF7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75609"/>
    <w:multiLevelType w:val="hybridMultilevel"/>
    <w:tmpl w:val="91BA27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44DDE"/>
    <w:multiLevelType w:val="hybridMultilevel"/>
    <w:tmpl w:val="010C7412"/>
    <w:lvl w:ilvl="0" w:tplc="FBE4E8D4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00" w:hanging="360"/>
      </w:pPr>
    </w:lvl>
    <w:lvl w:ilvl="2" w:tplc="080C001B" w:tentative="1">
      <w:start w:val="1"/>
      <w:numFmt w:val="lowerRoman"/>
      <w:lvlText w:val="%3."/>
      <w:lvlJc w:val="right"/>
      <w:pPr>
        <w:ind w:left="2220" w:hanging="180"/>
      </w:pPr>
    </w:lvl>
    <w:lvl w:ilvl="3" w:tplc="080C000F" w:tentative="1">
      <w:start w:val="1"/>
      <w:numFmt w:val="decimal"/>
      <w:lvlText w:val="%4."/>
      <w:lvlJc w:val="left"/>
      <w:pPr>
        <w:ind w:left="2940" w:hanging="360"/>
      </w:pPr>
    </w:lvl>
    <w:lvl w:ilvl="4" w:tplc="080C0019" w:tentative="1">
      <w:start w:val="1"/>
      <w:numFmt w:val="lowerLetter"/>
      <w:lvlText w:val="%5."/>
      <w:lvlJc w:val="left"/>
      <w:pPr>
        <w:ind w:left="3660" w:hanging="360"/>
      </w:pPr>
    </w:lvl>
    <w:lvl w:ilvl="5" w:tplc="080C001B" w:tentative="1">
      <w:start w:val="1"/>
      <w:numFmt w:val="lowerRoman"/>
      <w:lvlText w:val="%6."/>
      <w:lvlJc w:val="right"/>
      <w:pPr>
        <w:ind w:left="4380" w:hanging="180"/>
      </w:pPr>
    </w:lvl>
    <w:lvl w:ilvl="6" w:tplc="080C000F" w:tentative="1">
      <w:start w:val="1"/>
      <w:numFmt w:val="decimal"/>
      <w:lvlText w:val="%7."/>
      <w:lvlJc w:val="left"/>
      <w:pPr>
        <w:ind w:left="5100" w:hanging="360"/>
      </w:pPr>
    </w:lvl>
    <w:lvl w:ilvl="7" w:tplc="080C0019" w:tentative="1">
      <w:start w:val="1"/>
      <w:numFmt w:val="lowerLetter"/>
      <w:lvlText w:val="%8."/>
      <w:lvlJc w:val="left"/>
      <w:pPr>
        <w:ind w:left="5820" w:hanging="360"/>
      </w:pPr>
    </w:lvl>
    <w:lvl w:ilvl="8" w:tplc="08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8A82457"/>
    <w:multiLevelType w:val="hybridMultilevel"/>
    <w:tmpl w:val="4EE077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C316F"/>
    <w:multiLevelType w:val="hybridMultilevel"/>
    <w:tmpl w:val="64BACC2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21C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EC3936"/>
    <w:multiLevelType w:val="hybridMultilevel"/>
    <w:tmpl w:val="013CB0C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D72BC"/>
    <w:multiLevelType w:val="hybridMultilevel"/>
    <w:tmpl w:val="A7C6E8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953F7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1D7A1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885B7F"/>
    <w:multiLevelType w:val="hybridMultilevel"/>
    <w:tmpl w:val="D556C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17A13"/>
    <w:multiLevelType w:val="hybridMultilevel"/>
    <w:tmpl w:val="0C14BD7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A05C1"/>
    <w:multiLevelType w:val="hybridMultilevel"/>
    <w:tmpl w:val="B66AB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16BFF"/>
    <w:multiLevelType w:val="multilevel"/>
    <w:tmpl w:val="080C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7" w15:restartNumberingAfterBreak="0">
    <w:nsid w:val="469334F4"/>
    <w:multiLevelType w:val="hybridMultilevel"/>
    <w:tmpl w:val="48847B6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97D3A"/>
    <w:multiLevelType w:val="hybridMultilevel"/>
    <w:tmpl w:val="0630AE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B6D6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64D4F"/>
    <w:multiLevelType w:val="hybridMultilevel"/>
    <w:tmpl w:val="348C3F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91EE2"/>
    <w:multiLevelType w:val="hybridMultilevel"/>
    <w:tmpl w:val="D800312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55CE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702A29"/>
    <w:multiLevelType w:val="hybridMultilevel"/>
    <w:tmpl w:val="69D0AC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95B06"/>
    <w:multiLevelType w:val="hybridMultilevel"/>
    <w:tmpl w:val="7D42F08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A5273"/>
    <w:multiLevelType w:val="hybridMultilevel"/>
    <w:tmpl w:val="28EC48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16547"/>
    <w:multiLevelType w:val="hybridMultilevel"/>
    <w:tmpl w:val="91BA2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555E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E60C05"/>
    <w:multiLevelType w:val="multilevel"/>
    <w:tmpl w:val="A1F48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%2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ED1532D"/>
    <w:multiLevelType w:val="multilevel"/>
    <w:tmpl w:val="5E02C938"/>
    <w:lvl w:ilvl="0">
      <w:start w:val="1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02D5E15"/>
    <w:multiLevelType w:val="hybridMultilevel"/>
    <w:tmpl w:val="2F10C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E19A9"/>
    <w:multiLevelType w:val="hybridMultilevel"/>
    <w:tmpl w:val="EBB2C59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64B0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A152D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6E120A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7B00A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3084ADE"/>
    <w:multiLevelType w:val="hybridMultilevel"/>
    <w:tmpl w:val="B66AB39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15ECC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7320B1A"/>
    <w:multiLevelType w:val="hybridMultilevel"/>
    <w:tmpl w:val="517A15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A7C90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2E78E3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BA5D5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E21008"/>
    <w:multiLevelType w:val="multilevel"/>
    <w:tmpl w:val="543AB924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35620345">
    <w:abstractNumId w:val="10"/>
  </w:num>
  <w:num w:numId="2" w16cid:durableId="1265187348">
    <w:abstractNumId w:val="30"/>
  </w:num>
  <w:num w:numId="3" w16cid:durableId="234703438">
    <w:abstractNumId w:val="1"/>
  </w:num>
  <w:num w:numId="4" w16cid:durableId="1707950823">
    <w:abstractNumId w:val="28"/>
  </w:num>
  <w:num w:numId="5" w16cid:durableId="1551114886">
    <w:abstractNumId w:val="23"/>
  </w:num>
  <w:num w:numId="6" w16cid:durableId="913702959">
    <w:abstractNumId w:val="6"/>
  </w:num>
  <w:num w:numId="7" w16cid:durableId="585651955">
    <w:abstractNumId w:val="31"/>
  </w:num>
  <w:num w:numId="8" w16cid:durableId="1475414501">
    <w:abstractNumId w:val="21"/>
  </w:num>
  <w:num w:numId="9" w16cid:durableId="2096515066">
    <w:abstractNumId w:val="9"/>
  </w:num>
  <w:num w:numId="10" w16cid:durableId="481434276">
    <w:abstractNumId w:val="14"/>
  </w:num>
  <w:num w:numId="11" w16cid:durableId="428355571">
    <w:abstractNumId w:val="18"/>
  </w:num>
  <w:num w:numId="12" w16cid:durableId="10111578">
    <w:abstractNumId w:val="5"/>
  </w:num>
  <w:num w:numId="13" w16cid:durableId="887764399">
    <w:abstractNumId w:val="20"/>
  </w:num>
  <w:num w:numId="14" w16cid:durableId="688681014">
    <w:abstractNumId w:val="4"/>
  </w:num>
  <w:num w:numId="15" w16cid:durableId="1883134385">
    <w:abstractNumId w:val="7"/>
  </w:num>
  <w:num w:numId="16" w16cid:durableId="1629242545">
    <w:abstractNumId w:val="0"/>
  </w:num>
  <w:num w:numId="17" w16cid:durableId="1178229874">
    <w:abstractNumId w:val="16"/>
  </w:num>
  <w:num w:numId="18" w16cid:durableId="1281957197">
    <w:abstractNumId w:val="22"/>
  </w:num>
  <w:num w:numId="19" w16cid:durableId="418990422">
    <w:abstractNumId w:val="41"/>
  </w:num>
  <w:num w:numId="20" w16cid:durableId="548804224">
    <w:abstractNumId w:val="27"/>
  </w:num>
  <w:num w:numId="21" w16cid:durableId="526985350">
    <w:abstractNumId w:val="34"/>
  </w:num>
  <w:num w:numId="22" w16cid:durableId="2097088257">
    <w:abstractNumId w:val="33"/>
  </w:num>
  <w:num w:numId="23" w16cid:durableId="354575581">
    <w:abstractNumId w:val="12"/>
  </w:num>
  <w:num w:numId="24" w16cid:durableId="808791193">
    <w:abstractNumId w:val="8"/>
  </w:num>
  <w:num w:numId="25" w16cid:durableId="133496840">
    <w:abstractNumId w:val="19"/>
  </w:num>
  <w:num w:numId="26" w16cid:durableId="322441130">
    <w:abstractNumId w:val="3"/>
  </w:num>
  <w:num w:numId="27" w16cid:durableId="1672368466">
    <w:abstractNumId w:val="38"/>
  </w:num>
  <w:num w:numId="28" w16cid:durableId="163323050">
    <w:abstractNumId w:val="25"/>
  </w:num>
  <w:num w:numId="29" w16cid:durableId="1826622627">
    <w:abstractNumId w:val="39"/>
  </w:num>
  <w:num w:numId="30" w16cid:durableId="1602489691">
    <w:abstractNumId w:val="2"/>
  </w:num>
  <w:num w:numId="31" w16cid:durableId="1160927735">
    <w:abstractNumId w:val="11"/>
  </w:num>
  <w:num w:numId="32" w16cid:durableId="979655548">
    <w:abstractNumId w:val="42"/>
  </w:num>
  <w:num w:numId="33" w16cid:durableId="1369837434">
    <w:abstractNumId w:val="32"/>
  </w:num>
  <w:num w:numId="34" w16cid:durableId="1758594337">
    <w:abstractNumId w:val="37"/>
  </w:num>
  <w:num w:numId="35" w16cid:durableId="1033311021">
    <w:abstractNumId w:val="24"/>
  </w:num>
  <w:num w:numId="36" w16cid:durableId="1059093829">
    <w:abstractNumId w:val="35"/>
  </w:num>
  <w:num w:numId="37" w16cid:durableId="1791237472">
    <w:abstractNumId w:val="40"/>
  </w:num>
  <w:num w:numId="38" w16cid:durableId="756823340">
    <w:abstractNumId w:val="26"/>
  </w:num>
  <w:num w:numId="39" w16cid:durableId="1949316547">
    <w:abstractNumId w:val="17"/>
  </w:num>
  <w:num w:numId="40" w16cid:durableId="729427706">
    <w:abstractNumId w:val="36"/>
  </w:num>
  <w:num w:numId="41" w16cid:durableId="1643267600">
    <w:abstractNumId w:val="15"/>
  </w:num>
  <w:num w:numId="42" w16cid:durableId="128204064">
    <w:abstractNumId w:val="13"/>
  </w:num>
  <w:num w:numId="43" w16cid:durableId="1491796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00538"/>
    <w:rsid w:val="00000C42"/>
    <w:rsid w:val="00000F0F"/>
    <w:rsid w:val="00002256"/>
    <w:rsid w:val="0000769F"/>
    <w:rsid w:val="00010250"/>
    <w:rsid w:val="00015851"/>
    <w:rsid w:val="00015CF8"/>
    <w:rsid w:val="00016FC2"/>
    <w:rsid w:val="00020A67"/>
    <w:rsid w:val="0002301A"/>
    <w:rsid w:val="0002515D"/>
    <w:rsid w:val="00031C60"/>
    <w:rsid w:val="00032259"/>
    <w:rsid w:val="0004495E"/>
    <w:rsid w:val="0004689C"/>
    <w:rsid w:val="0005381A"/>
    <w:rsid w:val="00054F11"/>
    <w:rsid w:val="00057579"/>
    <w:rsid w:val="00072641"/>
    <w:rsid w:val="000751D3"/>
    <w:rsid w:val="000816D4"/>
    <w:rsid w:val="0008421C"/>
    <w:rsid w:val="000862BF"/>
    <w:rsid w:val="00090737"/>
    <w:rsid w:val="00091644"/>
    <w:rsid w:val="000960CF"/>
    <w:rsid w:val="00097D4A"/>
    <w:rsid w:val="000A1603"/>
    <w:rsid w:val="000A2BE4"/>
    <w:rsid w:val="000A3830"/>
    <w:rsid w:val="000A5D36"/>
    <w:rsid w:val="000B14E2"/>
    <w:rsid w:val="000B3BB4"/>
    <w:rsid w:val="000C3505"/>
    <w:rsid w:val="000C40DE"/>
    <w:rsid w:val="000C5781"/>
    <w:rsid w:val="000C579F"/>
    <w:rsid w:val="000D03A4"/>
    <w:rsid w:val="000D3092"/>
    <w:rsid w:val="000D69DC"/>
    <w:rsid w:val="000E2C5D"/>
    <w:rsid w:val="000E65C9"/>
    <w:rsid w:val="000F0ED1"/>
    <w:rsid w:val="000F2644"/>
    <w:rsid w:val="000F2E7B"/>
    <w:rsid w:val="000F4A84"/>
    <w:rsid w:val="000F7D33"/>
    <w:rsid w:val="0010357B"/>
    <w:rsid w:val="00105627"/>
    <w:rsid w:val="0010790C"/>
    <w:rsid w:val="001116F5"/>
    <w:rsid w:val="00115900"/>
    <w:rsid w:val="001159FC"/>
    <w:rsid w:val="00116B17"/>
    <w:rsid w:val="00121EA2"/>
    <w:rsid w:val="001238C1"/>
    <w:rsid w:val="00126099"/>
    <w:rsid w:val="00134682"/>
    <w:rsid w:val="00137DB6"/>
    <w:rsid w:val="00141445"/>
    <w:rsid w:val="00144C28"/>
    <w:rsid w:val="00152AD1"/>
    <w:rsid w:val="001567CE"/>
    <w:rsid w:val="001616C4"/>
    <w:rsid w:val="00171E67"/>
    <w:rsid w:val="00172BE6"/>
    <w:rsid w:val="00172FD9"/>
    <w:rsid w:val="00177ACF"/>
    <w:rsid w:val="00184766"/>
    <w:rsid w:val="00187331"/>
    <w:rsid w:val="001908E6"/>
    <w:rsid w:val="00192BC8"/>
    <w:rsid w:val="0019470B"/>
    <w:rsid w:val="001A0784"/>
    <w:rsid w:val="001A1327"/>
    <w:rsid w:val="001A220D"/>
    <w:rsid w:val="001A22EE"/>
    <w:rsid w:val="001A5B71"/>
    <w:rsid w:val="001B18BD"/>
    <w:rsid w:val="001B3A96"/>
    <w:rsid w:val="001C3058"/>
    <w:rsid w:val="001D052D"/>
    <w:rsid w:val="001E28BE"/>
    <w:rsid w:val="001E3B69"/>
    <w:rsid w:val="001E562F"/>
    <w:rsid w:val="001E7718"/>
    <w:rsid w:val="001E79F5"/>
    <w:rsid w:val="001F10FE"/>
    <w:rsid w:val="001F1163"/>
    <w:rsid w:val="001F1210"/>
    <w:rsid w:val="001F7E92"/>
    <w:rsid w:val="00200327"/>
    <w:rsid w:val="00200B15"/>
    <w:rsid w:val="00202FDB"/>
    <w:rsid w:val="00203737"/>
    <w:rsid w:val="0020423B"/>
    <w:rsid w:val="00206189"/>
    <w:rsid w:val="002100D7"/>
    <w:rsid w:val="002121B5"/>
    <w:rsid w:val="002144CA"/>
    <w:rsid w:val="002154F0"/>
    <w:rsid w:val="00216852"/>
    <w:rsid w:val="00216CB5"/>
    <w:rsid w:val="00223FAF"/>
    <w:rsid w:val="00225D01"/>
    <w:rsid w:val="002331B7"/>
    <w:rsid w:val="0023350A"/>
    <w:rsid w:val="0024213C"/>
    <w:rsid w:val="00244215"/>
    <w:rsid w:val="00245E4B"/>
    <w:rsid w:val="002475A7"/>
    <w:rsid w:val="00251345"/>
    <w:rsid w:val="002521F8"/>
    <w:rsid w:val="00252B48"/>
    <w:rsid w:val="0025321F"/>
    <w:rsid w:val="00254FD6"/>
    <w:rsid w:val="00256BC3"/>
    <w:rsid w:val="00263F27"/>
    <w:rsid w:val="0026476D"/>
    <w:rsid w:val="00266851"/>
    <w:rsid w:val="00270E83"/>
    <w:rsid w:val="0027148B"/>
    <w:rsid w:val="00275174"/>
    <w:rsid w:val="00276706"/>
    <w:rsid w:val="002771A0"/>
    <w:rsid w:val="00281D50"/>
    <w:rsid w:val="002833F4"/>
    <w:rsid w:val="002844EE"/>
    <w:rsid w:val="00286264"/>
    <w:rsid w:val="00286A87"/>
    <w:rsid w:val="00293B88"/>
    <w:rsid w:val="00295877"/>
    <w:rsid w:val="002A3EE8"/>
    <w:rsid w:val="002A4082"/>
    <w:rsid w:val="002A51D6"/>
    <w:rsid w:val="002A5722"/>
    <w:rsid w:val="002B28D9"/>
    <w:rsid w:val="002B6F80"/>
    <w:rsid w:val="002B7EC1"/>
    <w:rsid w:val="002C35A6"/>
    <w:rsid w:val="002C4A38"/>
    <w:rsid w:val="002C4A6C"/>
    <w:rsid w:val="002D0557"/>
    <w:rsid w:val="002D53F5"/>
    <w:rsid w:val="002D55F5"/>
    <w:rsid w:val="002E044C"/>
    <w:rsid w:val="002E3D30"/>
    <w:rsid w:val="002E606A"/>
    <w:rsid w:val="002E76A4"/>
    <w:rsid w:val="002E7735"/>
    <w:rsid w:val="002E7EA3"/>
    <w:rsid w:val="002F34D7"/>
    <w:rsid w:val="002F385D"/>
    <w:rsid w:val="002F4F56"/>
    <w:rsid w:val="002F64A0"/>
    <w:rsid w:val="003011ED"/>
    <w:rsid w:val="003057D3"/>
    <w:rsid w:val="00305FAA"/>
    <w:rsid w:val="00305FF4"/>
    <w:rsid w:val="00307EDB"/>
    <w:rsid w:val="003105C0"/>
    <w:rsid w:val="003112A2"/>
    <w:rsid w:val="003140F2"/>
    <w:rsid w:val="00315FCC"/>
    <w:rsid w:val="00317313"/>
    <w:rsid w:val="00317D60"/>
    <w:rsid w:val="003220B1"/>
    <w:rsid w:val="0032251D"/>
    <w:rsid w:val="0032434C"/>
    <w:rsid w:val="0032571D"/>
    <w:rsid w:val="00333D5B"/>
    <w:rsid w:val="00334F1A"/>
    <w:rsid w:val="00337562"/>
    <w:rsid w:val="00340E89"/>
    <w:rsid w:val="003476BB"/>
    <w:rsid w:val="00352DF3"/>
    <w:rsid w:val="00353667"/>
    <w:rsid w:val="00354CA7"/>
    <w:rsid w:val="00354EE1"/>
    <w:rsid w:val="0035672B"/>
    <w:rsid w:val="00361C5F"/>
    <w:rsid w:val="00367736"/>
    <w:rsid w:val="00376DB0"/>
    <w:rsid w:val="00377CA7"/>
    <w:rsid w:val="00382746"/>
    <w:rsid w:val="00385160"/>
    <w:rsid w:val="00387146"/>
    <w:rsid w:val="003877F3"/>
    <w:rsid w:val="00390173"/>
    <w:rsid w:val="00390F6F"/>
    <w:rsid w:val="00392DB3"/>
    <w:rsid w:val="003943F1"/>
    <w:rsid w:val="003A3374"/>
    <w:rsid w:val="003A6BBF"/>
    <w:rsid w:val="003B02EE"/>
    <w:rsid w:val="003B2247"/>
    <w:rsid w:val="003B25D6"/>
    <w:rsid w:val="003B329F"/>
    <w:rsid w:val="003B51D5"/>
    <w:rsid w:val="003C1157"/>
    <w:rsid w:val="003C1B85"/>
    <w:rsid w:val="003C289D"/>
    <w:rsid w:val="003C5DFC"/>
    <w:rsid w:val="003D0A6A"/>
    <w:rsid w:val="003D26FE"/>
    <w:rsid w:val="003D437A"/>
    <w:rsid w:val="003F0C8D"/>
    <w:rsid w:val="004009AE"/>
    <w:rsid w:val="00401237"/>
    <w:rsid w:val="004026BE"/>
    <w:rsid w:val="004030D2"/>
    <w:rsid w:val="00403591"/>
    <w:rsid w:val="00405A73"/>
    <w:rsid w:val="00406A14"/>
    <w:rsid w:val="00407EE0"/>
    <w:rsid w:val="004120A4"/>
    <w:rsid w:val="00414C63"/>
    <w:rsid w:val="00415390"/>
    <w:rsid w:val="00417070"/>
    <w:rsid w:val="00420638"/>
    <w:rsid w:val="00420CCA"/>
    <w:rsid w:val="00421530"/>
    <w:rsid w:val="00425682"/>
    <w:rsid w:val="00430BD1"/>
    <w:rsid w:val="00431FAA"/>
    <w:rsid w:val="00432413"/>
    <w:rsid w:val="00433794"/>
    <w:rsid w:val="004341FD"/>
    <w:rsid w:val="00440267"/>
    <w:rsid w:val="00441738"/>
    <w:rsid w:val="004446A4"/>
    <w:rsid w:val="00445606"/>
    <w:rsid w:val="004514FB"/>
    <w:rsid w:val="004516DA"/>
    <w:rsid w:val="00451E2F"/>
    <w:rsid w:val="00455E6C"/>
    <w:rsid w:val="004611FC"/>
    <w:rsid w:val="004639AC"/>
    <w:rsid w:val="00466591"/>
    <w:rsid w:val="00466BA2"/>
    <w:rsid w:val="00470371"/>
    <w:rsid w:val="004733E8"/>
    <w:rsid w:val="00473D32"/>
    <w:rsid w:val="0047404F"/>
    <w:rsid w:val="004740EE"/>
    <w:rsid w:val="00474600"/>
    <w:rsid w:val="00477340"/>
    <w:rsid w:val="004804BB"/>
    <w:rsid w:val="004807DD"/>
    <w:rsid w:val="00480E35"/>
    <w:rsid w:val="00484764"/>
    <w:rsid w:val="004865B1"/>
    <w:rsid w:val="004917FB"/>
    <w:rsid w:val="00491F76"/>
    <w:rsid w:val="00492925"/>
    <w:rsid w:val="00493118"/>
    <w:rsid w:val="00494301"/>
    <w:rsid w:val="00497A6D"/>
    <w:rsid w:val="004A0B1B"/>
    <w:rsid w:val="004A2291"/>
    <w:rsid w:val="004A2ACF"/>
    <w:rsid w:val="004A4A45"/>
    <w:rsid w:val="004A4FE0"/>
    <w:rsid w:val="004B10F9"/>
    <w:rsid w:val="004B7121"/>
    <w:rsid w:val="004B792D"/>
    <w:rsid w:val="004C0CCB"/>
    <w:rsid w:val="004C145C"/>
    <w:rsid w:val="004C4E87"/>
    <w:rsid w:val="004C54CD"/>
    <w:rsid w:val="004C69E7"/>
    <w:rsid w:val="004D1526"/>
    <w:rsid w:val="004D5740"/>
    <w:rsid w:val="004E19A0"/>
    <w:rsid w:val="004E3A24"/>
    <w:rsid w:val="004E5707"/>
    <w:rsid w:val="004E624E"/>
    <w:rsid w:val="004E6A7F"/>
    <w:rsid w:val="004F0F1E"/>
    <w:rsid w:val="004F6F7A"/>
    <w:rsid w:val="005039E4"/>
    <w:rsid w:val="005109B7"/>
    <w:rsid w:val="0051324A"/>
    <w:rsid w:val="00517ECC"/>
    <w:rsid w:val="0052371A"/>
    <w:rsid w:val="00525686"/>
    <w:rsid w:val="005308B7"/>
    <w:rsid w:val="00535327"/>
    <w:rsid w:val="00536897"/>
    <w:rsid w:val="005374D2"/>
    <w:rsid w:val="00542CA6"/>
    <w:rsid w:val="00546BB1"/>
    <w:rsid w:val="0055218C"/>
    <w:rsid w:val="00553C72"/>
    <w:rsid w:val="00554D39"/>
    <w:rsid w:val="0055658B"/>
    <w:rsid w:val="00560369"/>
    <w:rsid w:val="005603AA"/>
    <w:rsid w:val="0056208A"/>
    <w:rsid w:val="00562FD4"/>
    <w:rsid w:val="005720F3"/>
    <w:rsid w:val="00574E36"/>
    <w:rsid w:val="00576562"/>
    <w:rsid w:val="00580E6B"/>
    <w:rsid w:val="00581007"/>
    <w:rsid w:val="00581047"/>
    <w:rsid w:val="005845BB"/>
    <w:rsid w:val="0058623F"/>
    <w:rsid w:val="00586557"/>
    <w:rsid w:val="00586710"/>
    <w:rsid w:val="00587287"/>
    <w:rsid w:val="00590848"/>
    <w:rsid w:val="00590F2F"/>
    <w:rsid w:val="005964DF"/>
    <w:rsid w:val="005A3FA5"/>
    <w:rsid w:val="005A4480"/>
    <w:rsid w:val="005A47C8"/>
    <w:rsid w:val="005A6A90"/>
    <w:rsid w:val="005C1477"/>
    <w:rsid w:val="005C1D96"/>
    <w:rsid w:val="005C3BB6"/>
    <w:rsid w:val="005C6296"/>
    <w:rsid w:val="005D273B"/>
    <w:rsid w:val="005D4284"/>
    <w:rsid w:val="005D6291"/>
    <w:rsid w:val="005D7044"/>
    <w:rsid w:val="005E015E"/>
    <w:rsid w:val="005E0311"/>
    <w:rsid w:val="005E069C"/>
    <w:rsid w:val="005E564C"/>
    <w:rsid w:val="005F09B4"/>
    <w:rsid w:val="00601392"/>
    <w:rsid w:val="00601957"/>
    <w:rsid w:val="006019EE"/>
    <w:rsid w:val="006036F1"/>
    <w:rsid w:val="00610D57"/>
    <w:rsid w:val="00615418"/>
    <w:rsid w:val="006158F4"/>
    <w:rsid w:val="006163CF"/>
    <w:rsid w:val="00621279"/>
    <w:rsid w:val="00633B62"/>
    <w:rsid w:val="00637D0B"/>
    <w:rsid w:val="00640371"/>
    <w:rsid w:val="00640AF6"/>
    <w:rsid w:val="00641513"/>
    <w:rsid w:val="006420E6"/>
    <w:rsid w:val="006447AF"/>
    <w:rsid w:val="006469C7"/>
    <w:rsid w:val="00650E25"/>
    <w:rsid w:val="00652BC1"/>
    <w:rsid w:val="00653665"/>
    <w:rsid w:val="00653A2A"/>
    <w:rsid w:val="0065527B"/>
    <w:rsid w:val="0065551B"/>
    <w:rsid w:val="00655C82"/>
    <w:rsid w:val="006573D1"/>
    <w:rsid w:val="00660B65"/>
    <w:rsid w:val="00663853"/>
    <w:rsid w:val="006659D7"/>
    <w:rsid w:val="00670D42"/>
    <w:rsid w:val="006733EA"/>
    <w:rsid w:val="00674AEA"/>
    <w:rsid w:val="006777CA"/>
    <w:rsid w:val="00680B23"/>
    <w:rsid w:val="006846FC"/>
    <w:rsid w:val="00685070"/>
    <w:rsid w:val="00686A3C"/>
    <w:rsid w:val="00693B50"/>
    <w:rsid w:val="00695629"/>
    <w:rsid w:val="006A02F6"/>
    <w:rsid w:val="006A2488"/>
    <w:rsid w:val="006A3493"/>
    <w:rsid w:val="006A70A7"/>
    <w:rsid w:val="006A7312"/>
    <w:rsid w:val="006B0348"/>
    <w:rsid w:val="006B3846"/>
    <w:rsid w:val="006B7F7F"/>
    <w:rsid w:val="006C0061"/>
    <w:rsid w:val="006C03FF"/>
    <w:rsid w:val="006C0660"/>
    <w:rsid w:val="006C0A4C"/>
    <w:rsid w:val="006D396C"/>
    <w:rsid w:val="006D4E50"/>
    <w:rsid w:val="006D6773"/>
    <w:rsid w:val="006E266E"/>
    <w:rsid w:val="006E520F"/>
    <w:rsid w:val="006F18F9"/>
    <w:rsid w:val="006F4B39"/>
    <w:rsid w:val="006F64E7"/>
    <w:rsid w:val="006F7147"/>
    <w:rsid w:val="007007D8"/>
    <w:rsid w:val="0070092E"/>
    <w:rsid w:val="007047AA"/>
    <w:rsid w:val="007058FD"/>
    <w:rsid w:val="007122C2"/>
    <w:rsid w:val="0071253E"/>
    <w:rsid w:val="00714DE2"/>
    <w:rsid w:val="00715412"/>
    <w:rsid w:val="00715AEC"/>
    <w:rsid w:val="00720706"/>
    <w:rsid w:val="00721825"/>
    <w:rsid w:val="00725076"/>
    <w:rsid w:val="00735726"/>
    <w:rsid w:val="007433D7"/>
    <w:rsid w:val="0074478E"/>
    <w:rsid w:val="00744907"/>
    <w:rsid w:val="00744D96"/>
    <w:rsid w:val="00744E7A"/>
    <w:rsid w:val="00745EC6"/>
    <w:rsid w:val="00750D78"/>
    <w:rsid w:val="0075239C"/>
    <w:rsid w:val="007602AD"/>
    <w:rsid w:val="007622CF"/>
    <w:rsid w:val="00765D89"/>
    <w:rsid w:val="00767F87"/>
    <w:rsid w:val="00771F6A"/>
    <w:rsid w:val="00772503"/>
    <w:rsid w:val="007770FD"/>
    <w:rsid w:val="00781184"/>
    <w:rsid w:val="007818BB"/>
    <w:rsid w:val="007835AD"/>
    <w:rsid w:val="0078436C"/>
    <w:rsid w:val="00785D85"/>
    <w:rsid w:val="007874FA"/>
    <w:rsid w:val="00787F41"/>
    <w:rsid w:val="0079106E"/>
    <w:rsid w:val="00792602"/>
    <w:rsid w:val="00795511"/>
    <w:rsid w:val="00796AD4"/>
    <w:rsid w:val="007A1EA1"/>
    <w:rsid w:val="007A2BCC"/>
    <w:rsid w:val="007A2C2F"/>
    <w:rsid w:val="007A4213"/>
    <w:rsid w:val="007A4489"/>
    <w:rsid w:val="007A4AAC"/>
    <w:rsid w:val="007A65E9"/>
    <w:rsid w:val="007B2DF5"/>
    <w:rsid w:val="007B552D"/>
    <w:rsid w:val="007B59EB"/>
    <w:rsid w:val="007C0240"/>
    <w:rsid w:val="007C10FC"/>
    <w:rsid w:val="007C2FD2"/>
    <w:rsid w:val="007C31E2"/>
    <w:rsid w:val="007C3689"/>
    <w:rsid w:val="007C3B3C"/>
    <w:rsid w:val="007C5E0E"/>
    <w:rsid w:val="007D2DE8"/>
    <w:rsid w:val="007D3CF7"/>
    <w:rsid w:val="007E2E41"/>
    <w:rsid w:val="007F087F"/>
    <w:rsid w:val="007F66AC"/>
    <w:rsid w:val="007F6EDA"/>
    <w:rsid w:val="008002EF"/>
    <w:rsid w:val="0080273C"/>
    <w:rsid w:val="0080534A"/>
    <w:rsid w:val="00805EC2"/>
    <w:rsid w:val="0081082F"/>
    <w:rsid w:val="00814236"/>
    <w:rsid w:val="0081523A"/>
    <w:rsid w:val="0082098D"/>
    <w:rsid w:val="00821236"/>
    <w:rsid w:val="00826FC1"/>
    <w:rsid w:val="00834665"/>
    <w:rsid w:val="00837EEC"/>
    <w:rsid w:val="008422D7"/>
    <w:rsid w:val="00842C6F"/>
    <w:rsid w:val="00843043"/>
    <w:rsid w:val="00845B15"/>
    <w:rsid w:val="00853370"/>
    <w:rsid w:val="00860594"/>
    <w:rsid w:val="00861198"/>
    <w:rsid w:val="00862D42"/>
    <w:rsid w:val="00862ECF"/>
    <w:rsid w:val="008630F0"/>
    <w:rsid w:val="00871EB7"/>
    <w:rsid w:val="00872032"/>
    <w:rsid w:val="008764EC"/>
    <w:rsid w:val="008827DC"/>
    <w:rsid w:val="0088439F"/>
    <w:rsid w:val="00896E43"/>
    <w:rsid w:val="008A2806"/>
    <w:rsid w:val="008A2D9A"/>
    <w:rsid w:val="008B161C"/>
    <w:rsid w:val="008B18D7"/>
    <w:rsid w:val="008B37B4"/>
    <w:rsid w:val="008B6FBD"/>
    <w:rsid w:val="008B7754"/>
    <w:rsid w:val="008C351C"/>
    <w:rsid w:val="008C76EA"/>
    <w:rsid w:val="008D2479"/>
    <w:rsid w:val="008D77D7"/>
    <w:rsid w:val="008E0B03"/>
    <w:rsid w:val="008E0E9E"/>
    <w:rsid w:val="008E5B7D"/>
    <w:rsid w:val="008E6F3E"/>
    <w:rsid w:val="008F189F"/>
    <w:rsid w:val="008F1C54"/>
    <w:rsid w:val="008F38A7"/>
    <w:rsid w:val="00900BF2"/>
    <w:rsid w:val="00901B0C"/>
    <w:rsid w:val="00904405"/>
    <w:rsid w:val="00906B20"/>
    <w:rsid w:val="00910384"/>
    <w:rsid w:val="0091345A"/>
    <w:rsid w:val="00913721"/>
    <w:rsid w:val="00913BEA"/>
    <w:rsid w:val="00913FF7"/>
    <w:rsid w:val="00914BE7"/>
    <w:rsid w:val="00917CAA"/>
    <w:rsid w:val="009212D0"/>
    <w:rsid w:val="0092546C"/>
    <w:rsid w:val="00931153"/>
    <w:rsid w:val="00931445"/>
    <w:rsid w:val="0093237F"/>
    <w:rsid w:val="00937F4E"/>
    <w:rsid w:val="009402FD"/>
    <w:rsid w:val="00950F95"/>
    <w:rsid w:val="009553FF"/>
    <w:rsid w:val="0096111C"/>
    <w:rsid w:val="00962EAE"/>
    <w:rsid w:val="00963751"/>
    <w:rsid w:val="0096528F"/>
    <w:rsid w:val="009654A7"/>
    <w:rsid w:val="009657D1"/>
    <w:rsid w:val="009720E6"/>
    <w:rsid w:val="00975C84"/>
    <w:rsid w:val="00977548"/>
    <w:rsid w:val="0097767F"/>
    <w:rsid w:val="0098247E"/>
    <w:rsid w:val="00986156"/>
    <w:rsid w:val="00986263"/>
    <w:rsid w:val="009870FB"/>
    <w:rsid w:val="0098714B"/>
    <w:rsid w:val="00991BB4"/>
    <w:rsid w:val="00993983"/>
    <w:rsid w:val="00993BAC"/>
    <w:rsid w:val="00993F5B"/>
    <w:rsid w:val="00997CE5"/>
    <w:rsid w:val="009A488E"/>
    <w:rsid w:val="009A5FE3"/>
    <w:rsid w:val="009A7440"/>
    <w:rsid w:val="009A785A"/>
    <w:rsid w:val="009B04F4"/>
    <w:rsid w:val="009B3210"/>
    <w:rsid w:val="009B74B1"/>
    <w:rsid w:val="009C739A"/>
    <w:rsid w:val="009D0BDF"/>
    <w:rsid w:val="009D3A66"/>
    <w:rsid w:val="009E0383"/>
    <w:rsid w:val="009E1A8C"/>
    <w:rsid w:val="009E2B38"/>
    <w:rsid w:val="009E4E52"/>
    <w:rsid w:val="009E59E0"/>
    <w:rsid w:val="009E7DE6"/>
    <w:rsid w:val="009F4EAC"/>
    <w:rsid w:val="009F7463"/>
    <w:rsid w:val="00A00AE7"/>
    <w:rsid w:val="00A03B18"/>
    <w:rsid w:val="00A06300"/>
    <w:rsid w:val="00A06E1A"/>
    <w:rsid w:val="00A118FD"/>
    <w:rsid w:val="00A1212A"/>
    <w:rsid w:val="00A130F3"/>
    <w:rsid w:val="00A16EAB"/>
    <w:rsid w:val="00A25ABF"/>
    <w:rsid w:val="00A26CC4"/>
    <w:rsid w:val="00A274AA"/>
    <w:rsid w:val="00A31474"/>
    <w:rsid w:val="00A355EA"/>
    <w:rsid w:val="00A35F4F"/>
    <w:rsid w:val="00A37101"/>
    <w:rsid w:val="00A37E82"/>
    <w:rsid w:val="00A430FA"/>
    <w:rsid w:val="00A449CF"/>
    <w:rsid w:val="00A44AEE"/>
    <w:rsid w:val="00A45182"/>
    <w:rsid w:val="00A479E1"/>
    <w:rsid w:val="00A50464"/>
    <w:rsid w:val="00A506E7"/>
    <w:rsid w:val="00A56F6E"/>
    <w:rsid w:val="00A5773F"/>
    <w:rsid w:val="00A577A9"/>
    <w:rsid w:val="00A62457"/>
    <w:rsid w:val="00A71130"/>
    <w:rsid w:val="00A72E03"/>
    <w:rsid w:val="00A77C06"/>
    <w:rsid w:val="00A80D17"/>
    <w:rsid w:val="00A81DC2"/>
    <w:rsid w:val="00A84784"/>
    <w:rsid w:val="00A85EDF"/>
    <w:rsid w:val="00A86CCF"/>
    <w:rsid w:val="00A87E66"/>
    <w:rsid w:val="00A96AD6"/>
    <w:rsid w:val="00AA68A8"/>
    <w:rsid w:val="00AB5AA3"/>
    <w:rsid w:val="00AB69BF"/>
    <w:rsid w:val="00AC3E00"/>
    <w:rsid w:val="00AC48EE"/>
    <w:rsid w:val="00AC51BB"/>
    <w:rsid w:val="00AC7735"/>
    <w:rsid w:val="00AD1499"/>
    <w:rsid w:val="00AD15FA"/>
    <w:rsid w:val="00AD4C79"/>
    <w:rsid w:val="00AD5368"/>
    <w:rsid w:val="00AE03CA"/>
    <w:rsid w:val="00AE16AE"/>
    <w:rsid w:val="00AE1FF5"/>
    <w:rsid w:val="00AE42DA"/>
    <w:rsid w:val="00AE4E23"/>
    <w:rsid w:val="00AE5CFF"/>
    <w:rsid w:val="00AE6457"/>
    <w:rsid w:val="00AF675C"/>
    <w:rsid w:val="00B026C3"/>
    <w:rsid w:val="00B044CE"/>
    <w:rsid w:val="00B04A6B"/>
    <w:rsid w:val="00B05118"/>
    <w:rsid w:val="00B0531E"/>
    <w:rsid w:val="00B05ACB"/>
    <w:rsid w:val="00B05E77"/>
    <w:rsid w:val="00B06838"/>
    <w:rsid w:val="00B122B7"/>
    <w:rsid w:val="00B2007C"/>
    <w:rsid w:val="00B20464"/>
    <w:rsid w:val="00B22B1D"/>
    <w:rsid w:val="00B22EDC"/>
    <w:rsid w:val="00B34D28"/>
    <w:rsid w:val="00B37E5E"/>
    <w:rsid w:val="00B4397F"/>
    <w:rsid w:val="00B50AD4"/>
    <w:rsid w:val="00B5434C"/>
    <w:rsid w:val="00B562F5"/>
    <w:rsid w:val="00B6256F"/>
    <w:rsid w:val="00B62947"/>
    <w:rsid w:val="00B64DE2"/>
    <w:rsid w:val="00B65B2E"/>
    <w:rsid w:val="00B7641B"/>
    <w:rsid w:val="00B80E25"/>
    <w:rsid w:val="00B83B44"/>
    <w:rsid w:val="00B84C28"/>
    <w:rsid w:val="00B8763B"/>
    <w:rsid w:val="00B9392C"/>
    <w:rsid w:val="00B94641"/>
    <w:rsid w:val="00B94821"/>
    <w:rsid w:val="00B95476"/>
    <w:rsid w:val="00B963F2"/>
    <w:rsid w:val="00B97701"/>
    <w:rsid w:val="00BA3018"/>
    <w:rsid w:val="00BB45EB"/>
    <w:rsid w:val="00BB6BCB"/>
    <w:rsid w:val="00BB71D8"/>
    <w:rsid w:val="00BC73CB"/>
    <w:rsid w:val="00BD42FF"/>
    <w:rsid w:val="00BE0C1D"/>
    <w:rsid w:val="00BE50B0"/>
    <w:rsid w:val="00BF7576"/>
    <w:rsid w:val="00C03339"/>
    <w:rsid w:val="00C11510"/>
    <w:rsid w:val="00C14E5B"/>
    <w:rsid w:val="00C15F04"/>
    <w:rsid w:val="00C17A7E"/>
    <w:rsid w:val="00C21B6A"/>
    <w:rsid w:val="00C25069"/>
    <w:rsid w:val="00C3027D"/>
    <w:rsid w:val="00C33FE4"/>
    <w:rsid w:val="00C3498E"/>
    <w:rsid w:val="00C36ECE"/>
    <w:rsid w:val="00C3749F"/>
    <w:rsid w:val="00C46FDA"/>
    <w:rsid w:val="00C51381"/>
    <w:rsid w:val="00C52242"/>
    <w:rsid w:val="00C5243D"/>
    <w:rsid w:val="00C554A1"/>
    <w:rsid w:val="00C57524"/>
    <w:rsid w:val="00C57C78"/>
    <w:rsid w:val="00C608FD"/>
    <w:rsid w:val="00C70616"/>
    <w:rsid w:val="00C77D38"/>
    <w:rsid w:val="00C83CAD"/>
    <w:rsid w:val="00C90912"/>
    <w:rsid w:val="00C9523F"/>
    <w:rsid w:val="00C9595D"/>
    <w:rsid w:val="00C96563"/>
    <w:rsid w:val="00C971D5"/>
    <w:rsid w:val="00CA02BF"/>
    <w:rsid w:val="00CA054F"/>
    <w:rsid w:val="00CB035D"/>
    <w:rsid w:val="00CB072F"/>
    <w:rsid w:val="00CB4B0A"/>
    <w:rsid w:val="00CB7EFA"/>
    <w:rsid w:val="00CC23EC"/>
    <w:rsid w:val="00CC308D"/>
    <w:rsid w:val="00CC647C"/>
    <w:rsid w:val="00CC7F10"/>
    <w:rsid w:val="00CD70BC"/>
    <w:rsid w:val="00CE5586"/>
    <w:rsid w:val="00CE62E9"/>
    <w:rsid w:val="00CE756C"/>
    <w:rsid w:val="00D0563D"/>
    <w:rsid w:val="00D06FD5"/>
    <w:rsid w:val="00D155F0"/>
    <w:rsid w:val="00D15E08"/>
    <w:rsid w:val="00D17114"/>
    <w:rsid w:val="00D1792A"/>
    <w:rsid w:val="00D17E26"/>
    <w:rsid w:val="00D20D9E"/>
    <w:rsid w:val="00D27348"/>
    <w:rsid w:val="00D30B53"/>
    <w:rsid w:val="00D30F3A"/>
    <w:rsid w:val="00D324E5"/>
    <w:rsid w:val="00D3271A"/>
    <w:rsid w:val="00D42DBA"/>
    <w:rsid w:val="00D436C3"/>
    <w:rsid w:val="00D4700B"/>
    <w:rsid w:val="00D478E2"/>
    <w:rsid w:val="00D478F3"/>
    <w:rsid w:val="00D51CAD"/>
    <w:rsid w:val="00D52CA5"/>
    <w:rsid w:val="00D533CC"/>
    <w:rsid w:val="00D5434B"/>
    <w:rsid w:val="00D5481C"/>
    <w:rsid w:val="00D6167D"/>
    <w:rsid w:val="00D64544"/>
    <w:rsid w:val="00D64E85"/>
    <w:rsid w:val="00D67107"/>
    <w:rsid w:val="00D80FF0"/>
    <w:rsid w:val="00D83734"/>
    <w:rsid w:val="00D84BF1"/>
    <w:rsid w:val="00D87817"/>
    <w:rsid w:val="00D90B92"/>
    <w:rsid w:val="00D9334D"/>
    <w:rsid w:val="00D95DA9"/>
    <w:rsid w:val="00D970B9"/>
    <w:rsid w:val="00DA3157"/>
    <w:rsid w:val="00DA3ADA"/>
    <w:rsid w:val="00DB5504"/>
    <w:rsid w:val="00DB5773"/>
    <w:rsid w:val="00DB6DBB"/>
    <w:rsid w:val="00DB7564"/>
    <w:rsid w:val="00DB7E98"/>
    <w:rsid w:val="00DC4958"/>
    <w:rsid w:val="00DD7D38"/>
    <w:rsid w:val="00DE0758"/>
    <w:rsid w:val="00DE2215"/>
    <w:rsid w:val="00DE515F"/>
    <w:rsid w:val="00DE6D69"/>
    <w:rsid w:val="00DF1083"/>
    <w:rsid w:val="00DF4D3A"/>
    <w:rsid w:val="00DF6836"/>
    <w:rsid w:val="00E06A4D"/>
    <w:rsid w:val="00E16812"/>
    <w:rsid w:val="00E2029A"/>
    <w:rsid w:val="00E21574"/>
    <w:rsid w:val="00E2191F"/>
    <w:rsid w:val="00E21BC7"/>
    <w:rsid w:val="00E272CB"/>
    <w:rsid w:val="00E3012D"/>
    <w:rsid w:val="00E3684A"/>
    <w:rsid w:val="00E444C3"/>
    <w:rsid w:val="00E4489D"/>
    <w:rsid w:val="00E45EE9"/>
    <w:rsid w:val="00E52968"/>
    <w:rsid w:val="00E54BBC"/>
    <w:rsid w:val="00E558B7"/>
    <w:rsid w:val="00E55D86"/>
    <w:rsid w:val="00E56799"/>
    <w:rsid w:val="00E56B64"/>
    <w:rsid w:val="00E57300"/>
    <w:rsid w:val="00E65BAC"/>
    <w:rsid w:val="00E721BD"/>
    <w:rsid w:val="00E73641"/>
    <w:rsid w:val="00E769D4"/>
    <w:rsid w:val="00E83312"/>
    <w:rsid w:val="00E8466B"/>
    <w:rsid w:val="00E84997"/>
    <w:rsid w:val="00E85587"/>
    <w:rsid w:val="00E86FF6"/>
    <w:rsid w:val="00E90464"/>
    <w:rsid w:val="00E95A5F"/>
    <w:rsid w:val="00E95D69"/>
    <w:rsid w:val="00EA1686"/>
    <w:rsid w:val="00EA1E57"/>
    <w:rsid w:val="00EA3B59"/>
    <w:rsid w:val="00EA6C69"/>
    <w:rsid w:val="00EA76EA"/>
    <w:rsid w:val="00EB3698"/>
    <w:rsid w:val="00EB4418"/>
    <w:rsid w:val="00EB7855"/>
    <w:rsid w:val="00EC01A8"/>
    <w:rsid w:val="00EC1DDD"/>
    <w:rsid w:val="00EC1E58"/>
    <w:rsid w:val="00EC20A9"/>
    <w:rsid w:val="00EC435E"/>
    <w:rsid w:val="00EC43CB"/>
    <w:rsid w:val="00ED096D"/>
    <w:rsid w:val="00ED17D8"/>
    <w:rsid w:val="00ED1830"/>
    <w:rsid w:val="00ED4803"/>
    <w:rsid w:val="00ED66C7"/>
    <w:rsid w:val="00EF322E"/>
    <w:rsid w:val="00EF4586"/>
    <w:rsid w:val="00EF7269"/>
    <w:rsid w:val="00F02889"/>
    <w:rsid w:val="00F0297A"/>
    <w:rsid w:val="00F0347C"/>
    <w:rsid w:val="00F07A62"/>
    <w:rsid w:val="00F11FCB"/>
    <w:rsid w:val="00F13209"/>
    <w:rsid w:val="00F13E11"/>
    <w:rsid w:val="00F13F66"/>
    <w:rsid w:val="00F14857"/>
    <w:rsid w:val="00F15521"/>
    <w:rsid w:val="00F17693"/>
    <w:rsid w:val="00F17CA3"/>
    <w:rsid w:val="00F25F7E"/>
    <w:rsid w:val="00F26818"/>
    <w:rsid w:val="00F353D6"/>
    <w:rsid w:val="00F51EBD"/>
    <w:rsid w:val="00F53793"/>
    <w:rsid w:val="00F6270D"/>
    <w:rsid w:val="00F73167"/>
    <w:rsid w:val="00F7580A"/>
    <w:rsid w:val="00F8261C"/>
    <w:rsid w:val="00F842D3"/>
    <w:rsid w:val="00F849CD"/>
    <w:rsid w:val="00F85BF2"/>
    <w:rsid w:val="00F949DB"/>
    <w:rsid w:val="00FA27F2"/>
    <w:rsid w:val="00FA2D7D"/>
    <w:rsid w:val="00FA33F8"/>
    <w:rsid w:val="00FA5CE9"/>
    <w:rsid w:val="00FA645B"/>
    <w:rsid w:val="00FA64D7"/>
    <w:rsid w:val="00FA6C80"/>
    <w:rsid w:val="00FA75D5"/>
    <w:rsid w:val="00FB1810"/>
    <w:rsid w:val="00FB18A4"/>
    <w:rsid w:val="00FB2AA2"/>
    <w:rsid w:val="00FB7CFD"/>
    <w:rsid w:val="00FC1CDC"/>
    <w:rsid w:val="00FC493A"/>
    <w:rsid w:val="00FC7BB4"/>
    <w:rsid w:val="00FE0939"/>
    <w:rsid w:val="00FE5649"/>
    <w:rsid w:val="00FF036F"/>
    <w:rsid w:val="00FF0BF4"/>
    <w:rsid w:val="00FF0E30"/>
    <w:rsid w:val="00FF5651"/>
    <w:rsid w:val="00FF5888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A8C2AA"/>
  <w15:chartTrackingRefBased/>
  <w15:docId w15:val="{8836A654-33C3-4DB6-9D66-345766EC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80B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30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Lienhypertexte">
    <w:name w:val="Hyperlink"/>
    <w:uiPriority w:val="99"/>
    <w:unhideWhenUsed/>
    <w:rsid w:val="00BD42FF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9E4E52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9B3210"/>
    <w:pPr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8630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4804B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80B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B2404-A875-4FD5-8C4B-FD976068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14</Pages>
  <Words>2765</Words>
  <Characters>15212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17942</CharactersWithSpaces>
  <SharedDoc>false</SharedDoc>
  <HLinks>
    <vt:vector size="108" baseType="variant">
      <vt:variant>
        <vt:i4>645595138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_☒Link_Meter</vt:lpwstr>
      </vt:variant>
      <vt:variant>
        <vt:i4>643235899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_☒Log_out</vt:lpwstr>
      </vt:variant>
      <vt:variant>
        <vt:i4>642515005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_☒Log_In</vt:lpwstr>
      </vt:variant>
      <vt:variant>
        <vt:i4>644415518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_☒Switch_Language</vt:lpwstr>
      </vt:variant>
      <vt:variant>
        <vt:i4>642711606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_☒Check_Notifications</vt:lpwstr>
      </vt:variant>
      <vt:variant>
        <vt:i4>639172704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_☒Remove_Client</vt:lpwstr>
      </vt:variant>
      <vt:variant>
        <vt:i4>643039294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_☒Add_Client</vt:lpwstr>
      </vt:variant>
      <vt:variant>
        <vt:i4>639500406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_☒Edit_Contract</vt:lpwstr>
      </vt:variant>
      <vt:variant>
        <vt:i4>643825682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_☒Cancel_Contract</vt:lpwstr>
      </vt:variant>
      <vt:variant>
        <vt:i4>640024666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_☒New_Contract</vt:lpwstr>
      </vt:variant>
      <vt:variant>
        <vt:i4>645398542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_☒Manage_Consumption</vt:lpwstr>
      </vt:variant>
      <vt:variant>
        <vt:i4>639369316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_☒Manage_Meters</vt:lpwstr>
      </vt:variant>
      <vt:variant>
        <vt:i4>643825689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_☒Manage_Clients</vt:lpwstr>
      </vt:variant>
      <vt:variant>
        <vt:i4>639107178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_☒Manage_Contracts</vt:lpwstr>
      </vt:variant>
      <vt:variant>
        <vt:i4>640155714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_☒Process_Query</vt:lpwstr>
      </vt:variant>
      <vt:variant>
        <vt:i4>645398550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_☒Delete_Consumption</vt:lpwstr>
      </vt:variant>
      <vt:variant>
        <vt:i4>639041662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_☒Edit_Pref</vt:lpwstr>
      </vt:variant>
      <vt:variant>
        <vt:i4>639565928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_☒Link_Consumption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Gilles</cp:lastModifiedBy>
  <cp:revision>796</cp:revision>
  <cp:lastPrinted>2021-02-03T14:51:00Z</cp:lastPrinted>
  <dcterms:created xsi:type="dcterms:W3CDTF">2022-12-04T15:34:00Z</dcterms:created>
  <dcterms:modified xsi:type="dcterms:W3CDTF">2022-12-10T20:05:00Z</dcterms:modified>
</cp:coreProperties>
</file>