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Mesures</w:t>
      </w:r>
      <w:r>
        <w:t xml:space="preserve"> </w:t>
      </w:r>
      <w:r>
        <w:t xml:space="preserve">physiologiques</w:t>
      </w:r>
      <w:r>
        <w:t xml:space="preserve"> </w:t>
      </w:r>
      <w:r>
        <w:t xml:space="preserve">de</w:t>
      </w:r>
      <w:r>
        <w:t xml:space="preserve"> </w:t>
      </w:r>
      <w:r>
        <w:t xml:space="preserve">joueurs</w:t>
      </w:r>
      <w:r>
        <w:t xml:space="preserve"> </w:t>
      </w:r>
      <w:r>
        <w:t xml:space="preserve">de</w:t>
      </w:r>
      <w:r>
        <w:t xml:space="preserve"> </w:t>
      </w:r>
      <w:r>
        <w:t xml:space="preserve">jeu</w:t>
      </w:r>
      <w:r>
        <w:t xml:space="preserve"> </w:t>
      </w:r>
      <w:r>
        <w:t xml:space="preserve">vidéo</w:t>
      </w:r>
      <w:r>
        <w:t xml:space="preserve"> </w:t>
      </w:r>
      <w:r>
        <w:t xml:space="preserve">(2)</w:t>
      </w:r>
    </w:p>
    <w:p>
      <w:pPr>
        <w:pStyle w:val="Subtitle"/>
      </w:pPr>
      <w:r>
        <w:t xml:space="preserve">Analyse</w:t>
      </w:r>
      <w:r>
        <w:t xml:space="preserve"> </w:t>
      </w:r>
      <w:r>
        <w:t xml:space="preserve">par</w:t>
      </w:r>
      <w:r>
        <w:t xml:space="preserve"> </w:t>
      </w:r>
      <w:r>
        <w:t xml:space="preserve">expériences</w:t>
      </w:r>
    </w:p>
    <w:p>
      <w:pPr>
        <w:pStyle w:val="Author"/>
      </w:pPr>
      <w:r>
        <w:t xml:space="preserve">Godefroy</w:t>
      </w:r>
      <w:r>
        <w:t xml:space="preserve"> </w:t>
      </w:r>
      <w:r>
        <w:t xml:space="preserve">Clair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janvier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Bla bla bla</w:t>
      </w:r>
    </w:p>
    <w:p>
      <w:pPr>
        <w:pStyle w:val="BodyText"/>
      </w:pPr>
      <w:r>
        <w:t xml:space="preserve">Listes des expériences :</w:t>
      </w:r>
    </w:p>
    <w:p>
      <w:pPr>
        <w:pStyle w:val="SourceCode"/>
      </w:pPr>
      <w:r>
        <w:rPr>
          <w:rStyle w:val="NormalTok"/>
        </w:rPr>
        <w:t xml:space="preserve">list.expe.selec</w:t>
      </w:r>
    </w:p>
    <w:p>
      <w:pPr>
        <w:pStyle w:val="SourceCode"/>
      </w:pPr>
      <w:r>
        <w:rPr>
          <w:rStyle w:val="VerbatimChar"/>
        </w:rPr>
        <w:t xml:space="preserve">## [1] "AB"   "CLP"  "CW"   "DA"   "PCo"  "PCo2" "PCo3" "DE"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2" w:name="experience-ab"/>
      <w:bookmarkEnd w:id="22"/>
      <w:r>
        <w:t xml:space="preserve">Experience AB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pport-affective-com-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experience-clp"/>
      <w:bookmarkEnd w:id="24"/>
      <w:r>
        <w:t xml:space="preserve">Experience CLP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pport-affective-com-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experience-cw"/>
      <w:bookmarkEnd w:id="26"/>
      <w:r>
        <w:t xml:space="preserve">Experience CW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pport-affective-com-3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experience-da"/>
      <w:bookmarkEnd w:id="28"/>
      <w:r>
        <w:t xml:space="preserve">Experience DA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pport-affective-com-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experience-pco"/>
      <w:bookmarkEnd w:id="30"/>
      <w:r>
        <w:t xml:space="preserve">Experience PCo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pport-affective-com-3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experience-pco2"/>
      <w:bookmarkEnd w:id="32"/>
      <w:r>
        <w:t xml:space="preserve">Experience PCo2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pport-affective-com-3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experience-pco3"/>
      <w:bookmarkEnd w:id="34"/>
      <w:r>
        <w:t xml:space="preserve">Experience PCo3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pport-affective-com-3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experience-de"/>
      <w:bookmarkEnd w:id="36"/>
      <w:r>
        <w:t xml:space="preserve">Experience DE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pport-affective-com-3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1c80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Mesures physiologiques de joueurs de jeu vidéo (2)</dc:title>
  <dc:creator>Godefroy Clair</dc:creator>
</cp:coreProperties>
</file>