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980"/>
        <w:spacing w:before="434" w:line="178" w:lineRule="auto"/>
        <w:rPr>
          <w:rFonts w:ascii="LiSu" w:hAnsi="LiSu" w:eastAsia="LiSu" w:cs="LiSu"/>
          <w:sz w:val="112"/>
          <w:szCs w:val="112"/>
        </w:rPr>
      </w:pPr>
      <w:r>
        <w:rPr>
          <w:rFonts w:ascii="LiSu" w:hAnsi="LiSu" w:eastAsia="LiSu" w:cs="LiSu"/>
          <w:sz w:val="112"/>
          <w:szCs w:val="112"/>
          <w:color w:val="FF0000"/>
          <w:spacing w:val="-7"/>
        </w:rPr>
        <w:t>战略研究专报</w:t>
      </w:r>
    </w:p>
    <w:p>
      <w:pPr>
        <w:ind w:left="113"/>
        <w:spacing w:before="217" w:line="406" w:lineRule="exact"/>
        <w:rPr>
          <w:rFonts w:ascii="LiSu" w:hAnsi="LiSu" w:eastAsia="LiSu" w:cs="LiSu"/>
          <w:sz w:val="30"/>
          <w:szCs w:val="30"/>
        </w:rPr>
      </w:pPr>
      <w:r>
        <w:rPr>
          <w:rFonts w:ascii="LiSu" w:hAnsi="LiSu" w:eastAsia="LiSu" w:cs="LiSu"/>
          <w:sz w:val="30"/>
          <w:szCs w:val="30"/>
          <w:color w:val="FF0000"/>
          <w:spacing w:val="-4"/>
          <w:position w:val="2"/>
        </w:rPr>
        <w:t>天翼智库</w:t>
      </w:r>
      <w:r>
        <w:rPr>
          <w:rFonts w:ascii="LiSu" w:hAnsi="LiSu" w:eastAsia="LiSu" w:cs="LiSu"/>
          <w:sz w:val="30"/>
          <w:szCs w:val="30"/>
          <w:color w:val="FF0000"/>
          <w:position w:val="2"/>
        </w:rPr>
        <w:t xml:space="preserve">                           </w:t>
      </w:r>
      <w:r>
        <w:rPr>
          <w:rFonts w:ascii="LiSu" w:hAnsi="LiSu" w:eastAsia="LiSu" w:cs="LiSu"/>
          <w:sz w:val="30"/>
          <w:szCs w:val="30"/>
          <w:color w:val="FF0000"/>
          <w:spacing w:val="-4"/>
          <w:position w:val="2"/>
        </w:rPr>
        <w:t>2025</w:t>
      </w:r>
      <w:r>
        <w:rPr>
          <w:rFonts w:ascii="LiSu" w:hAnsi="LiSu" w:eastAsia="LiSu" w:cs="LiSu"/>
          <w:sz w:val="30"/>
          <w:szCs w:val="30"/>
          <w:color w:val="FF0000"/>
          <w:spacing w:val="-53"/>
          <w:position w:val="2"/>
        </w:rPr>
        <w:t xml:space="preserve"> </w:t>
      </w:r>
      <w:r>
        <w:rPr>
          <w:rFonts w:ascii="LiSu" w:hAnsi="LiSu" w:eastAsia="LiSu" w:cs="LiSu"/>
          <w:sz w:val="30"/>
          <w:szCs w:val="30"/>
          <w:color w:val="FF0000"/>
          <w:spacing w:val="-4"/>
          <w:position w:val="2"/>
        </w:rPr>
        <w:t>年第</w:t>
      </w:r>
      <w:r>
        <w:rPr>
          <w:rFonts w:ascii="LiSu" w:hAnsi="LiSu" w:eastAsia="LiSu" w:cs="LiSu"/>
          <w:sz w:val="30"/>
          <w:szCs w:val="30"/>
          <w:color w:val="FF0000"/>
          <w:spacing w:val="-59"/>
          <w:position w:val="2"/>
        </w:rPr>
        <w:t xml:space="preserve"> </w:t>
      </w:r>
      <w:r>
        <w:rPr>
          <w:rFonts w:ascii="LiSu" w:hAnsi="LiSu" w:eastAsia="LiSu" w:cs="LiSu"/>
          <w:sz w:val="30"/>
          <w:szCs w:val="30"/>
          <w:color w:val="FF0000"/>
          <w:spacing w:val="-4"/>
          <w:position w:val="2"/>
        </w:rPr>
        <w:t>6</w:t>
      </w:r>
      <w:r>
        <w:rPr>
          <w:rFonts w:ascii="LiSu" w:hAnsi="LiSu" w:eastAsia="LiSu" w:cs="LiSu"/>
          <w:sz w:val="30"/>
          <w:szCs w:val="30"/>
          <w:color w:val="FF0000"/>
          <w:spacing w:val="-70"/>
          <w:position w:val="2"/>
        </w:rPr>
        <w:t xml:space="preserve"> </w:t>
      </w:r>
      <w:r>
        <w:rPr>
          <w:rFonts w:ascii="LiSu" w:hAnsi="LiSu" w:eastAsia="LiSu" w:cs="LiSu"/>
          <w:sz w:val="30"/>
          <w:szCs w:val="30"/>
          <w:color w:val="FF0000"/>
          <w:spacing w:val="-4"/>
          <w:position w:val="2"/>
        </w:rPr>
        <w:t>期</w:t>
      </w:r>
      <w:r>
        <w:rPr>
          <w:rFonts w:ascii="LiSu" w:hAnsi="LiSu" w:eastAsia="LiSu" w:cs="LiSu"/>
          <w:sz w:val="30"/>
          <w:szCs w:val="30"/>
          <w:color w:val="FF0000"/>
          <w:spacing w:val="-4"/>
          <w:position w:val="2"/>
        </w:rPr>
        <w:t xml:space="preserve"> </w:t>
      </w:r>
      <w:r>
        <w:rPr>
          <w:rFonts w:ascii="LiSu" w:hAnsi="LiSu" w:eastAsia="LiSu" w:cs="LiSu"/>
          <w:sz w:val="30"/>
          <w:szCs w:val="30"/>
          <w:color w:val="FF0000"/>
          <w:spacing w:val="-4"/>
          <w:position w:val="2"/>
        </w:rPr>
        <w:t>总</w:t>
      </w:r>
      <w:r>
        <w:rPr>
          <w:rFonts w:ascii="LiSu" w:hAnsi="LiSu" w:eastAsia="LiSu" w:cs="LiSu"/>
          <w:sz w:val="30"/>
          <w:szCs w:val="30"/>
          <w:color w:val="FF0000"/>
          <w:spacing w:val="-61"/>
          <w:position w:val="2"/>
        </w:rPr>
        <w:t xml:space="preserve"> </w:t>
      </w:r>
      <w:r>
        <w:rPr>
          <w:rFonts w:ascii="LiSu" w:hAnsi="LiSu" w:eastAsia="LiSu" w:cs="LiSu"/>
          <w:sz w:val="30"/>
          <w:szCs w:val="30"/>
          <w:color w:val="FF0000"/>
          <w:spacing w:val="-4"/>
          <w:position w:val="2"/>
        </w:rPr>
        <w:t>6</w:t>
      </w:r>
      <w:r>
        <w:rPr>
          <w:rFonts w:ascii="LiSu" w:hAnsi="LiSu" w:eastAsia="LiSu" w:cs="LiSu"/>
          <w:sz w:val="30"/>
          <w:szCs w:val="30"/>
          <w:color w:val="FF0000"/>
          <w:spacing w:val="-68"/>
          <w:position w:val="2"/>
        </w:rPr>
        <w:t xml:space="preserve"> </w:t>
      </w:r>
      <w:r>
        <w:rPr>
          <w:rFonts w:ascii="LiSu" w:hAnsi="LiSu" w:eastAsia="LiSu" w:cs="LiSu"/>
          <w:sz w:val="30"/>
          <w:szCs w:val="30"/>
          <w:color w:val="FF0000"/>
          <w:spacing w:val="-4"/>
          <w:position w:val="2"/>
        </w:rPr>
        <w:t>期</w:t>
      </w:r>
    </w:p>
    <w:p>
      <w:pPr>
        <w:spacing w:before="55" w:line="88" w:lineRule="exact"/>
        <w:rPr/>
      </w:pPr>
      <w:r>
        <w:rPr>
          <w:position w:val="-1"/>
        </w:rPr>
        <w:pict>
          <v:shape id="_x0000_s2" style="mso-position-vertical-relative:line;mso-position-horizontal-relative:char;width:429.8pt;height:4.45pt;" filled="false" strokecolor="#0070C0" strokeweight="4.44pt" coordsize="8595,88" coordorigin="0,0" path="m0,44l8595,44e">
            <v:stroke joinstyle="bevel" miterlimit="2"/>
          </v:shape>
        </w:pict>
      </w:r>
    </w:p>
    <w:p>
      <w:pPr>
        <w:spacing w:line="352" w:lineRule="auto"/>
        <w:rPr>
          <w:rFonts w:ascii="Arial"/>
          <w:sz w:val="21"/>
        </w:rPr>
      </w:pPr>
      <w:r/>
    </w:p>
    <w:p>
      <w:pPr>
        <w:ind w:left="562"/>
        <w:spacing w:before="140" w:line="225" w:lineRule="auto"/>
        <w:outlineLvl w:val="0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b/>
          <w:bCs/>
          <w:spacing w:val="5"/>
        </w:rPr>
        <w:t>加快企业运营管理流程智能化升级重塑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ind w:left="144" w:right="45" w:firstLine="661"/>
        <w:spacing w:before="113" w:line="333" w:lineRule="auto"/>
        <w:jc w:val="both"/>
        <w:rPr/>
      </w:pPr>
      <w:r>
        <w:rPr/>
        <w:t>传统企业流程存在固化、封闭、人工介入操</w:t>
      </w:r>
      <w:r>
        <w:rPr>
          <w:spacing w:val="-1"/>
        </w:rPr>
        <w:t>作多等特点，</w:t>
      </w:r>
      <w:r>
        <w:rPr/>
        <w:t xml:space="preserve"> </w:t>
      </w:r>
      <w:r>
        <w:rPr/>
        <w:t>AI</w:t>
      </w:r>
      <w:r>
        <w:rPr>
          <w:spacing w:val="20"/>
        </w:rPr>
        <w:t xml:space="preserve"> </w:t>
      </w:r>
      <w:r>
        <w:rPr>
          <w:spacing w:val="1"/>
        </w:rPr>
        <w:t>具有 自主感知</w:t>
      </w:r>
      <w:r>
        <w:rPr>
          <w:spacing w:val="-45"/>
        </w:rPr>
        <w:t xml:space="preserve"> </w:t>
      </w:r>
      <w:r>
        <w:rPr>
          <w:spacing w:val="1"/>
        </w:rPr>
        <w:t>、</w:t>
      </w:r>
      <w:r>
        <w:rPr>
          <w:spacing w:val="-45"/>
        </w:rPr>
        <w:t xml:space="preserve"> </w:t>
      </w:r>
      <w:r>
        <w:rPr>
          <w:spacing w:val="1"/>
        </w:rPr>
        <w:t>规划</w:t>
      </w:r>
      <w:r>
        <w:rPr>
          <w:spacing w:val="-45"/>
        </w:rPr>
        <w:t xml:space="preserve"> </w:t>
      </w:r>
      <w:r>
        <w:rPr>
          <w:spacing w:val="1"/>
        </w:rPr>
        <w:t>、决策和执行，通过 </w:t>
      </w:r>
      <w:r>
        <w:rPr/>
        <w:t>AI</w:t>
      </w:r>
      <w:r>
        <w:rPr>
          <w:spacing w:val="36"/>
        </w:rPr>
        <w:t xml:space="preserve"> </w:t>
      </w:r>
      <w:r>
        <w:rPr>
          <w:spacing w:val="1"/>
        </w:rPr>
        <w:t>重塑企业前</w:t>
      </w:r>
      <w:r>
        <w:rPr>
          <w:spacing w:val="8"/>
        </w:rPr>
        <w:t>后端和管控流程，可显著提升流程自动化水平，</w:t>
      </w:r>
      <w:r>
        <w:rPr>
          <w:spacing w:val="-42"/>
        </w:rPr>
        <w:t xml:space="preserve"> </w:t>
      </w:r>
      <w:r>
        <w:rPr>
          <w:spacing w:val="8"/>
        </w:rPr>
        <w:t>大幅缩短流</w:t>
      </w:r>
      <w:r>
        <w:rPr>
          <w:spacing w:val="8"/>
        </w:rPr>
        <w:t>程周期，</w:t>
      </w:r>
      <w:r>
        <w:rPr>
          <w:spacing w:val="-40"/>
        </w:rPr>
        <w:t xml:space="preserve"> </w:t>
      </w:r>
      <w:r>
        <w:rPr>
          <w:spacing w:val="8"/>
        </w:rPr>
        <w:t>有效提升管理效率和市场响应速度，增强企业竞争</w:t>
      </w:r>
      <w:r>
        <w:rPr>
          <w:spacing w:val="1"/>
        </w:rPr>
        <w:t>力和科技影响力。建议中国电信重点从市场营销、客户服务、</w:t>
      </w:r>
      <w:r>
        <w:rPr>
          <w:spacing w:val="7"/>
        </w:rPr>
        <w:t>云网建设与运营</w:t>
      </w:r>
      <w:r>
        <w:rPr>
          <w:spacing w:val="-45"/>
        </w:rPr>
        <w:t xml:space="preserve"> </w:t>
      </w:r>
      <w:r>
        <w:rPr>
          <w:spacing w:val="7"/>
        </w:rPr>
        <w:t>、研发管理</w:t>
      </w:r>
      <w:r>
        <w:rPr>
          <w:spacing w:val="-44"/>
        </w:rPr>
        <w:t xml:space="preserve"> </w:t>
      </w:r>
      <w:r>
        <w:rPr>
          <w:spacing w:val="7"/>
        </w:rPr>
        <w:t>、人力资源以及财务管理等</w:t>
      </w:r>
      <w:r>
        <w:rPr>
          <w:spacing w:val="6"/>
        </w:rPr>
        <w:t>核心</w:t>
      </w:r>
      <w:r>
        <w:rPr>
          <w:spacing w:val="5"/>
        </w:rPr>
        <w:t>流程切入，</w:t>
      </w:r>
      <w:r>
        <w:rPr>
          <w:spacing w:val="-46"/>
        </w:rPr>
        <w:t xml:space="preserve"> </w:t>
      </w:r>
      <w:r>
        <w:rPr>
          <w:spacing w:val="5"/>
        </w:rPr>
        <w:t>加速引入智能体技术，</w:t>
      </w:r>
      <w:r>
        <w:rPr>
          <w:spacing w:val="-54"/>
        </w:rPr>
        <w:t xml:space="preserve"> </w:t>
      </w:r>
      <w:r>
        <w:rPr>
          <w:spacing w:val="5"/>
        </w:rPr>
        <w:t>减少人工干预</w:t>
      </w:r>
      <w:r>
        <w:rPr>
          <w:spacing w:val="-19"/>
        </w:rPr>
        <w:t xml:space="preserve"> </w:t>
      </w:r>
      <w:r>
        <w:rPr>
          <w:spacing w:val="5"/>
        </w:rPr>
        <w:t>，逐步实现</w:t>
      </w:r>
      <w:r>
        <w:rPr>
          <w:spacing w:val="9"/>
        </w:rPr>
        <w:t>流程自主优化，持续提升流程效率。</w:t>
      </w:r>
    </w:p>
    <w:p>
      <w:pPr>
        <w:pStyle w:val="BodyText"/>
        <w:ind w:left="817"/>
        <w:spacing w:before="137" w:line="204" w:lineRule="auto"/>
        <w:rPr/>
      </w:pPr>
      <w:r>
        <w:rPr>
          <w:b/>
          <w:bCs/>
        </w:rPr>
        <w:t>一</w:t>
      </w:r>
      <w:r>
        <w:rPr>
          <w:spacing w:val="-33"/>
        </w:rPr>
        <w:t xml:space="preserve"> </w:t>
      </w:r>
      <w:r>
        <w:rPr>
          <w:b/>
          <w:bCs/>
        </w:rPr>
        <w:t>、</w:t>
      </w:r>
      <w:r>
        <w:rPr>
          <w:spacing w:val="-43"/>
        </w:rPr>
        <w:t xml:space="preserve"> </w:t>
      </w:r>
      <w:r>
        <w:rPr>
          <w:b/>
          <w:bCs/>
        </w:rPr>
        <w:t>前端能力流程智能化升级与重塑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176" w:right="284" w:firstLine="631"/>
        <w:spacing w:before="114" w:line="338" w:lineRule="auto"/>
        <w:rPr/>
      </w:pPr>
      <w:r>
        <w:rPr>
          <w:rFonts w:ascii="Calibri" w:hAnsi="Calibri" w:eastAsia="Calibri" w:cs="Calibri"/>
          <w:b/>
          <w:bCs/>
        </w:rPr>
        <w:t>1</w:t>
      </w:r>
      <w:r>
        <w:rPr>
          <w:rFonts w:ascii="Calibri" w:hAnsi="Calibri" w:eastAsia="Calibri" w:cs="Calibri"/>
          <w:b/>
          <w:bCs/>
          <w:spacing w:val="-38"/>
        </w:rPr>
        <w:t xml:space="preserve"> </w:t>
      </w:r>
      <w:r>
        <w:rPr>
          <w:b/>
          <w:bCs/>
        </w:rPr>
        <w:t>、</w:t>
      </w:r>
      <w:r>
        <w:rPr>
          <w:spacing w:val="-43"/>
        </w:rPr>
        <w:t xml:space="preserve"> </w:t>
      </w:r>
      <w:r>
        <w:rPr>
          <w:b/>
          <w:bCs/>
        </w:rPr>
        <w:t>市场营销：精准捕捉市场动态与用户需求</w:t>
      </w:r>
      <w:r>
        <w:rPr>
          <w:b/>
          <w:bCs/>
          <w:spacing w:val="-1"/>
        </w:rPr>
        <w:t>，</w:t>
      </w:r>
      <w:r>
        <w:rPr>
          <w:spacing w:val="-1"/>
        </w:rPr>
        <w:t xml:space="preserve"> </w:t>
      </w:r>
      <w:r>
        <w:rPr>
          <w:b/>
          <w:bCs/>
          <w:spacing w:val="-1"/>
        </w:rPr>
        <w:t>自动生</w:t>
      </w:r>
      <w:r>
        <w:rPr>
          <w:b/>
          <w:bCs/>
          <w:spacing w:val="2"/>
        </w:rPr>
        <w:t>成并实施营销方案</w:t>
      </w:r>
    </w:p>
    <w:p>
      <w:pPr>
        <w:pStyle w:val="BodyText"/>
        <w:ind w:left="164" w:right="147" w:firstLine="640"/>
        <w:spacing w:before="136" w:line="334" w:lineRule="auto"/>
        <w:jc w:val="both"/>
        <w:rPr/>
      </w:pPr>
      <w:r>
        <w:rPr>
          <w:spacing w:val="6"/>
        </w:rPr>
        <w:t>充分应用大模型和智能体技术</w:t>
      </w:r>
      <w:r>
        <w:rPr>
          <w:spacing w:val="-19"/>
        </w:rPr>
        <w:t xml:space="preserve"> </w:t>
      </w:r>
      <w:r>
        <w:rPr>
          <w:spacing w:val="6"/>
        </w:rPr>
        <w:t>，对于企业快速响应市场</w:t>
      </w:r>
      <w:r>
        <w:rPr>
          <w:spacing w:val="2"/>
        </w:rPr>
        <w:t>需求</w:t>
      </w:r>
      <w:r>
        <w:rPr>
          <w:spacing w:val="-28"/>
        </w:rPr>
        <w:t xml:space="preserve"> </w:t>
      </w:r>
      <w:r>
        <w:rPr>
          <w:spacing w:val="2"/>
        </w:rPr>
        <w:t>、</w:t>
      </w:r>
      <w:r>
        <w:rPr>
          <w:spacing w:val="-44"/>
        </w:rPr>
        <w:t xml:space="preserve"> </w:t>
      </w:r>
      <w:r>
        <w:rPr>
          <w:spacing w:val="2"/>
        </w:rPr>
        <w:t>实现“</w:t>
      </w:r>
      <w:r>
        <w:rPr>
          <w:spacing w:val="-50"/>
        </w:rPr>
        <w:t xml:space="preserve"> </w:t>
      </w:r>
      <w:r>
        <w:rPr>
          <w:spacing w:val="2"/>
        </w:rPr>
        <w:t>千人千面</w:t>
      </w:r>
      <w:r>
        <w:rPr>
          <w:spacing w:val="-50"/>
        </w:rPr>
        <w:t xml:space="preserve"> </w:t>
      </w:r>
      <w:r>
        <w:rPr>
          <w:spacing w:val="2"/>
        </w:rPr>
        <w:t>”精准营销</w:t>
      </w:r>
      <w:r>
        <w:rPr>
          <w:spacing w:val="-45"/>
        </w:rPr>
        <w:t xml:space="preserve"> </w:t>
      </w:r>
      <w:r>
        <w:rPr>
          <w:spacing w:val="2"/>
        </w:rPr>
        <w:t>、提升客户体验等都将发</w:t>
      </w:r>
      <w:r>
        <w:rPr>
          <w:spacing w:val="5"/>
        </w:rPr>
        <w:t>挥变革性作用。</w:t>
      </w:r>
    </w:p>
    <w:p>
      <w:pPr>
        <w:spacing w:line="334" w:lineRule="auto"/>
        <w:sectPr>
          <w:footerReference w:type="default" r:id="rId1"/>
          <w:pgSz w:w="11906" w:h="16839"/>
          <w:pgMar w:top="1431" w:right="1655" w:bottom="1156" w:left="1655" w:header="0" w:footer="991" w:gutter="0"/>
        </w:sectPr>
        <w:rPr/>
      </w:pPr>
    </w:p>
    <w:p>
      <w:pPr>
        <w:ind w:firstLine="14"/>
        <w:spacing w:before="44" w:line="1798" w:lineRule="exact"/>
        <w:rPr/>
      </w:pPr>
      <w:r>
        <w:rPr>
          <w:position w:val="-35"/>
        </w:rPr>
        <w:drawing>
          <wp:inline distT="0" distB="0" distL="0" distR="0">
            <wp:extent cx="5273040" cy="1141476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114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" w:right="11" w:firstLine="655"/>
        <w:spacing w:before="352" w:line="336" w:lineRule="auto"/>
        <w:jc w:val="both"/>
        <w:rPr/>
      </w:pPr>
      <w:r>
        <w:rPr>
          <w:spacing w:val="3"/>
        </w:rPr>
        <w:t>一是利用大模型自动生成营销策略</w:t>
      </w:r>
      <w:r>
        <w:rPr>
          <w:spacing w:val="-9"/>
        </w:rPr>
        <w:t xml:space="preserve"> </w:t>
      </w:r>
      <w:r>
        <w:rPr>
          <w:spacing w:val="3"/>
        </w:rPr>
        <w:t>，基于实时市场洞察，</w:t>
      </w:r>
      <w:r>
        <w:rPr>
          <w:spacing w:val="3"/>
        </w:rPr>
        <w:t>根据营销目标与资源约束，直接拉通销售</w:t>
      </w:r>
      <w:r>
        <w:rPr>
          <w:spacing w:val="-31"/>
        </w:rPr>
        <w:t xml:space="preserve"> </w:t>
      </w:r>
      <w:r>
        <w:rPr>
          <w:spacing w:val="3"/>
        </w:rPr>
        <w:t>、产品</w:t>
      </w:r>
      <w:r>
        <w:rPr>
          <w:spacing w:val="-42"/>
        </w:rPr>
        <w:t xml:space="preserve"> </w:t>
      </w:r>
      <w:r>
        <w:rPr>
          <w:spacing w:val="3"/>
        </w:rPr>
        <w:t>、渠道</w:t>
      </w:r>
      <w:r>
        <w:rPr>
          <w:spacing w:val="-45"/>
        </w:rPr>
        <w:t xml:space="preserve"> </w:t>
      </w:r>
      <w:r>
        <w:rPr>
          <w:spacing w:val="3"/>
        </w:rPr>
        <w:t>、</w:t>
      </w:r>
      <w:r>
        <w:rPr>
          <w:spacing w:val="-45"/>
        </w:rPr>
        <w:t xml:space="preserve"> </w:t>
      </w:r>
      <w:r>
        <w:rPr>
          <w:spacing w:val="3"/>
        </w:rPr>
        <w:t>广</w:t>
      </w:r>
      <w:r>
        <w:rPr>
          <w:spacing w:val="5"/>
        </w:rPr>
        <w:t>告等各职能环节， 自动生成创意广告内容和营销方案。</w:t>
      </w:r>
    </w:p>
    <w:p>
      <w:pPr>
        <w:pStyle w:val="BodyText"/>
        <w:ind w:left="32" w:right="105" w:firstLine="655"/>
        <w:spacing w:before="127" w:line="334" w:lineRule="auto"/>
        <w:rPr/>
      </w:pPr>
      <w:r>
        <w:rPr>
          <w:spacing w:val="8"/>
        </w:rPr>
        <w:t>二是借助智能体技术自动实施营销方案，缩短营销活动</w:t>
      </w:r>
      <w:r>
        <w:rPr>
          <w:spacing w:val="1"/>
        </w:rPr>
        <w:t>周期，提升营销效率</w:t>
      </w:r>
      <w:r>
        <w:rPr>
          <w:spacing w:val="-25"/>
        </w:rPr>
        <w:t xml:space="preserve"> </w:t>
      </w:r>
      <w:r>
        <w:rPr>
          <w:spacing w:val="1"/>
        </w:rPr>
        <w:t>。</w:t>
      </w:r>
      <w:r>
        <w:rPr>
          <w:spacing w:val="-52"/>
        </w:rPr>
        <w:t xml:space="preserve"> </w:t>
      </w:r>
      <w:r>
        <w:rPr>
          <w:spacing w:val="1"/>
        </w:rPr>
        <w:t>如策略实施场景中</w:t>
      </w:r>
      <w:r>
        <w:rPr>
          <w:spacing w:val="-17"/>
        </w:rPr>
        <w:t xml:space="preserve"> </w:t>
      </w:r>
      <w:r>
        <w:rPr>
          <w:spacing w:val="1"/>
        </w:rPr>
        <w:t>，</w:t>
      </w:r>
      <w:r>
        <w:rPr>
          <w:rFonts w:ascii="Calibri" w:hAnsi="Calibri" w:eastAsia="Calibri" w:cs="Calibri"/>
        </w:rPr>
        <w:t>AI</w:t>
      </w:r>
      <w:r>
        <w:rPr>
          <w:rFonts w:ascii="Calibri" w:hAnsi="Calibri" w:eastAsia="Calibri" w:cs="Calibri"/>
          <w:spacing w:val="1"/>
        </w:rPr>
        <w:t xml:space="preserve">  </w:t>
      </w:r>
      <w:r>
        <w:rPr>
          <w:spacing w:val="1"/>
        </w:rPr>
        <w:t>自动匹配人</w:t>
      </w:r>
      <w:r>
        <w:rPr>
          <w:spacing w:val="-43"/>
        </w:rPr>
        <w:t xml:space="preserve"> </w:t>
      </w:r>
      <w:r>
        <w:rPr>
          <w:spacing w:val="1"/>
        </w:rPr>
        <w:t>、</w:t>
      </w:r>
      <w:r>
        <w:rPr>
          <w:spacing w:val="8"/>
        </w:rPr>
        <w:t>货</w:t>
      </w:r>
      <w:r>
        <w:rPr>
          <w:spacing w:val="-45"/>
        </w:rPr>
        <w:t xml:space="preserve"> </w:t>
      </w:r>
      <w:r>
        <w:rPr>
          <w:spacing w:val="8"/>
        </w:rPr>
        <w:t>、</w:t>
      </w:r>
      <w:r>
        <w:rPr>
          <w:spacing w:val="-45"/>
        </w:rPr>
        <w:t xml:space="preserve"> </w:t>
      </w:r>
      <w:r>
        <w:rPr>
          <w:spacing w:val="8"/>
        </w:rPr>
        <w:t>场等元素，精准投放营销资源</w:t>
      </w:r>
      <w:r>
        <w:rPr>
          <w:spacing w:val="-35"/>
        </w:rPr>
        <w:t xml:space="preserve"> </w:t>
      </w:r>
      <w:r>
        <w:rPr>
          <w:spacing w:val="8"/>
        </w:rPr>
        <w:t>。</w:t>
      </w:r>
      <w:r>
        <w:rPr>
          <w:spacing w:val="-21"/>
        </w:rPr>
        <w:t xml:space="preserve"> </w:t>
      </w:r>
      <w:r>
        <w:rPr>
          <w:spacing w:val="8"/>
        </w:rPr>
        <w:t>阿里妈妈</w:t>
      </w:r>
      <w:r>
        <w:rPr>
          <w:spacing w:val="7"/>
        </w:rPr>
        <w:t>“全站推广</w:t>
      </w:r>
      <w:r>
        <w:rPr>
          <w:spacing w:val="-50"/>
        </w:rPr>
        <w:t xml:space="preserve"> </w:t>
      </w:r>
      <w:r>
        <w:rPr>
          <w:spacing w:val="7"/>
        </w:rPr>
        <w:t>”</w:t>
      </w:r>
      <w:r>
        <w:rPr>
          <w:spacing w:val="2"/>
        </w:rPr>
        <w:t>产品以</w:t>
      </w:r>
      <w:r>
        <w:rPr>
          <w:spacing w:val="32"/>
        </w:rPr>
        <w:t xml:space="preserve"> </w:t>
      </w:r>
      <w:r>
        <w:rPr>
          <w:rFonts w:ascii="Calibri" w:hAnsi="Calibri" w:eastAsia="Calibri" w:cs="Calibri"/>
        </w:rPr>
        <w:t>LMA</w:t>
      </w:r>
      <w:r>
        <w:rPr>
          <w:rFonts w:ascii="Calibri" w:hAnsi="Calibri" w:eastAsia="Calibri" w:cs="Calibri"/>
          <w:spacing w:val="44"/>
        </w:rPr>
        <w:t xml:space="preserve"> </w:t>
      </w:r>
      <w:r>
        <w:rPr>
          <w:spacing w:val="2"/>
        </w:rPr>
        <w:t>大模型技术为基石，通过深入理解用户行为与货</w:t>
      </w:r>
      <w:r>
        <w:rPr>
          <w:spacing w:val="5"/>
        </w:rPr>
        <w:t>品内容</w:t>
      </w:r>
      <w:r>
        <w:rPr>
          <w:spacing w:val="-44"/>
        </w:rPr>
        <w:t xml:space="preserve"> </w:t>
      </w:r>
      <w:r>
        <w:rPr>
          <w:spacing w:val="5"/>
        </w:rPr>
        <w:t>、精准匹配人货关系</w:t>
      </w:r>
      <w:r>
        <w:rPr>
          <w:spacing w:val="-17"/>
        </w:rPr>
        <w:t xml:space="preserve"> </w:t>
      </w:r>
      <w:r>
        <w:rPr>
          <w:spacing w:val="5"/>
        </w:rPr>
        <w:t>，在大促期间帮助某美妆品牌全</w:t>
      </w:r>
      <w:r>
        <w:rPr>
          <w:spacing w:val="4"/>
        </w:rPr>
        <w:t>站单品成交金额提升超 </w:t>
      </w:r>
      <w:r>
        <w:rPr>
          <w:rFonts w:ascii="Calibri" w:hAnsi="Calibri" w:eastAsia="Calibri" w:cs="Calibri"/>
          <w:spacing w:val="4"/>
        </w:rPr>
        <w:t>5</w:t>
      </w:r>
      <w:r>
        <w:rPr>
          <w:rFonts w:ascii="Calibri" w:hAnsi="Calibri" w:eastAsia="Calibri" w:cs="Calibri"/>
          <w:spacing w:val="36"/>
        </w:rPr>
        <w:t xml:space="preserve"> </w:t>
      </w:r>
      <w:r>
        <w:rPr>
          <w:spacing w:val="4"/>
        </w:rPr>
        <w:t>倍，</w:t>
      </w:r>
      <w:r>
        <w:rPr>
          <w:spacing w:val="-33"/>
        </w:rPr>
        <w:t xml:space="preserve"> </w:t>
      </w:r>
      <w:r>
        <w:rPr>
          <w:spacing w:val="4"/>
        </w:rPr>
        <w:t>下单买家数翻 </w:t>
      </w:r>
      <w:r>
        <w:rPr>
          <w:rFonts w:ascii="Calibri" w:hAnsi="Calibri" w:eastAsia="Calibri" w:cs="Calibri"/>
          <w:spacing w:val="4"/>
        </w:rPr>
        <w:t>5</w:t>
      </w:r>
      <w:r>
        <w:rPr>
          <w:rFonts w:ascii="Calibri" w:hAnsi="Calibri" w:eastAsia="Calibri" w:cs="Calibri"/>
          <w:spacing w:val="26"/>
          <w:w w:val="101"/>
        </w:rPr>
        <w:t xml:space="preserve"> </w:t>
      </w:r>
      <w:r>
        <w:rPr>
          <w:spacing w:val="4"/>
        </w:rPr>
        <w:t>倍。</w:t>
      </w:r>
    </w:p>
    <w:p>
      <w:pPr>
        <w:pStyle w:val="BodyText"/>
        <w:ind w:left="32" w:firstLine="641"/>
        <w:spacing w:before="128" w:line="336" w:lineRule="auto"/>
        <w:rPr/>
      </w:pPr>
      <w:r>
        <w:rPr>
          <w:spacing w:val="7"/>
        </w:rPr>
        <w:t>建议中国电信构建“</w:t>
      </w:r>
      <w:r>
        <w:rPr>
          <w:spacing w:val="-43"/>
        </w:rPr>
        <w:t xml:space="preserve"> </w:t>
      </w:r>
      <w:r>
        <w:rPr>
          <w:spacing w:val="7"/>
        </w:rPr>
        <w:t>实时感知</w:t>
      </w:r>
      <w:r>
        <w:rPr>
          <w:rFonts w:ascii="Calibri" w:hAnsi="Calibri" w:eastAsia="Calibri" w:cs="Calibri"/>
          <w:spacing w:val="7"/>
        </w:rPr>
        <w:t>-</w:t>
      </w:r>
      <w:r>
        <w:rPr>
          <w:spacing w:val="7"/>
        </w:rPr>
        <w:t>策略生成</w:t>
      </w:r>
      <w:r>
        <w:rPr>
          <w:rFonts w:ascii="Calibri" w:hAnsi="Calibri" w:eastAsia="Calibri" w:cs="Calibri"/>
          <w:spacing w:val="7"/>
        </w:rPr>
        <w:t>-</w:t>
      </w:r>
      <w:r>
        <w:rPr>
          <w:spacing w:val="7"/>
        </w:rPr>
        <w:t>效果追踪</w:t>
      </w:r>
      <w:r>
        <w:rPr>
          <w:rFonts w:ascii="Calibri" w:hAnsi="Calibri" w:eastAsia="Calibri" w:cs="Calibri"/>
          <w:spacing w:val="7"/>
        </w:rPr>
        <w:t>-</w:t>
      </w:r>
      <w:r>
        <w:rPr>
          <w:spacing w:val="7"/>
        </w:rPr>
        <w:t>反馈</w:t>
      </w:r>
      <w:r>
        <w:rPr>
          <w:spacing w:val="4"/>
        </w:rPr>
        <w:t>优化</w:t>
      </w:r>
      <w:r>
        <w:rPr>
          <w:spacing w:val="-48"/>
        </w:rPr>
        <w:t xml:space="preserve"> </w:t>
      </w:r>
      <w:r>
        <w:rPr>
          <w:spacing w:val="4"/>
        </w:rPr>
        <w:t>”智能营销闭环，加强 </w:t>
      </w:r>
      <w:r>
        <w:rPr>
          <w:rFonts w:ascii="Calibri" w:hAnsi="Calibri" w:eastAsia="Calibri" w:cs="Calibri"/>
        </w:rPr>
        <w:t>AI</w:t>
      </w:r>
      <w:r>
        <w:rPr>
          <w:rFonts w:ascii="Calibri" w:hAnsi="Calibri" w:eastAsia="Calibri" w:cs="Calibri"/>
          <w:spacing w:val="30"/>
        </w:rPr>
        <w:t xml:space="preserve"> </w:t>
      </w:r>
      <w:r>
        <w:rPr>
          <w:spacing w:val="4"/>
        </w:rPr>
        <w:t>在市场洞察</w:t>
      </w:r>
      <w:r>
        <w:rPr>
          <w:spacing w:val="-45"/>
        </w:rPr>
        <w:t xml:space="preserve"> </w:t>
      </w:r>
      <w:r>
        <w:rPr>
          <w:spacing w:val="4"/>
        </w:rPr>
        <w:t>、</w:t>
      </w:r>
      <w:r>
        <w:rPr>
          <w:spacing w:val="-31"/>
        </w:rPr>
        <w:t xml:space="preserve"> </w:t>
      </w:r>
      <w:r>
        <w:rPr>
          <w:spacing w:val="4"/>
        </w:rPr>
        <w:t>营销</w:t>
      </w:r>
      <w:r>
        <w:rPr>
          <w:spacing w:val="3"/>
        </w:rPr>
        <w:t>方案生成</w:t>
      </w:r>
      <w:r>
        <w:rPr>
          <w:spacing w:val="-42"/>
        </w:rPr>
        <w:t xml:space="preserve"> </w:t>
      </w:r>
      <w:r>
        <w:rPr>
          <w:spacing w:val="3"/>
        </w:rPr>
        <w:t>、</w:t>
      </w:r>
      <w:r>
        <w:rPr>
          <w:spacing w:val="5"/>
        </w:rPr>
        <w:t>资源匹配与投放等环节的应用</w:t>
      </w:r>
      <w:r>
        <w:rPr>
          <w:spacing w:val="-20"/>
        </w:rPr>
        <w:t xml:space="preserve"> </w:t>
      </w:r>
      <w:r>
        <w:rPr>
          <w:spacing w:val="5"/>
        </w:rPr>
        <w:t>，推动营销全流程智能</w:t>
      </w:r>
      <w:r>
        <w:rPr>
          <w:spacing w:val="4"/>
        </w:rPr>
        <w:t>化升级。</w:t>
      </w:r>
    </w:p>
    <w:p>
      <w:pPr>
        <w:pStyle w:val="BodyText"/>
        <w:ind w:left="64" w:right="421" w:firstLine="597"/>
        <w:spacing w:before="139" w:line="339" w:lineRule="auto"/>
        <w:rPr/>
      </w:pPr>
      <w:r>
        <w:rPr>
          <w:b/>
          <w:bCs/>
          <w:spacing w:val="3"/>
        </w:rPr>
        <w:t>2</w:t>
      </w:r>
      <w:r>
        <w:rPr>
          <w:spacing w:val="-30"/>
        </w:rPr>
        <w:t xml:space="preserve"> </w:t>
      </w:r>
      <w:r>
        <w:rPr>
          <w:b/>
          <w:bCs/>
          <w:spacing w:val="3"/>
        </w:rPr>
        <w:t>、客户服务：</w:t>
      </w:r>
      <w:r>
        <w:rPr>
          <w:spacing w:val="-42"/>
        </w:rPr>
        <w:t xml:space="preserve"> </w:t>
      </w:r>
      <w:r>
        <w:rPr>
          <w:b/>
          <w:bCs/>
          <w:spacing w:val="3"/>
        </w:rPr>
        <w:t>更准确理解用户问题并快速生成高质量</w:t>
      </w:r>
      <w:r>
        <w:rPr>
          <w:b/>
          <w:bCs/>
          <w:spacing w:val="1"/>
        </w:rPr>
        <w:t>回答，提供个性化服务</w:t>
      </w:r>
    </w:p>
    <w:p>
      <w:pPr>
        <w:pStyle w:val="BodyText"/>
        <w:ind w:left="38" w:right="274" w:firstLine="622"/>
        <w:spacing w:before="127" w:line="335" w:lineRule="auto"/>
        <w:rPr/>
      </w:pPr>
      <w:r>
        <w:rPr>
          <w:rFonts w:ascii="Calibri" w:hAnsi="Calibri" w:eastAsia="Calibri" w:cs="Calibri"/>
        </w:rPr>
        <w:t>AI</w:t>
      </w:r>
      <w:r>
        <w:rPr>
          <w:rFonts w:ascii="Calibri" w:hAnsi="Calibri" w:eastAsia="Calibri" w:cs="Calibri"/>
          <w:spacing w:val="31"/>
          <w:w w:val="101"/>
        </w:rPr>
        <w:t xml:space="preserve">  </w:t>
      </w:r>
      <w:r>
        <w:rPr>
          <w:spacing w:val="8"/>
        </w:rPr>
        <w:t>大模型技术对客户服务全流程各环节将产生诸多深</w:t>
      </w:r>
      <w:r>
        <w:rPr>
          <w:spacing w:val="3"/>
        </w:rPr>
        <w:t>刻变革，</w:t>
      </w:r>
      <w:r>
        <w:rPr>
          <w:spacing w:val="-55"/>
        </w:rPr>
        <w:t xml:space="preserve"> </w:t>
      </w:r>
      <w:r>
        <w:rPr>
          <w:spacing w:val="3"/>
        </w:rPr>
        <w:t>极大提升服务效率和质量</w:t>
      </w:r>
      <w:r>
        <w:rPr>
          <w:spacing w:val="-17"/>
        </w:rPr>
        <w:t xml:space="preserve"> </w:t>
      </w:r>
      <w:r>
        <w:rPr>
          <w:spacing w:val="3"/>
        </w:rPr>
        <w:t>，促进客服角色转</w:t>
      </w:r>
      <w:r>
        <w:rPr>
          <w:spacing w:val="2"/>
        </w:rPr>
        <w:t>变</w:t>
      </w:r>
      <w:r>
        <w:rPr>
          <w:spacing w:val="-17"/>
        </w:rPr>
        <w:t xml:space="preserve"> </w:t>
      </w:r>
      <w:r>
        <w:rPr>
          <w:spacing w:val="2"/>
        </w:rPr>
        <w:t>，使</w:t>
      </w:r>
      <w:r>
        <w:rPr>
          <w:spacing w:val="4"/>
        </w:rPr>
        <w:t>人工客服能专注于处理更复杂</w:t>
      </w:r>
      <w:r>
        <w:rPr>
          <w:spacing w:val="-30"/>
        </w:rPr>
        <w:t xml:space="preserve"> </w:t>
      </w:r>
      <w:r>
        <w:rPr>
          <w:spacing w:val="4"/>
        </w:rPr>
        <w:t>、</w:t>
      </w:r>
      <w:r>
        <w:rPr>
          <w:spacing w:val="-36"/>
        </w:rPr>
        <w:t xml:space="preserve"> </w:t>
      </w:r>
      <w:r>
        <w:rPr>
          <w:spacing w:val="4"/>
        </w:rPr>
        <w:t>高价值的问题。</w:t>
      </w:r>
    </w:p>
    <w:p>
      <w:pPr>
        <w:spacing w:line="335" w:lineRule="auto"/>
        <w:sectPr>
          <w:footerReference w:type="default" r:id="rId2"/>
          <w:pgSz w:w="11906" w:h="16839"/>
          <w:pgMar w:top="1431" w:right="1527" w:bottom="1157" w:left="1785" w:header="0" w:footer="991" w:gutter="0"/>
        </w:sectPr>
        <w:rPr/>
      </w:pPr>
    </w:p>
    <w:p>
      <w:pPr>
        <w:ind w:firstLine="14"/>
        <w:spacing w:before="126" w:line="1939" w:lineRule="exact"/>
        <w:rPr/>
      </w:pPr>
      <w:r>
        <w:rPr>
          <w:position w:val="-38"/>
        </w:rPr>
        <w:drawing>
          <wp:inline distT="0" distB="0" distL="0" distR="0">
            <wp:extent cx="5273040" cy="123139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123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32" w:right="16" w:firstLine="653"/>
        <w:spacing w:before="112" w:line="334" w:lineRule="auto"/>
        <w:jc w:val="both"/>
        <w:rPr/>
      </w:pPr>
      <w:r>
        <w:rPr>
          <w:spacing w:val="3"/>
        </w:rPr>
        <w:t>一是智能问答场景，利用大模型，</w:t>
      </w:r>
      <w:r>
        <w:rPr>
          <w:spacing w:val="-40"/>
        </w:rPr>
        <w:t xml:space="preserve"> </w:t>
      </w:r>
      <w:r>
        <w:rPr>
          <w:spacing w:val="3"/>
        </w:rPr>
        <w:t>通过多轮对话和 自主</w:t>
      </w:r>
      <w:r>
        <w:rPr>
          <w:spacing w:val="5"/>
        </w:rPr>
        <w:t>问题理解，</w:t>
      </w:r>
      <w:r>
        <w:rPr>
          <w:spacing w:val="-27"/>
        </w:rPr>
        <w:t xml:space="preserve"> </w:t>
      </w:r>
      <w:r>
        <w:rPr>
          <w:spacing w:val="5"/>
        </w:rPr>
        <w:t>完成从预设回答到自主回答的跨越</w:t>
      </w:r>
      <w:r>
        <w:rPr>
          <w:spacing w:val="-35"/>
        </w:rPr>
        <w:t xml:space="preserve"> </w:t>
      </w:r>
      <w:r>
        <w:rPr>
          <w:spacing w:val="5"/>
        </w:rPr>
        <w:t>。抖音电商将</w:t>
      </w:r>
      <w:r>
        <w:rPr>
          <w:spacing w:val="4"/>
        </w:rPr>
        <w:t>客服流程拆解为智能路由</w:t>
      </w:r>
      <w:r>
        <w:rPr>
          <w:spacing w:val="-29"/>
        </w:rPr>
        <w:t xml:space="preserve"> </w:t>
      </w:r>
      <w:r>
        <w:rPr>
          <w:spacing w:val="4"/>
        </w:rPr>
        <w:t>、</w:t>
      </w:r>
      <w:r>
        <w:rPr>
          <w:spacing w:val="-23"/>
        </w:rPr>
        <w:t xml:space="preserve"> </w:t>
      </w:r>
      <w:r>
        <w:rPr>
          <w:spacing w:val="4"/>
        </w:rPr>
        <w:t>多 </w:t>
      </w:r>
      <w:r>
        <w:rPr>
          <w:rFonts w:ascii="Calibri" w:hAnsi="Calibri" w:eastAsia="Calibri" w:cs="Calibri"/>
        </w:rPr>
        <w:t>Agent</w:t>
      </w:r>
      <w:r>
        <w:rPr>
          <w:rFonts w:ascii="Calibri" w:hAnsi="Calibri" w:eastAsia="Calibri" w:cs="Calibri"/>
          <w:spacing w:val="39"/>
        </w:rPr>
        <w:t xml:space="preserve"> </w:t>
      </w:r>
      <w:r>
        <w:rPr>
          <w:spacing w:val="4"/>
        </w:rPr>
        <w:t>协作和自主决策三大模</w:t>
      </w:r>
      <w:r>
        <w:rPr>
          <w:spacing w:val="3"/>
        </w:rPr>
        <w:t>块，</w:t>
      </w:r>
      <w:r>
        <w:rPr>
          <w:spacing w:val="-26"/>
        </w:rPr>
        <w:t xml:space="preserve"> </w:t>
      </w:r>
      <w:r>
        <w:rPr>
          <w:spacing w:val="3"/>
        </w:rPr>
        <w:t>不仅能智能应答</w:t>
      </w:r>
      <w:r>
        <w:rPr>
          <w:spacing w:val="-45"/>
        </w:rPr>
        <w:t xml:space="preserve"> </w:t>
      </w:r>
      <w:r>
        <w:rPr>
          <w:spacing w:val="3"/>
        </w:rPr>
        <w:t>、</w:t>
      </w:r>
      <w:r>
        <w:rPr>
          <w:spacing w:val="-40"/>
        </w:rPr>
        <w:t xml:space="preserve"> </w:t>
      </w:r>
      <w:r>
        <w:rPr>
          <w:spacing w:val="3"/>
        </w:rPr>
        <w:t>感知情绪，</w:t>
      </w:r>
      <w:r>
        <w:rPr>
          <w:spacing w:val="-54"/>
        </w:rPr>
        <w:t xml:space="preserve"> </w:t>
      </w:r>
      <w:r>
        <w:rPr>
          <w:spacing w:val="3"/>
        </w:rPr>
        <w:t>还能主动推荐商品尺码，</w:t>
      </w:r>
      <w:r>
        <w:rPr>
          <w:spacing w:val="8"/>
        </w:rPr>
        <w:t>并在用户不满时自动安抚并优先转人工。</w:t>
      </w:r>
    </w:p>
    <w:p>
      <w:pPr>
        <w:pStyle w:val="BodyText"/>
        <w:ind w:left="44" w:right="16" w:firstLine="643"/>
        <w:spacing w:before="136" w:line="331" w:lineRule="auto"/>
        <w:rPr/>
      </w:pPr>
      <w:r>
        <w:rPr>
          <w:spacing w:val="2"/>
        </w:rPr>
        <w:t>二是智能工单场景，</w:t>
      </w:r>
      <w:r>
        <w:rPr>
          <w:spacing w:val="-18"/>
        </w:rPr>
        <w:t xml:space="preserve"> </w:t>
      </w:r>
      <w:r>
        <w:rPr>
          <w:spacing w:val="2"/>
        </w:rPr>
        <w:t>以 自动建单</w:t>
      </w:r>
      <w:r>
        <w:rPr>
          <w:rFonts w:ascii="Calibri" w:hAnsi="Calibri" w:eastAsia="Calibri" w:cs="Calibri"/>
          <w:spacing w:val="2"/>
        </w:rPr>
        <w:t>+</w:t>
      </w:r>
      <w:r>
        <w:rPr>
          <w:spacing w:val="2"/>
        </w:rPr>
        <w:t>自动派单</w:t>
      </w:r>
      <w:r>
        <w:rPr>
          <w:rFonts w:ascii="Calibri" w:hAnsi="Calibri" w:eastAsia="Calibri" w:cs="Calibri"/>
          <w:spacing w:val="2"/>
        </w:rPr>
        <w:t>+</w:t>
      </w:r>
      <w:r>
        <w:rPr>
          <w:spacing w:val="2"/>
        </w:rPr>
        <w:t>自动生成预</w:t>
      </w:r>
      <w:r>
        <w:rPr>
          <w:spacing w:val="8"/>
        </w:rPr>
        <w:t>案</w:t>
      </w:r>
      <w:r>
        <w:rPr>
          <w:rFonts w:ascii="Calibri" w:hAnsi="Calibri" w:eastAsia="Calibri" w:cs="Calibri"/>
          <w:spacing w:val="8"/>
        </w:rPr>
        <w:t>+</w:t>
      </w:r>
      <w:r>
        <w:rPr>
          <w:spacing w:val="8"/>
        </w:rPr>
        <w:t>自动结案为核心，逐步实现工单全流程自助闭环解决。</w:t>
      </w:r>
    </w:p>
    <w:p>
      <w:pPr>
        <w:pStyle w:val="BodyText"/>
        <w:ind w:left="32" w:right="16" w:firstLine="10"/>
        <w:spacing w:before="3" w:line="359" w:lineRule="auto"/>
        <w:rPr/>
      </w:pPr>
      <w:r>
        <w:rPr>
          <w:spacing w:val="6"/>
        </w:rPr>
        <w:t>光大银行通过大模型学习专家工单小结的标准话术风格</w:t>
      </w:r>
      <w:r>
        <w:rPr>
          <w:spacing w:val="-20"/>
        </w:rPr>
        <w:t xml:space="preserve"> </w:t>
      </w:r>
      <w:r>
        <w:rPr>
          <w:spacing w:val="6"/>
        </w:rPr>
        <w:t>，工</w:t>
      </w:r>
      <w:r>
        <w:rPr>
          <w:spacing w:val="6"/>
        </w:rPr>
        <w:t>单小结整体可用率达到 </w:t>
      </w:r>
      <w:r>
        <w:rPr>
          <w:rFonts w:ascii="Calibri" w:hAnsi="Calibri" w:eastAsia="Calibri" w:cs="Calibri"/>
          <w:spacing w:val="6"/>
        </w:rPr>
        <w:t>80%</w:t>
      </w:r>
      <w:r>
        <w:rPr>
          <w:spacing w:val="6"/>
        </w:rPr>
        <w:t>，</w:t>
      </w:r>
      <w:r>
        <w:rPr>
          <w:spacing w:val="-15"/>
        </w:rPr>
        <w:t xml:space="preserve"> </w:t>
      </w:r>
      <w:r>
        <w:rPr>
          <w:spacing w:val="6"/>
        </w:rPr>
        <w:t>多次生成文本内容输出结果的</w:t>
      </w:r>
      <w:r>
        <w:rPr>
          <w:spacing w:val="4"/>
        </w:rPr>
        <w:t>稳定性为 </w:t>
      </w:r>
      <w:r>
        <w:rPr>
          <w:rFonts w:ascii="Calibri" w:hAnsi="Calibri" w:eastAsia="Calibri" w:cs="Calibri"/>
          <w:spacing w:val="4"/>
        </w:rPr>
        <w:t>90%</w:t>
      </w:r>
      <w:hyperlink w:history="true" w:anchor="bookmark1">
        <w:r>
          <w:rPr>
            <w:rFonts w:ascii="Calibri" w:hAnsi="Calibri" w:eastAsia="Calibri" w:cs="Calibri"/>
            <w:sz w:val="20"/>
            <w:szCs w:val="20"/>
            <w:spacing w:val="4"/>
            <w:position w:val="10"/>
          </w:rPr>
          <w:t>1</w:t>
        </w:r>
      </w:hyperlink>
      <w:r>
        <w:rPr>
          <w:spacing w:val="4"/>
        </w:rPr>
        <w:t>。</w:t>
      </w:r>
    </w:p>
    <w:p>
      <w:pPr>
        <w:pStyle w:val="BodyText"/>
        <w:ind w:left="34" w:right="13" w:firstLine="638"/>
        <w:spacing w:before="4" w:line="335" w:lineRule="auto"/>
        <w:jc w:val="both"/>
        <w:rPr/>
      </w:pPr>
      <w:r>
        <w:rPr>
          <w:spacing w:val="2"/>
        </w:rPr>
        <w:t>建议中国电信以提高一次解决率</w:t>
      </w:r>
      <w:r>
        <w:rPr>
          <w:spacing w:val="-30"/>
        </w:rPr>
        <w:t xml:space="preserve"> </w:t>
      </w:r>
      <w:r>
        <w:rPr>
          <w:spacing w:val="2"/>
        </w:rPr>
        <w:t>、</w:t>
      </w:r>
      <w:r>
        <w:rPr>
          <w:spacing w:val="-44"/>
        </w:rPr>
        <w:t xml:space="preserve"> </w:t>
      </w:r>
      <w:r>
        <w:rPr>
          <w:spacing w:val="2"/>
        </w:rPr>
        <w:t>缩短响应时间</w:t>
      </w:r>
      <w:r>
        <w:rPr>
          <w:spacing w:val="-44"/>
        </w:rPr>
        <w:t xml:space="preserve"> </w:t>
      </w:r>
      <w:r>
        <w:rPr>
          <w:spacing w:val="2"/>
        </w:rPr>
        <w:t>、</w:t>
      </w:r>
      <w:r>
        <w:rPr>
          <w:spacing w:val="-37"/>
        </w:rPr>
        <w:t xml:space="preserve"> </w:t>
      </w:r>
      <w:r>
        <w:rPr>
          <w:spacing w:val="2"/>
        </w:rPr>
        <w:t>降低</w:t>
      </w:r>
      <w:r>
        <w:rPr>
          <w:spacing w:val="9"/>
        </w:rPr>
        <w:t>人工干预率为目标，建立客服智能助手</w:t>
      </w:r>
      <w:r>
        <w:rPr>
          <w:rFonts w:ascii="Calibri" w:hAnsi="Calibri" w:eastAsia="Calibri" w:cs="Calibri"/>
          <w:spacing w:val="9"/>
        </w:rPr>
        <w:t>+</w:t>
      </w:r>
      <w:r>
        <w:rPr>
          <w:spacing w:val="9"/>
        </w:rPr>
        <w:t>客服智能体</w:t>
      </w:r>
      <w:r>
        <w:rPr>
          <w:spacing w:val="8"/>
        </w:rPr>
        <w:t>的智能</w:t>
      </w:r>
      <w:r>
        <w:rPr>
          <w:spacing w:val="6"/>
        </w:rPr>
        <w:t>服务体系，</w:t>
      </w:r>
      <w:r>
        <w:rPr>
          <w:spacing w:val="-44"/>
        </w:rPr>
        <w:t xml:space="preserve"> </w:t>
      </w:r>
      <w:r>
        <w:rPr>
          <w:spacing w:val="6"/>
        </w:rPr>
        <w:t>重塑传统客服入口和问题解决路径，</w:t>
      </w:r>
      <w:r>
        <w:rPr>
          <w:spacing w:val="-43"/>
        </w:rPr>
        <w:t xml:space="preserve"> </w:t>
      </w:r>
      <w:r>
        <w:rPr>
          <w:spacing w:val="6"/>
        </w:rPr>
        <w:t>显著提高客</w:t>
      </w:r>
      <w:r>
        <w:rPr>
          <w:spacing w:val="4"/>
        </w:rPr>
        <w:t>户服务水平</w:t>
      </w:r>
      <w:r>
        <w:rPr>
          <w:b/>
          <w:bCs/>
          <w:spacing w:val="4"/>
        </w:rPr>
        <w:t>。</w:t>
      </w:r>
    </w:p>
    <w:p>
      <w:pPr>
        <w:pStyle w:val="BodyText"/>
        <w:ind w:left="688"/>
        <w:spacing w:before="131" w:line="204" w:lineRule="auto"/>
        <w:rPr/>
      </w:pPr>
      <w:r>
        <w:rPr>
          <w:b/>
          <w:bCs/>
        </w:rPr>
        <w:t>二</w:t>
      </w:r>
      <w:r>
        <w:rPr>
          <w:spacing w:val="-35"/>
        </w:rPr>
        <w:t xml:space="preserve"> </w:t>
      </w:r>
      <w:r>
        <w:rPr>
          <w:b/>
          <w:bCs/>
        </w:rPr>
        <w:t>、</w:t>
      </w:r>
      <w:r>
        <w:rPr>
          <w:spacing w:val="-43"/>
        </w:rPr>
        <w:t xml:space="preserve"> </w:t>
      </w:r>
      <w:r>
        <w:rPr>
          <w:b/>
          <w:bCs/>
        </w:rPr>
        <w:t>后端能力流程智能化升级与重塑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678"/>
        <w:spacing w:before="113" w:line="205" w:lineRule="auto"/>
        <w:rPr/>
      </w:pPr>
      <w:bookmarkStart w:name="bookmark1" w:id="1"/>
      <w:bookmarkEnd w:id="1"/>
      <w:r>
        <w:rPr>
          <w:b/>
          <w:bCs/>
          <w:spacing w:val="-1"/>
        </w:rPr>
        <w:t>1</w:t>
      </w:r>
      <w:r>
        <w:rPr>
          <w:spacing w:val="-29"/>
        </w:rPr>
        <w:t xml:space="preserve"> </w:t>
      </w:r>
      <w:r>
        <w:rPr>
          <w:b/>
          <w:bCs/>
          <w:spacing w:val="-1"/>
        </w:rPr>
        <w:t>、</w:t>
      </w:r>
      <w:r>
        <w:rPr>
          <w:spacing w:val="-46"/>
        </w:rPr>
        <w:t xml:space="preserve"> </w:t>
      </w:r>
      <w:r>
        <w:rPr>
          <w:b/>
          <w:bCs/>
          <w:spacing w:val="-1"/>
        </w:rPr>
        <w:t>云网运营：</w:t>
      </w:r>
      <w:r>
        <w:rPr>
          <w:spacing w:val="-37"/>
        </w:rPr>
        <w:t xml:space="preserve"> </w:t>
      </w:r>
      <w:r>
        <w:rPr>
          <w:b/>
          <w:bCs/>
          <w:spacing w:val="-1"/>
        </w:rPr>
        <w:t>大量替代繁琐的人工操作，</w:t>
      </w:r>
      <w:r>
        <w:rPr>
          <w:spacing w:val="-39"/>
        </w:rPr>
        <w:t xml:space="preserve"> </w:t>
      </w:r>
      <w:r>
        <w:rPr>
          <w:b/>
          <w:bCs/>
          <w:spacing w:val="-1"/>
        </w:rPr>
        <w:t>缩短业务处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>
        <w:pict>
          <v:shape id="_x0000_s4" style="position:absolute;margin-left:0.705002pt;margin-top:9.27486pt;mso-position-vertical-relative:text;mso-position-horizontal-relative:text;width:144pt;height:0pt;z-index:251658240;" filled="false" strokecolor="#000000" strokeweight="0.00pt" coordsize="2880,0" coordorigin="0,0" path="m,l2880,0e">
            <v:stroke endcap="square" joinstyle="bevel" miterlimit="0"/>
          </v:shape>
        </w:pict>
      </w:r>
      <w:r/>
    </w:p>
    <w:p>
      <w:pPr>
        <w:ind w:left="23"/>
        <w:spacing w:before="59" w:line="218" w:lineRule="auto"/>
        <w:rPr>
          <w:rFonts w:ascii="SimSun" w:hAnsi="SimSun" w:eastAsia="SimSun" w:cs="SimSun"/>
          <w:sz w:val="18"/>
          <w:szCs w:val="18"/>
        </w:rPr>
      </w:pPr>
      <w:r>
        <w:rPr>
          <w:rFonts w:ascii="Calibri" w:hAnsi="Calibri" w:eastAsia="Calibri" w:cs="Calibri"/>
          <w:sz w:val="11"/>
          <w:szCs w:val="11"/>
          <w:spacing w:val="-1"/>
          <w:position w:val="6"/>
        </w:rPr>
        <w:t>1    </w:t>
      </w:r>
      <w:r>
        <w:rPr>
          <w:rFonts w:ascii="SimSun" w:hAnsi="SimSun" w:eastAsia="SimSun" w:cs="SimSun"/>
          <w:sz w:val="18"/>
          <w:szCs w:val="18"/>
          <w:spacing w:val="-1"/>
        </w:rPr>
        <w:t>数据来源：沙丘智库报告《</w:t>
      </w:r>
      <w:r>
        <w:rPr>
          <w:rFonts w:ascii="Calibri" w:hAnsi="Calibri" w:eastAsia="Calibri" w:cs="Calibri"/>
          <w:sz w:val="18"/>
          <w:szCs w:val="18"/>
          <w:spacing w:val="-1"/>
        </w:rPr>
        <w:t>2024</w:t>
      </w:r>
      <w:r>
        <w:rPr>
          <w:rFonts w:ascii="Calibri" w:hAnsi="Calibri" w:eastAsia="Calibri" w:cs="Calibri"/>
          <w:sz w:val="18"/>
          <w:szCs w:val="18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年大模型</w:t>
      </w:r>
      <w:r>
        <w:rPr>
          <w:rFonts w:ascii="Calibri" w:hAnsi="Calibri" w:eastAsia="Calibri" w:cs="Calibri"/>
          <w:sz w:val="18"/>
          <w:szCs w:val="18"/>
          <w:spacing w:val="-1"/>
        </w:rPr>
        <w:t>+</w:t>
      </w:r>
      <w:r>
        <w:rPr>
          <w:rFonts w:ascii="SimSun" w:hAnsi="SimSun" w:eastAsia="SimSun" w:cs="SimSun"/>
          <w:sz w:val="18"/>
          <w:szCs w:val="18"/>
          <w:spacing w:val="-1"/>
        </w:rPr>
        <w:t>智能客服最佳实践报告》</w:t>
      </w:r>
    </w:p>
    <w:p>
      <w:pPr>
        <w:spacing w:line="218" w:lineRule="auto"/>
        <w:sectPr>
          <w:footerReference w:type="default" r:id="rId4"/>
          <w:pgSz w:w="11906" w:h="16839"/>
          <w:pgMar w:top="1431" w:right="1785" w:bottom="1157" w:left="1785" w:header="0" w:footer="992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ind w:left="37"/>
        <w:spacing w:before="168" w:line="204" w:lineRule="auto"/>
        <w:rPr/>
      </w:pPr>
      <w:r>
        <w:rPr>
          <w:b/>
          <w:bCs/>
          <w:spacing w:val="5"/>
        </w:rPr>
        <w:t>理时间，提升网络自智能力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34" w:firstLine="673"/>
        <w:spacing w:before="113" w:line="335" w:lineRule="auto"/>
        <w:jc w:val="both"/>
        <w:rPr/>
      </w:pPr>
      <w:r>
        <w:rPr>
          <w:spacing w:val="4"/>
        </w:rPr>
        <w:t>网络大模型覆盖云网运营全专业能力的重塑</w:t>
      </w:r>
      <w:r>
        <w:rPr>
          <w:spacing w:val="-5"/>
        </w:rPr>
        <w:t xml:space="preserve"> </w:t>
      </w:r>
      <w:r>
        <w:rPr>
          <w:spacing w:val="4"/>
        </w:rPr>
        <w:t>，贯穿业务</w:t>
      </w:r>
      <w:r>
        <w:rPr>
          <w:spacing w:val="2"/>
        </w:rPr>
        <w:t>交付</w:t>
      </w:r>
      <w:r>
        <w:rPr>
          <w:spacing w:val="-32"/>
        </w:rPr>
        <w:t xml:space="preserve"> </w:t>
      </w:r>
      <w:r>
        <w:rPr>
          <w:spacing w:val="2"/>
        </w:rPr>
        <w:t>、</w:t>
      </w:r>
      <w:r>
        <w:rPr>
          <w:spacing w:val="-46"/>
        </w:rPr>
        <w:t xml:space="preserve"> </w:t>
      </w:r>
      <w:r>
        <w:rPr>
          <w:spacing w:val="2"/>
        </w:rPr>
        <w:t>维护</w:t>
      </w:r>
      <w:r>
        <w:rPr>
          <w:spacing w:val="-42"/>
        </w:rPr>
        <w:t xml:space="preserve"> </w:t>
      </w:r>
      <w:r>
        <w:rPr>
          <w:spacing w:val="2"/>
        </w:rPr>
        <w:t>、</w:t>
      </w:r>
      <w:r>
        <w:rPr>
          <w:spacing w:val="-55"/>
        </w:rPr>
        <w:t xml:space="preserve"> </w:t>
      </w:r>
      <w:r>
        <w:rPr>
          <w:spacing w:val="2"/>
        </w:rPr>
        <w:t>优化</w:t>
      </w:r>
      <w:r>
        <w:rPr>
          <w:spacing w:val="-43"/>
        </w:rPr>
        <w:t xml:space="preserve"> </w:t>
      </w:r>
      <w:r>
        <w:rPr>
          <w:spacing w:val="2"/>
        </w:rPr>
        <w:t>、用户服务等重点流程，推动云网生产操</w:t>
      </w:r>
      <w:r>
        <w:rPr/>
        <w:t>作流程变革，特别是多智能体的应用，将加快实现跨域拉通、</w:t>
      </w:r>
      <w:r>
        <w:rPr>
          <w:spacing w:val="7"/>
        </w:rPr>
        <w:t>端到端自动化和智能化。</w:t>
      </w:r>
    </w:p>
    <w:p>
      <w:pPr>
        <w:ind w:firstLine="14"/>
        <w:spacing w:before="95" w:line="1939" w:lineRule="exact"/>
        <w:rPr/>
      </w:pPr>
      <w:r>
        <w:rPr>
          <w:position w:val="-38"/>
        </w:rPr>
        <w:drawing>
          <wp:inline distT="0" distB="0" distL="0" distR="0">
            <wp:extent cx="5269991" cy="1231392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9991" cy="123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33" w:right="97" w:firstLine="652"/>
        <w:spacing w:before="113" w:line="335" w:lineRule="auto"/>
        <w:jc w:val="both"/>
        <w:rPr/>
      </w:pPr>
      <w:r>
        <w:rPr>
          <w:spacing w:val="1"/>
        </w:rPr>
        <w:t>一是云网运维向自主编排</w:t>
      </w:r>
      <w:r>
        <w:rPr>
          <w:spacing w:val="-45"/>
        </w:rPr>
        <w:t xml:space="preserve"> </w:t>
      </w:r>
      <w:r>
        <w:rPr>
          <w:spacing w:val="1"/>
        </w:rPr>
        <w:t>、 自动故障诊断</w:t>
      </w:r>
      <w:r>
        <w:rPr/>
        <w:t>转变</w:t>
      </w:r>
      <w:r>
        <w:rPr>
          <w:spacing w:val="-35"/>
        </w:rPr>
        <w:t xml:space="preserve"> </w:t>
      </w:r>
      <w:r>
        <w:rPr/>
        <w:t>。</w:t>
      </w:r>
      <w:r>
        <w:rPr>
          <w:spacing w:val="-56"/>
        </w:rPr>
        <w:t xml:space="preserve"> </w:t>
      </w:r>
      <w:r>
        <w:rPr/>
        <w:t>如字节</w:t>
      </w:r>
      <w:r>
        <w:rPr>
          <w:spacing w:val="8"/>
        </w:rPr>
        <w:t>跳动通过全链路的智能监控与诊断，使得事故应急整体效率</w:t>
      </w:r>
      <w:r>
        <w:rPr/>
        <w:t>提升</w:t>
      </w:r>
      <w:r>
        <w:rPr>
          <w:spacing w:val="25"/>
        </w:rPr>
        <w:t xml:space="preserve"> </w:t>
      </w:r>
      <w:r>
        <w:rPr/>
        <w:t>30%  。</w:t>
      </w:r>
    </w:p>
    <w:p>
      <w:pPr>
        <w:pStyle w:val="BodyText"/>
        <w:ind w:left="57" w:right="99" w:firstLine="630"/>
        <w:spacing w:before="141" w:line="315" w:lineRule="auto"/>
        <w:rPr/>
      </w:pPr>
      <w:r>
        <w:rPr>
          <w:spacing w:val="6"/>
        </w:rPr>
        <w:t>二是云网优化向自主学习优化演进</w:t>
      </w:r>
      <w:r>
        <w:rPr>
          <w:spacing w:val="-33"/>
        </w:rPr>
        <w:t xml:space="preserve"> </w:t>
      </w:r>
      <w:r>
        <w:rPr>
          <w:spacing w:val="6"/>
        </w:rPr>
        <w:t>。如谷歌数据中心智</w:t>
      </w:r>
      <w:r>
        <w:rPr>
          <w:spacing w:val="8"/>
        </w:rPr>
        <w:t>能体运行一年后生成的新调度算法可利用全球基础设施</w:t>
      </w:r>
    </w:p>
    <w:p>
      <w:pPr>
        <w:pStyle w:val="BodyText"/>
        <w:ind w:left="24"/>
        <w:spacing w:line="492" w:lineRule="exact"/>
        <w:rPr/>
      </w:pPr>
      <w:r>
        <w:rPr>
          <w:spacing w:val="7"/>
          <w:position w:val="5"/>
        </w:rPr>
        <w:t>0.7%的闲置资源（相当于万台服务器）。</w:t>
      </w:r>
    </w:p>
    <w:p>
      <w:pPr>
        <w:pStyle w:val="BodyText"/>
        <w:ind w:left="32" w:right="99" w:firstLine="641"/>
        <w:spacing w:before="347" w:line="336" w:lineRule="auto"/>
        <w:jc w:val="both"/>
        <w:rPr/>
      </w:pPr>
      <w:r>
        <w:rPr>
          <w:spacing w:val="6"/>
        </w:rPr>
        <w:t>建议中国电信持续推进网络大模型能力建设</w:t>
      </w:r>
      <w:r>
        <w:rPr>
          <w:spacing w:val="-19"/>
        </w:rPr>
        <w:t xml:space="preserve"> </w:t>
      </w:r>
      <w:r>
        <w:rPr>
          <w:spacing w:val="6"/>
        </w:rPr>
        <w:t>，在风险预</w:t>
      </w:r>
      <w:r>
        <w:rPr>
          <w:spacing w:val="-1"/>
        </w:rPr>
        <w:t>警</w:t>
      </w:r>
      <w:r>
        <w:rPr>
          <w:spacing w:val="-40"/>
        </w:rPr>
        <w:t xml:space="preserve"> </w:t>
      </w:r>
      <w:r>
        <w:rPr>
          <w:spacing w:val="-1"/>
        </w:rPr>
        <w:t>、故障定位</w:t>
      </w:r>
      <w:r>
        <w:rPr>
          <w:spacing w:val="-45"/>
        </w:rPr>
        <w:t xml:space="preserve"> </w:t>
      </w:r>
      <w:r>
        <w:rPr>
          <w:spacing w:val="-1"/>
        </w:rPr>
        <w:t>、</w:t>
      </w:r>
      <w:r>
        <w:rPr>
          <w:spacing w:val="-37"/>
        </w:rPr>
        <w:t xml:space="preserve"> </w:t>
      </w:r>
      <w:r>
        <w:rPr>
          <w:spacing w:val="-1"/>
        </w:rPr>
        <w:t>资源配置</w:t>
      </w:r>
      <w:r>
        <w:rPr>
          <w:spacing w:val="-43"/>
        </w:rPr>
        <w:t xml:space="preserve"> </w:t>
      </w:r>
      <w:r>
        <w:rPr>
          <w:spacing w:val="-1"/>
        </w:rPr>
        <w:t>、</w:t>
      </w:r>
      <w:r>
        <w:rPr>
          <w:spacing w:val="-44"/>
        </w:rPr>
        <w:t xml:space="preserve"> </w:t>
      </w:r>
      <w:r>
        <w:rPr>
          <w:spacing w:val="-1"/>
        </w:rPr>
        <w:t>性能优化</w:t>
      </w:r>
      <w:r>
        <w:rPr>
          <w:spacing w:val="-42"/>
        </w:rPr>
        <w:t xml:space="preserve"> </w:t>
      </w:r>
      <w:r>
        <w:rPr>
          <w:spacing w:val="-1"/>
        </w:rPr>
        <w:t>、</w:t>
      </w:r>
      <w:r>
        <w:rPr>
          <w:spacing w:val="-42"/>
        </w:rPr>
        <w:t xml:space="preserve"> </w:t>
      </w:r>
      <w:r>
        <w:rPr>
          <w:spacing w:val="-1"/>
        </w:rPr>
        <w:t>成本优化等节点通过</w:t>
      </w:r>
      <w:r>
        <w:rPr>
          <w:spacing w:val="8"/>
        </w:rPr>
        <w:t>微调和强化学习，持续提升云网自智水平。</w:t>
      </w:r>
    </w:p>
    <w:p>
      <w:pPr>
        <w:pStyle w:val="BodyText"/>
        <w:ind w:left="38" w:right="248" w:firstLine="623"/>
        <w:spacing w:before="133" w:line="337" w:lineRule="auto"/>
        <w:rPr/>
      </w:pPr>
      <w:r>
        <w:rPr>
          <w:b/>
          <w:bCs/>
        </w:rPr>
        <w:t>2</w:t>
      </w:r>
      <w:r>
        <w:rPr>
          <w:spacing w:val="-46"/>
        </w:rPr>
        <w:t xml:space="preserve"> </w:t>
      </w:r>
      <w:r>
        <w:rPr>
          <w:b/>
          <w:bCs/>
        </w:rPr>
        <w:t>、研发管理：</w:t>
      </w:r>
      <w:r>
        <w:rPr>
          <w:spacing w:val="-42"/>
        </w:rPr>
        <w:t xml:space="preserve"> </w:t>
      </w:r>
      <w:r>
        <w:rPr>
          <w:b/>
          <w:bCs/>
        </w:rPr>
        <w:t>辅助研发决策，</w:t>
      </w:r>
      <w:r>
        <w:rPr>
          <w:spacing w:val="-40"/>
        </w:rPr>
        <w:t xml:space="preserve"> </w:t>
      </w:r>
      <w:r>
        <w:rPr>
          <w:b/>
          <w:bCs/>
        </w:rPr>
        <w:t>大幅缩短研发周期，</w:t>
      </w:r>
      <w:r>
        <w:rPr>
          <w:spacing w:val="-30"/>
        </w:rPr>
        <w:t xml:space="preserve"> </w:t>
      </w:r>
      <w:r>
        <w:rPr>
          <w:b/>
          <w:bCs/>
        </w:rPr>
        <w:t>降</w:t>
      </w:r>
      <w:r>
        <w:rPr>
          <w:b/>
          <w:bCs/>
          <w:spacing w:val="2"/>
        </w:rPr>
        <w:t>低研发成本</w:t>
      </w:r>
    </w:p>
    <w:p>
      <w:pPr>
        <w:spacing w:line="337" w:lineRule="auto"/>
        <w:sectPr>
          <w:footerReference w:type="default" r:id="rId6"/>
          <w:pgSz w:w="11906" w:h="16839"/>
          <w:pgMar w:top="1431" w:right="1702" w:bottom="1156" w:left="1785" w:header="0" w:footer="992" w:gutter="0"/>
        </w:sectPr>
        <w:rPr/>
      </w:pPr>
    </w:p>
    <w:p>
      <w:pPr>
        <w:pStyle w:val="BodyText"/>
        <w:ind w:left="38" w:right="99" w:firstLine="674"/>
        <w:spacing w:before="162" w:line="334" w:lineRule="auto"/>
        <w:jc w:val="both"/>
        <w:rPr/>
      </w:pPr>
      <w:r>
        <w:rPr>
          <w:spacing w:val="2"/>
        </w:rPr>
        <w:t>当前 </w:t>
      </w:r>
      <w:r>
        <w:rPr>
          <w:rFonts w:ascii="Calibri" w:hAnsi="Calibri" w:eastAsia="Calibri" w:cs="Calibri"/>
        </w:rPr>
        <w:t>AI</w:t>
      </w:r>
      <w:r>
        <w:rPr>
          <w:rFonts w:ascii="Calibri" w:hAnsi="Calibri" w:eastAsia="Calibri" w:cs="Calibri"/>
          <w:spacing w:val="27"/>
        </w:rPr>
        <w:t xml:space="preserve"> </w:t>
      </w:r>
      <w:r>
        <w:rPr>
          <w:spacing w:val="2"/>
        </w:rPr>
        <w:t>在科学研究、技术研发尤其是编程领</w:t>
      </w:r>
      <w:r>
        <w:rPr>
          <w:spacing w:val="1"/>
        </w:rPr>
        <w:t>域已深度应</w:t>
      </w:r>
      <w:r>
        <w:rPr/>
        <w:t>用，</w:t>
      </w:r>
      <w:r>
        <w:rPr>
          <w:spacing w:val="-51"/>
        </w:rPr>
        <w:t xml:space="preserve"> </w:t>
      </w:r>
      <w:r>
        <w:rPr/>
        <w:t>将重塑研发立项</w:t>
      </w:r>
      <w:r>
        <w:rPr>
          <w:spacing w:val="-45"/>
        </w:rPr>
        <w:t xml:space="preserve"> </w:t>
      </w:r>
      <w:r>
        <w:rPr/>
        <w:t>、</w:t>
      </w:r>
      <w:r>
        <w:rPr>
          <w:spacing w:val="-56"/>
        </w:rPr>
        <w:t xml:space="preserve"> </w:t>
      </w:r>
      <w:r>
        <w:rPr/>
        <w:t>研发实施</w:t>
      </w:r>
      <w:r>
        <w:rPr>
          <w:spacing w:val="-43"/>
        </w:rPr>
        <w:t xml:space="preserve"> </w:t>
      </w:r>
      <w:r>
        <w:rPr/>
        <w:t>、</w:t>
      </w:r>
      <w:r>
        <w:rPr>
          <w:spacing w:val="-44"/>
        </w:rPr>
        <w:t xml:space="preserve"> </w:t>
      </w:r>
      <w:r>
        <w:rPr/>
        <w:t>成果转化</w:t>
      </w:r>
      <w:r>
        <w:rPr>
          <w:spacing w:val="-42"/>
        </w:rPr>
        <w:t xml:space="preserve"> </w:t>
      </w:r>
      <w:r>
        <w:rPr/>
        <w:t>、</w:t>
      </w:r>
      <w:r>
        <w:rPr>
          <w:spacing w:val="-44"/>
        </w:rPr>
        <w:t xml:space="preserve"> </w:t>
      </w:r>
      <w:r>
        <w:rPr/>
        <w:t>效果评估等研</w:t>
      </w:r>
      <w:r>
        <w:rPr>
          <w:spacing w:val="8"/>
        </w:rPr>
        <w:t>发管理各环节，</w:t>
      </w:r>
      <w:r>
        <w:rPr>
          <w:spacing w:val="-41"/>
        </w:rPr>
        <w:t xml:space="preserve"> </w:t>
      </w:r>
      <w:r>
        <w:rPr>
          <w:spacing w:val="8"/>
        </w:rPr>
        <w:t>推动研发向“ 自主需求分析</w:t>
      </w:r>
      <w:r>
        <w:rPr>
          <w:rFonts w:ascii="Calibri" w:hAnsi="Calibri" w:eastAsia="Calibri" w:cs="Calibri"/>
          <w:spacing w:val="8"/>
        </w:rPr>
        <w:t>-</w:t>
      </w:r>
      <w:r>
        <w:rPr>
          <w:spacing w:val="8"/>
        </w:rPr>
        <w:t>自主设计</w:t>
      </w:r>
      <w:r>
        <w:rPr>
          <w:rFonts w:ascii="Calibri" w:hAnsi="Calibri" w:eastAsia="Calibri" w:cs="Calibri"/>
          <w:spacing w:val="8"/>
        </w:rPr>
        <w:t>-</w:t>
      </w:r>
      <w:r>
        <w:rPr>
          <w:spacing w:val="8"/>
        </w:rPr>
        <w:t>自主</w:t>
      </w:r>
      <w:r>
        <w:rPr>
          <w:spacing w:val="3"/>
        </w:rPr>
        <w:t>开发</w:t>
      </w:r>
      <w:r>
        <w:rPr>
          <w:rFonts w:ascii="Calibri" w:hAnsi="Calibri" w:eastAsia="Calibri" w:cs="Calibri"/>
          <w:spacing w:val="3"/>
        </w:rPr>
        <w:t>-</w:t>
      </w:r>
      <w:r>
        <w:rPr>
          <w:spacing w:val="3"/>
        </w:rPr>
        <w:t>自主测试评估</w:t>
      </w:r>
      <w:r>
        <w:rPr>
          <w:spacing w:val="-36"/>
        </w:rPr>
        <w:t xml:space="preserve"> </w:t>
      </w:r>
      <w:r>
        <w:rPr>
          <w:spacing w:val="3"/>
        </w:rPr>
        <w:t>”演进，实现研发范式变革，大幅缩短企</w:t>
      </w:r>
      <w:r>
        <w:rPr>
          <w:spacing w:val="5"/>
        </w:rPr>
        <w:t>业平均研发周期，</w:t>
      </w:r>
      <w:r>
        <w:rPr>
          <w:spacing w:val="-30"/>
        </w:rPr>
        <w:t xml:space="preserve"> </w:t>
      </w:r>
      <w:r>
        <w:rPr>
          <w:spacing w:val="5"/>
        </w:rPr>
        <w:t>显著降低研发成本。</w:t>
      </w:r>
    </w:p>
    <w:p>
      <w:pPr>
        <w:ind w:firstLine="14"/>
        <w:spacing w:before="156" w:line="1764" w:lineRule="exact"/>
        <w:rPr/>
      </w:pPr>
      <w:r>
        <w:rPr>
          <w:position w:val="-35"/>
        </w:rPr>
        <w:drawing>
          <wp:inline distT="0" distB="0" distL="0" distR="0">
            <wp:extent cx="5271515" cy="112014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515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75" w:lineRule="auto"/>
        <w:rPr>
          <w:rFonts w:ascii="Arial"/>
          <w:sz w:val="21"/>
        </w:rPr>
      </w:pPr>
      <w:r/>
    </w:p>
    <w:p>
      <w:pPr>
        <w:pStyle w:val="BodyText"/>
        <w:ind w:left="19" w:right="101" w:firstLine="666"/>
        <w:spacing w:before="112" w:line="335" w:lineRule="auto"/>
        <w:jc w:val="both"/>
        <w:rPr/>
      </w:pPr>
      <w:r>
        <w:rPr>
          <w:spacing w:val="4"/>
        </w:rPr>
        <w:t>一是研发立项，</w:t>
      </w:r>
      <w:r>
        <w:rPr>
          <w:rFonts w:ascii="Calibri" w:hAnsi="Calibri" w:eastAsia="Calibri" w:cs="Calibri"/>
        </w:rPr>
        <w:t>AI</w:t>
      </w:r>
      <w:r>
        <w:rPr>
          <w:rFonts w:ascii="Calibri" w:hAnsi="Calibri" w:eastAsia="Calibri" w:cs="Calibri"/>
          <w:spacing w:val="45"/>
          <w:w w:val="101"/>
        </w:rPr>
        <w:t xml:space="preserve"> </w:t>
      </w:r>
      <w:r>
        <w:rPr>
          <w:spacing w:val="4"/>
        </w:rPr>
        <w:t>可实现创新洞察</w:t>
      </w:r>
      <w:r>
        <w:rPr>
          <w:spacing w:val="-43"/>
        </w:rPr>
        <w:t xml:space="preserve"> </w:t>
      </w:r>
      <w:r>
        <w:rPr>
          <w:spacing w:val="4"/>
        </w:rPr>
        <w:t>、立项规划等研发决</w:t>
      </w:r>
      <w:r>
        <w:rPr>
          <w:spacing w:val="8"/>
        </w:rPr>
        <w:t>策流程自动化，提升研发决策的成功率，如腾讯打造研发 </w:t>
      </w:r>
      <w:r>
        <w:rPr>
          <w:rFonts w:ascii="Calibri" w:hAnsi="Calibri" w:eastAsia="Calibri" w:cs="Calibri"/>
        </w:rPr>
        <w:t>AI</w:t>
      </w:r>
      <w:r>
        <w:rPr>
          <w:spacing w:val="2"/>
        </w:rPr>
        <w:t>系统， 自动处理产品线需求</w:t>
      </w:r>
      <w:r>
        <w:rPr>
          <w:spacing w:val="-45"/>
        </w:rPr>
        <w:t xml:space="preserve"> </w:t>
      </w:r>
      <w:r>
        <w:rPr>
          <w:spacing w:val="2"/>
        </w:rPr>
        <w:t>、 自动迭代路线图</w:t>
      </w:r>
      <w:r>
        <w:rPr>
          <w:spacing w:val="1"/>
        </w:rPr>
        <w:t>和任务拆解，</w:t>
      </w:r>
      <w:r>
        <w:rPr/>
        <w:t xml:space="preserve"> </w:t>
      </w:r>
      <w:r>
        <w:rPr>
          <w:rFonts w:ascii="Calibri" w:hAnsi="Calibri" w:eastAsia="Calibri" w:cs="Calibri"/>
        </w:rPr>
        <w:t>AI</w:t>
      </w:r>
      <w:r>
        <w:rPr>
          <w:rFonts w:ascii="Calibri" w:hAnsi="Calibri" w:eastAsia="Calibri" w:cs="Calibri"/>
          <w:spacing w:val="42"/>
          <w:w w:val="101"/>
        </w:rPr>
        <w:t xml:space="preserve"> </w:t>
      </w:r>
      <w:r>
        <w:rPr>
          <w:spacing w:val="5"/>
        </w:rPr>
        <w:t>推荐方案被采纳率达  </w:t>
      </w:r>
      <w:r>
        <w:rPr>
          <w:rFonts w:ascii="Calibri" w:hAnsi="Calibri" w:eastAsia="Calibri" w:cs="Calibri"/>
          <w:spacing w:val="5"/>
        </w:rPr>
        <w:t>76.8%</w:t>
      </w:r>
      <w:r>
        <w:rPr>
          <w:spacing w:val="5"/>
        </w:rPr>
        <w:t>。</w:t>
      </w:r>
    </w:p>
    <w:p>
      <w:pPr>
        <w:pStyle w:val="BodyText"/>
        <w:ind w:left="30" w:firstLine="657"/>
        <w:spacing w:before="255" w:line="334" w:lineRule="auto"/>
        <w:jc w:val="both"/>
        <w:rPr/>
      </w:pPr>
      <w:r>
        <w:rPr>
          <w:spacing w:val="5"/>
        </w:rPr>
        <w:t>二是研发实施</w:t>
      </w:r>
      <w:r>
        <w:rPr>
          <w:spacing w:val="-9"/>
        </w:rPr>
        <w:t xml:space="preserve"> </w:t>
      </w:r>
      <w:r>
        <w:rPr>
          <w:spacing w:val="5"/>
        </w:rPr>
        <w:t>，编程智能体可自主规划并协作完成需求</w:t>
      </w:r>
      <w:r>
        <w:rPr>
          <w:spacing w:val="-6"/>
        </w:rPr>
        <w:t>理解</w:t>
      </w:r>
      <w:r>
        <w:rPr>
          <w:spacing w:val="-33"/>
        </w:rPr>
        <w:t xml:space="preserve"> </w:t>
      </w:r>
      <w:r>
        <w:rPr>
          <w:spacing w:val="-6"/>
        </w:rPr>
        <w:t>、编码</w:t>
      </w:r>
      <w:r>
        <w:rPr>
          <w:spacing w:val="-43"/>
        </w:rPr>
        <w:t xml:space="preserve"> </w:t>
      </w:r>
      <w:r>
        <w:rPr>
          <w:spacing w:val="-6"/>
        </w:rPr>
        <w:t>、测试</w:t>
      </w:r>
      <w:r>
        <w:rPr>
          <w:spacing w:val="-45"/>
        </w:rPr>
        <w:t xml:space="preserve"> </w:t>
      </w:r>
      <w:r>
        <w:rPr>
          <w:spacing w:val="-6"/>
        </w:rPr>
        <w:t>、集成</w:t>
      </w:r>
      <w:r>
        <w:rPr>
          <w:spacing w:val="-42"/>
        </w:rPr>
        <w:t xml:space="preserve"> </w:t>
      </w:r>
      <w:r>
        <w:rPr>
          <w:spacing w:val="-6"/>
        </w:rPr>
        <w:t>、部署</w:t>
      </w:r>
      <w:r>
        <w:rPr>
          <w:spacing w:val="-45"/>
        </w:rPr>
        <w:t xml:space="preserve"> </w:t>
      </w:r>
      <w:r>
        <w:rPr>
          <w:spacing w:val="-6"/>
        </w:rPr>
        <w:t>、维护和评估等全环节任务，</w:t>
      </w:r>
      <w:r>
        <w:rPr>
          <w:spacing w:val="4"/>
        </w:rPr>
        <w:t>大幅缩短研发周期</w:t>
      </w:r>
      <w:r>
        <w:rPr>
          <w:spacing w:val="-27"/>
        </w:rPr>
        <w:t xml:space="preserve"> </w:t>
      </w:r>
      <w:r>
        <w:rPr>
          <w:spacing w:val="4"/>
        </w:rPr>
        <w:t>。</w:t>
      </w:r>
      <w:r>
        <w:rPr>
          <w:spacing w:val="-47"/>
        </w:rPr>
        <w:t xml:space="preserve"> </w:t>
      </w:r>
      <w:r>
        <w:rPr>
          <w:spacing w:val="4"/>
        </w:rPr>
        <w:t>如杭州市“</w:t>
      </w:r>
      <w:r>
        <w:rPr>
          <w:spacing w:val="-54"/>
        </w:rPr>
        <w:t xml:space="preserve"> </w:t>
      </w:r>
      <w:r>
        <w:rPr>
          <w:spacing w:val="4"/>
        </w:rPr>
        <w:t>智者大模型</w:t>
      </w:r>
      <w:r>
        <w:rPr>
          <w:spacing w:val="-48"/>
        </w:rPr>
        <w:t xml:space="preserve"> </w:t>
      </w:r>
      <w:r>
        <w:rPr>
          <w:spacing w:val="4"/>
        </w:rPr>
        <w:t>”通过</w:t>
      </w:r>
      <w:r>
        <w:rPr>
          <w:spacing w:val="22"/>
        </w:rPr>
        <w:t xml:space="preserve"> </w:t>
      </w:r>
      <w:r>
        <w:rPr>
          <w:rFonts w:ascii="Calibri" w:hAnsi="Calibri" w:eastAsia="Calibri" w:cs="Calibri"/>
          <w:spacing w:val="4"/>
        </w:rPr>
        <w:t>9.6</w:t>
      </w:r>
      <w:r>
        <w:rPr>
          <w:rFonts w:ascii="Calibri" w:hAnsi="Calibri" w:eastAsia="Calibri" w:cs="Calibri"/>
          <w:spacing w:val="42"/>
        </w:rPr>
        <w:t xml:space="preserve"> </w:t>
      </w:r>
      <w:r>
        <w:rPr>
          <w:spacing w:val="4"/>
        </w:rPr>
        <w:t>万家</w:t>
      </w:r>
      <w:r>
        <w:rPr>
          <w:spacing w:val="3"/>
        </w:rPr>
        <w:t>企业智能画像</w:t>
      </w:r>
      <w:r>
        <w:rPr>
          <w:spacing w:val="-32"/>
        </w:rPr>
        <w:t xml:space="preserve"> </w:t>
      </w:r>
      <w:r>
        <w:rPr>
          <w:spacing w:val="3"/>
        </w:rPr>
        <w:t>、</w:t>
      </w:r>
      <w:r>
        <w:rPr>
          <w:spacing w:val="-56"/>
        </w:rPr>
        <w:t xml:space="preserve"> </w:t>
      </w:r>
      <w:r>
        <w:rPr>
          <w:rFonts w:ascii="Calibri" w:hAnsi="Calibri" w:eastAsia="Calibri" w:cs="Calibri"/>
          <w:spacing w:val="3"/>
        </w:rPr>
        <w:t>80</w:t>
      </w:r>
      <w:r>
        <w:rPr>
          <w:rFonts w:ascii="Calibri" w:hAnsi="Calibri" w:eastAsia="Calibri" w:cs="Calibri"/>
          <w:spacing w:val="43"/>
          <w:w w:val="101"/>
        </w:rPr>
        <w:t xml:space="preserve"> </w:t>
      </w:r>
      <w:r>
        <w:rPr>
          <w:spacing w:val="3"/>
        </w:rPr>
        <w:t>万项成果智能评价，</w:t>
      </w:r>
      <w:r>
        <w:rPr>
          <w:spacing w:val="-35"/>
        </w:rPr>
        <w:t xml:space="preserve"> </w:t>
      </w:r>
      <w:r>
        <w:rPr>
          <w:spacing w:val="3"/>
        </w:rPr>
        <w:t>实现</w:t>
      </w:r>
      <w:r>
        <w:rPr>
          <w:spacing w:val="32"/>
        </w:rPr>
        <w:t xml:space="preserve"> </w:t>
      </w:r>
      <w:r>
        <w:rPr>
          <w:rFonts w:ascii="Calibri" w:hAnsi="Calibri" w:eastAsia="Calibri" w:cs="Calibri"/>
          <w:spacing w:val="3"/>
        </w:rPr>
        <w:t>125</w:t>
      </w:r>
      <w:r>
        <w:rPr>
          <w:rFonts w:ascii="Calibri" w:hAnsi="Calibri" w:eastAsia="Calibri" w:cs="Calibri"/>
          <w:spacing w:val="41"/>
          <w:w w:val="101"/>
        </w:rPr>
        <w:t xml:space="preserve"> </w:t>
      </w:r>
      <w:r>
        <w:rPr>
          <w:spacing w:val="3"/>
        </w:rPr>
        <w:t>万</w:t>
      </w:r>
      <w:r>
        <w:rPr>
          <w:rFonts w:ascii="Calibri" w:hAnsi="Calibri" w:eastAsia="Calibri" w:cs="Calibri"/>
          <w:spacing w:val="3"/>
        </w:rPr>
        <w:t>+</w:t>
      </w:r>
      <w:r>
        <w:rPr>
          <w:spacing w:val="3"/>
        </w:rPr>
        <w:t>潜在技</w:t>
      </w:r>
      <w:r>
        <w:rPr>
          <w:spacing w:val="7"/>
        </w:rPr>
        <w:t>术需求预测和理解。</w:t>
      </w:r>
    </w:p>
    <w:p>
      <w:pPr>
        <w:pStyle w:val="BodyText"/>
        <w:ind w:left="31" w:right="102" w:firstLine="642"/>
        <w:spacing w:before="265" w:line="338" w:lineRule="auto"/>
        <w:rPr/>
      </w:pPr>
      <w:r>
        <w:rPr>
          <w:spacing w:val="6"/>
        </w:rPr>
        <w:t>建议中国电信推动研发云向研发智能云升级</w:t>
      </w:r>
      <w:r>
        <w:rPr>
          <w:spacing w:val="-17"/>
        </w:rPr>
        <w:t xml:space="preserve"> </w:t>
      </w:r>
      <w:r>
        <w:rPr>
          <w:spacing w:val="6"/>
        </w:rPr>
        <w:t>，部署</w:t>
      </w:r>
      <w:r>
        <w:rPr>
          <w:spacing w:val="5"/>
        </w:rPr>
        <w:t>更多</w:t>
      </w:r>
      <w:r>
        <w:rPr>
          <w:spacing w:val="5"/>
        </w:rPr>
        <w:t>研发智能体</w:t>
      </w:r>
      <w:r>
        <w:rPr>
          <w:spacing w:val="-15"/>
        </w:rPr>
        <w:t xml:space="preserve"> </w:t>
      </w:r>
      <w:r>
        <w:rPr>
          <w:spacing w:val="5"/>
        </w:rPr>
        <w:t>，加大技术规划</w:t>
      </w:r>
      <w:r>
        <w:rPr>
          <w:spacing w:val="-45"/>
        </w:rPr>
        <w:t xml:space="preserve"> </w:t>
      </w:r>
      <w:r>
        <w:rPr>
          <w:spacing w:val="5"/>
        </w:rPr>
        <w:t>、立项与评估等环节智能化应用</w:t>
      </w:r>
    </w:p>
    <w:p>
      <w:pPr>
        <w:spacing w:line="338" w:lineRule="auto"/>
        <w:sectPr>
          <w:footerReference w:type="default" r:id="rId8"/>
          <w:pgSz w:w="11906" w:h="16839"/>
          <w:pgMar w:top="1431" w:right="1700" w:bottom="1155" w:left="1785" w:header="0" w:footer="992" w:gutter="0"/>
        </w:sectPr>
        <w:rPr/>
      </w:pPr>
    </w:p>
    <w:p>
      <w:pPr>
        <w:pStyle w:val="BodyText"/>
        <w:ind w:left="101" w:right="297" w:hanging="52"/>
        <w:spacing w:before="166" w:line="338" w:lineRule="auto"/>
        <w:rPr/>
      </w:pPr>
      <w:r>
        <w:rPr>
          <w:spacing w:val="-1"/>
        </w:rPr>
        <w:t>力度，</w:t>
      </w:r>
      <w:r>
        <w:rPr>
          <w:spacing w:val="-33"/>
        </w:rPr>
        <w:t xml:space="preserve"> </w:t>
      </w:r>
      <w:r>
        <w:rPr>
          <w:spacing w:val="-1"/>
        </w:rPr>
        <w:t>实现需求自动转化</w:t>
      </w:r>
      <w:r>
        <w:rPr>
          <w:spacing w:val="-45"/>
        </w:rPr>
        <w:t xml:space="preserve"> </w:t>
      </w:r>
      <w:r>
        <w:rPr>
          <w:spacing w:val="-1"/>
        </w:rPr>
        <w:t>、代码自动生成</w:t>
      </w:r>
      <w:r>
        <w:rPr>
          <w:spacing w:val="-45"/>
        </w:rPr>
        <w:t xml:space="preserve"> </w:t>
      </w:r>
      <w:r>
        <w:rPr>
          <w:spacing w:val="-1"/>
        </w:rPr>
        <w:t>、 自动编排测试、</w:t>
      </w:r>
      <w:r>
        <w:rPr>
          <w:spacing w:val="-3"/>
        </w:rPr>
        <w:t>自动化部署升级。</w:t>
      </w:r>
    </w:p>
    <w:p>
      <w:pPr>
        <w:pStyle w:val="BodyText"/>
        <w:ind w:left="697"/>
        <w:spacing w:before="234" w:line="217" w:lineRule="auto"/>
        <w:rPr>
          <w:rFonts w:ascii="FangSong" w:hAnsi="FangSong" w:eastAsia="FangSong" w:cs="FangSong"/>
        </w:rPr>
      </w:pPr>
      <w:r>
        <w:rPr>
          <w:b/>
          <w:bCs/>
          <w:spacing w:val="-1"/>
        </w:rPr>
        <w:t>三</w:t>
      </w:r>
      <w:r>
        <w:rPr>
          <w:spacing w:val="-37"/>
        </w:rPr>
        <w:t xml:space="preserve"> </w:t>
      </w:r>
      <w:r>
        <w:rPr>
          <w:b/>
          <w:bCs/>
          <w:spacing w:val="-1"/>
        </w:rPr>
        <w:t>、</w:t>
      </w:r>
      <w:r>
        <w:rPr>
          <w:spacing w:val="-43"/>
        </w:rPr>
        <w:t xml:space="preserve"> </w:t>
      </w:r>
      <w:r>
        <w:rPr>
          <w:b/>
          <w:bCs/>
          <w:spacing w:val="-1"/>
        </w:rPr>
        <w:t>管控</w:t>
      </w:r>
      <w:r>
        <w:rPr>
          <w:rFonts w:ascii="FangSong" w:hAnsi="FangSong" w:eastAsia="FangSong" w:cs="FangSong"/>
          <w:b/>
          <w:bCs/>
          <w:spacing w:val="-1"/>
        </w:rPr>
        <w:t>流程智能化升级与重塑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ind w:left="65" w:right="251" w:firstLine="624"/>
        <w:spacing w:before="101" w:line="373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b/>
          <w:bCs/>
          <w:spacing w:val="11"/>
        </w:rPr>
        <w:t>1、财务管理：大幅减少单据审核工作量，缩短流程时</w:t>
      </w:r>
      <w:r>
        <w:rPr>
          <w:rFonts w:ascii="FangSong" w:hAnsi="FangSong" w:eastAsia="FangSong" w:cs="FangSong"/>
          <w:sz w:val="31"/>
          <w:szCs w:val="31"/>
          <w:b/>
          <w:bCs/>
          <w:spacing w:val="1"/>
        </w:rPr>
        <w:t>间，提升资产效率</w:t>
      </w:r>
    </w:p>
    <w:p>
      <w:pPr>
        <w:ind w:left="32" w:firstLine="802"/>
        <w:spacing w:before="276" w:line="360" w:lineRule="auto"/>
        <w:jc w:val="both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5"/>
        </w:rPr>
        <w:t>根据毕马威2024</w:t>
      </w:r>
      <w:r>
        <w:rPr>
          <w:rFonts w:ascii="FangSong" w:hAnsi="FangSong" w:eastAsia="FangSong" w:cs="FangSong"/>
          <w:sz w:val="31"/>
          <w:szCs w:val="31"/>
          <w:spacing w:val="-38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5"/>
        </w:rPr>
        <w:t>年发布的《全球财务智能化调研报告》，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6"/>
        </w:rPr>
        <w:t>71%</w:t>
      </w:r>
      <w:r>
        <w:rPr>
          <w:rFonts w:ascii="FangSong" w:hAnsi="FangSong" w:eastAsia="FangSong" w:cs="FangSong"/>
          <w:sz w:val="31"/>
          <w:szCs w:val="31"/>
          <w:spacing w:val="52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6"/>
        </w:rPr>
        <w:t>的企业已在财务领域部署</w:t>
      </w:r>
      <w:r>
        <w:rPr>
          <w:rFonts w:ascii="FangSong" w:hAnsi="FangSong" w:eastAsia="FangSong" w:cs="FangSong"/>
          <w:sz w:val="31"/>
          <w:szCs w:val="31"/>
          <w:spacing w:val="6"/>
        </w:rPr>
        <w:t xml:space="preserve"> </w:t>
      </w:r>
      <w:r>
        <w:rPr>
          <w:rFonts w:ascii="FangSong" w:hAnsi="FangSong" w:eastAsia="FangSong" w:cs="FangSong"/>
          <w:sz w:val="31"/>
          <w:szCs w:val="31"/>
        </w:rPr>
        <w:t>AI</w:t>
      </w:r>
      <w:r>
        <w:rPr>
          <w:rFonts w:ascii="FangSong" w:hAnsi="FangSong" w:eastAsia="FangSong" w:cs="FangSong"/>
          <w:sz w:val="31"/>
          <w:szCs w:val="31"/>
          <w:spacing w:val="6"/>
        </w:rPr>
        <w:t>，其中</w:t>
      </w:r>
      <w:r>
        <w:rPr>
          <w:rFonts w:ascii="FangSong" w:hAnsi="FangSong" w:eastAsia="FangSong" w:cs="FangSong"/>
          <w:sz w:val="31"/>
          <w:szCs w:val="31"/>
          <w:spacing w:val="6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6"/>
        </w:rPr>
        <w:t>41%</w:t>
      </w:r>
      <w:r>
        <w:rPr>
          <w:rFonts w:ascii="FangSong" w:hAnsi="FangSong" w:eastAsia="FangSong" w:cs="FangSong"/>
          <w:sz w:val="31"/>
          <w:szCs w:val="31"/>
          <w:spacing w:val="6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6"/>
        </w:rPr>
        <w:t>实现中高程度</w:t>
      </w:r>
      <w:r>
        <w:rPr>
          <w:rFonts w:ascii="FangSong" w:hAnsi="FangSong" w:eastAsia="FangSong" w:cs="FangSong"/>
          <w:sz w:val="31"/>
          <w:szCs w:val="31"/>
          <w:spacing w:val="8"/>
        </w:rPr>
        <w:t>应用，在财务预算、单据审核、付款、异常交易检测、记账</w:t>
      </w:r>
      <w:r>
        <w:rPr>
          <w:rFonts w:ascii="FangSong" w:hAnsi="FangSong" w:eastAsia="FangSong" w:cs="FangSong"/>
          <w:sz w:val="31"/>
          <w:szCs w:val="31"/>
          <w:spacing w:val="8"/>
        </w:rPr>
        <w:t>和财务分析等环节带来深刻变化，大幅减少人工工作量和错</w:t>
      </w:r>
      <w:r>
        <w:rPr>
          <w:rFonts w:ascii="FangSong" w:hAnsi="FangSong" w:eastAsia="FangSong" w:cs="FangSong"/>
          <w:sz w:val="31"/>
          <w:szCs w:val="31"/>
          <w:spacing w:val="8"/>
        </w:rPr>
        <w:t>误率，流程处理周期从数日压缩至分钟级。</w:t>
      </w:r>
    </w:p>
    <w:p>
      <w:pPr>
        <w:ind w:firstLine="14"/>
        <w:spacing w:line="1127" w:lineRule="exact"/>
        <w:rPr/>
      </w:pPr>
      <w:r>
        <w:rPr>
          <w:position w:val="-22"/>
        </w:rPr>
        <w:drawing>
          <wp:inline distT="0" distB="0" distL="0" distR="0">
            <wp:extent cx="5269991" cy="716279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9991" cy="71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95" w:lineRule="auto"/>
        <w:rPr>
          <w:rFonts w:ascii="Arial"/>
          <w:sz w:val="21"/>
        </w:rPr>
      </w:pPr>
      <w:r/>
    </w:p>
    <w:p>
      <w:pPr>
        <w:ind w:left="40" w:right="248" w:firstLine="640"/>
        <w:spacing w:before="101" w:line="372" w:lineRule="auto"/>
        <w:jc w:val="both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b/>
          <w:bCs/>
          <w:spacing w:val="13"/>
        </w:rPr>
        <w:t>一是单据审核环节</w:t>
      </w:r>
      <w:r>
        <w:rPr>
          <w:rFonts w:ascii="FangSong" w:hAnsi="FangSong" w:eastAsia="FangSong" w:cs="FangSong"/>
          <w:sz w:val="31"/>
          <w:szCs w:val="31"/>
          <w:spacing w:val="13"/>
        </w:rPr>
        <w:t>，审核逻辑从传统的“规则引擎+简</w:t>
      </w:r>
      <w:r>
        <w:rPr>
          <w:rFonts w:ascii="FangSong" w:hAnsi="FangSong" w:eastAsia="FangSong" w:cs="FangSong"/>
          <w:sz w:val="31"/>
          <w:szCs w:val="31"/>
          <w:spacing w:val="10"/>
        </w:rPr>
        <w:t>单统计</w:t>
      </w:r>
      <w:r>
        <w:rPr>
          <w:rFonts w:ascii="FangSong" w:hAnsi="FangSong" w:eastAsia="FangSong" w:cs="FangSong"/>
          <w:sz w:val="31"/>
          <w:szCs w:val="31"/>
          <w:spacing w:val="-9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10"/>
        </w:rPr>
        <w:t>”转向基于大模型的“语义理解+推理决策</w:t>
      </w:r>
      <w:r>
        <w:rPr>
          <w:rFonts w:ascii="FangSong" w:hAnsi="FangSong" w:eastAsia="FangSong" w:cs="FangSong"/>
          <w:sz w:val="31"/>
          <w:szCs w:val="31"/>
          <w:spacing w:val="-105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10"/>
        </w:rPr>
        <w:t>”，对发</w:t>
      </w:r>
      <w:r>
        <w:rPr>
          <w:rFonts w:ascii="FangSong" w:hAnsi="FangSong" w:eastAsia="FangSong" w:cs="FangSong"/>
          <w:sz w:val="31"/>
          <w:szCs w:val="31"/>
          <w:spacing w:val="4"/>
        </w:rPr>
        <w:t>票、合同条款进行多模态校验，</w:t>
      </w:r>
      <w:r>
        <w:rPr>
          <w:rFonts w:ascii="FangSong" w:hAnsi="FangSong" w:eastAsia="FangSong" w:cs="FangSong"/>
          <w:sz w:val="31"/>
          <w:szCs w:val="31"/>
        </w:rPr>
        <w:t>AI</w:t>
      </w:r>
      <w:r>
        <w:rPr>
          <w:rFonts w:ascii="FangSong" w:hAnsi="FangSong" w:eastAsia="FangSong" w:cs="FangSong"/>
          <w:sz w:val="31"/>
          <w:szCs w:val="31"/>
          <w:spacing w:val="-39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4"/>
        </w:rPr>
        <w:t>智能体替代传统人工实现</w:t>
      </w:r>
      <w:r>
        <w:rPr>
          <w:rFonts w:ascii="FangSong" w:hAnsi="FangSong" w:eastAsia="FangSong" w:cs="FangSong"/>
          <w:sz w:val="31"/>
          <w:szCs w:val="31"/>
          <w:spacing w:val="8"/>
        </w:rPr>
        <w:t>纸质凭证数字化、交易特征提取以及会计准则匹配等端到端</w:t>
      </w:r>
      <w:r>
        <w:rPr>
          <w:rFonts w:ascii="FangSong" w:hAnsi="FangSong" w:eastAsia="FangSong" w:cs="FangSong"/>
          <w:sz w:val="31"/>
          <w:szCs w:val="31"/>
          <w:spacing w:val="4"/>
        </w:rPr>
        <w:t>全流程自动化。</w:t>
      </w:r>
    </w:p>
    <w:p>
      <w:pPr>
        <w:ind w:left="35" w:right="160" w:firstLine="651"/>
        <w:spacing w:before="277" w:line="371" w:lineRule="auto"/>
        <w:jc w:val="both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b/>
          <w:bCs/>
          <w:spacing w:val="4"/>
        </w:rPr>
        <w:t>二是财务分析环节</w:t>
      </w:r>
      <w:r>
        <w:rPr>
          <w:rFonts w:ascii="FangSong" w:hAnsi="FangSong" w:eastAsia="FangSong" w:cs="FangSong"/>
          <w:sz w:val="31"/>
          <w:szCs w:val="31"/>
          <w:spacing w:val="4"/>
        </w:rPr>
        <w:t>，</w:t>
      </w:r>
      <w:r>
        <w:rPr>
          <w:rFonts w:ascii="FangSong" w:hAnsi="FangSong" w:eastAsia="FangSong" w:cs="FangSong"/>
          <w:sz w:val="31"/>
          <w:szCs w:val="31"/>
        </w:rPr>
        <w:t>ERP</w:t>
      </w:r>
      <w:r>
        <w:rPr>
          <w:rFonts w:ascii="FangSong" w:hAnsi="FangSong" w:eastAsia="FangSong" w:cs="FangSong"/>
          <w:sz w:val="31"/>
          <w:szCs w:val="31"/>
          <w:spacing w:val="4"/>
        </w:rPr>
        <w:t>、财务共享平台等系统集成</w:t>
      </w:r>
      <w:r>
        <w:rPr>
          <w:rFonts w:ascii="FangSong" w:hAnsi="FangSong" w:eastAsia="FangSong" w:cs="FangSong"/>
          <w:sz w:val="31"/>
          <w:szCs w:val="31"/>
        </w:rPr>
        <w:t>AI</w:t>
      </w:r>
      <w:r>
        <w:rPr>
          <w:rFonts w:ascii="FangSong" w:hAnsi="FangSong" w:eastAsia="FangSong" w:cs="FangSong"/>
          <w:sz w:val="31"/>
          <w:szCs w:val="31"/>
          <w:spacing w:val="4"/>
        </w:rPr>
        <w:t>，</w:t>
      </w:r>
      <w:r>
        <w:rPr>
          <w:rFonts w:ascii="FangSong" w:hAnsi="FangSong" w:eastAsia="FangSong" w:cs="FangSong"/>
          <w:sz w:val="31"/>
          <w:szCs w:val="31"/>
          <w:spacing w:val="8"/>
        </w:rPr>
        <w:t>整合业务、财务、税务等多维数据并提供实时分析，支持实</w:t>
      </w:r>
      <w:r>
        <w:rPr>
          <w:rFonts w:ascii="FangSong" w:hAnsi="FangSong" w:eastAsia="FangSong" w:cs="FangSong"/>
          <w:sz w:val="31"/>
          <w:szCs w:val="31"/>
          <w:spacing w:val="11"/>
        </w:rPr>
        <w:t>时决策，一键生成分析报告。如京东利用</w:t>
      </w:r>
      <w:r>
        <w:rPr>
          <w:rFonts w:ascii="FangSong" w:hAnsi="FangSong" w:eastAsia="FangSong" w:cs="FangSong"/>
          <w:sz w:val="31"/>
          <w:szCs w:val="31"/>
        </w:rPr>
        <w:t>AI</w:t>
      </w:r>
      <w:r>
        <w:rPr>
          <w:rFonts w:ascii="FangSong" w:hAnsi="FangSong" w:eastAsia="FangSong" w:cs="FangSong"/>
          <w:sz w:val="31"/>
          <w:szCs w:val="31"/>
          <w:spacing w:val="-54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11"/>
        </w:rPr>
        <w:t>构建“库存-销</w:t>
      </w:r>
    </w:p>
    <w:p>
      <w:pPr>
        <w:spacing w:line="371" w:lineRule="auto"/>
        <w:sectPr>
          <w:footerReference w:type="default" r:id="rId10"/>
          <w:pgSz w:w="11906" w:h="16839"/>
          <w:pgMar w:top="1431" w:right="1551" w:bottom="1157" w:left="1785" w:header="0" w:footer="992" w:gutter="0"/>
        </w:sectPr>
        <w:rPr>
          <w:rFonts w:ascii="FangSong" w:hAnsi="FangSong" w:eastAsia="FangSong" w:cs="FangSong"/>
          <w:sz w:val="31"/>
          <w:szCs w:val="31"/>
        </w:rPr>
      </w:pPr>
    </w:p>
    <w:p>
      <w:pPr>
        <w:ind w:left="34" w:right="113" w:firstLine="18"/>
        <w:spacing w:before="164" w:line="370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3"/>
        </w:rPr>
        <w:t>售-现金流</w:t>
      </w:r>
      <w:r>
        <w:rPr>
          <w:rFonts w:ascii="FangSong" w:hAnsi="FangSong" w:eastAsia="FangSong" w:cs="FangSong"/>
          <w:sz w:val="31"/>
          <w:szCs w:val="31"/>
          <w:spacing w:val="-9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3"/>
        </w:rPr>
        <w:t>”业财联动实时模型，在</w:t>
      </w:r>
      <w:r>
        <w:rPr>
          <w:rFonts w:ascii="FangSong" w:hAnsi="FangSong" w:eastAsia="FangSong" w:cs="FangSong"/>
          <w:sz w:val="31"/>
          <w:szCs w:val="31"/>
          <w:spacing w:val="-55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3"/>
        </w:rPr>
        <w:t>2024</w:t>
      </w:r>
      <w:r>
        <w:rPr>
          <w:rFonts w:ascii="FangSong" w:hAnsi="FangSong" w:eastAsia="FangSong" w:cs="FangSong"/>
          <w:sz w:val="31"/>
          <w:szCs w:val="31"/>
          <w:spacing w:val="-45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3"/>
        </w:rPr>
        <w:t>年“618</w:t>
      </w:r>
      <w:r>
        <w:rPr>
          <w:rFonts w:ascii="FangSong" w:hAnsi="FangSong" w:eastAsia="FangSong" w:cs="FangSong"/>
          <w:sz w:val="31"/>
          <w:szCs w:val="31"/>
          <w:spacing w:val="-47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3"/>
        </w:rPr>
        <w:t>大促</w:t>
      </w:r>
      <w:r>
        <w:rPr>
          <w:rFonts w:ascii="FangSong" w:hAnsi="FangSong" w:eastAsia="FangSong" w:cs="FangSong"/>
          <w:sz w:val="31"/>
          <w:szCs w:val="31"/>
          <w:spacing w:val="-110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3"/>
        </w:rPr>
        <w:t>”中</w:t>
      </w:r>
      <w:r>
        <w:rPr>
          <w:rFonts w:ascii="FangSong" w:hAnsi="FangSong" w:eastAsia="FangSong" w:cs="FangSong"/>
          <w:sz w:val="31"/>
          <w:szCs w:val="31"/>
          <w:spacing w:val="3"/>
        </w:rPr>
        <w:t>现金流周转效率提升</w:t>
      </w:r>
      <w:r>
        <w:rPr>
          <w:rFonts w:ascii="FangSong" w:hAnsi="FangSong" w:eastAsia="FangSong" w:cs="FangSong"/>
          <w:sz w:val="31"/>
          <w:szCs w:val="31"/>
          <w:spacing w:val="-30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3"/>
        </w:rPr>
        <w:t>18%。</w:t>
      </w:r>
    </w:p>
    <w:p>
      <w:pPr>
        <w:ind w:left="34" w:right="113" w:firstLine="641"/>
        <w:spacing w:before="283" w:line="372" w:lineRule="auto"/>
        <w:jc w:val="both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8"/>
        </w:rPr>
        <w:t>建议中国电信升级财务智能助手、财务智能机器人，实</w:t>
      </w:r>
      <w:r>
        <w:rPr>
          <w:rFonts w:ascii="FangSong" w:hAnsi="FangSong" w:eastAsia="FangSong" w:cs="FangSong"/>
          <w:sz w:val="31"/>
          <w:szCs w:val="31"/>
          <w:spacing w:val="17"/>
        </w:rPr>
        <w:t>现财务流程全场景自动化覆盖，借助</w:t>
      </w:r>
      <w:r>
        <w:rPr>
          <w:rFonts w:ascii="FangSong" w:hAnsi="FangSong" w:eastAsia="FangSong" w:cs="FangSong"/>
          <w:sz w:val="31"/>
          <w:szCs w:val="31"/>
        </w:rPr>
        <w:t>AI</w:t>
      </w:r>
      <w:r>
        <w:rPr>
          <w:rFonts w:ascii="FangSong" w:hAnsi="FangSong" w:eastAsia="FangSong" w:cs="FangSong"/>
          <w:sz w:val="31"/>
          <w:szCs w:val="31"/>
          <w:spacing w:val="-3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17"/>
        </w:rPr>
        <w:t>算法生成实时经营</w:t>
      </w:r>
      <w:r>
        <w:rPr>
          <w:rFonts w:ascii="FangSong" w:hAnsi="FangSong" w:eastAsia="FangSong" w:cs="FangSong"/>
          <w:sz w:val="31"/>
          <w:szCs w:val="31"/>
          <w:spacing w:val="8"/>
        </w:rPr>
        <w:t>分析看板，支持资源动态调配与战略决策。</w:t>
      </w:r>
    </w:p>
    <w:p>
      <w:pPr>
        <w:pStyle w:val="BodyText"/>
        <w:ind w:left="76" w:right="262" w:firstLine="585"/>
        <w:spacing w:before="281" w:line="338" w:lineRule="auto"/>
        <w:rPr/>
      </w:pPr>
      <w:r>
        <w:rPr>
          <w:b/>
          <w:bCs/>
        </w:rPr>
        <w:t>2</w:t>
      </w:r>
      <w:r>
        <w:rPr>
          <w:spacing w:val="-29"/>
        </w:rPr>
        <w:t xml:space="preserve"> </w:t>
      </w:r>
      <w:r>
        <w:rPr>
          <w:b/>
          <w:bCs/>
        </w:rPr>
        <w:t>、</w:t>
      </w:r>
      <w:r>
        <w:rPr>
          <w:spacing w:val="-47"/>
        </w:rPr>
        <w:t xml:space="preserve"> </w:t>
      </w:r>
      <w:r>
        <w:rPr>
          <w:b/>
          <w:bCs/>
        </w:rPr>
        <w:t>人力资源：</w:t>
      </w:r>
      <w:r>
        <w:rPr>
          <w:spacing w:val="-37"/>
        </w:rPr>
        <w:t xml:space="preserve"> </w:t>
      </w:r>
      <w:r>
        <w:rPr>
          <w:b/>
          <w:bCs/>
        </w:rPr>
        <w:t>大幅减少招聘面试工作量，</w:t>
      </w:r>
      <w:r>
        <w:rPr>
          <w:spacing w:val="-45"/>
        </w:rPr>
        <w:t xml:space="preserve"> </w:t>
      </w:r>
      <w:r>
        <w:rPr>
          <w:b/>
          <w:bCs/>
        </w:rPr>
        <w:t>更好地实现</w:t>
      </w:r>
      <w:r>
        <w:rPr>
          <w:b/>
          <w:bCs/>
          <w:spacing w:val="2"/>
        </w:rPr>
        <w:t>岗位匹配，提升员工绩效和满意度</w:t>
      </w:r>
    </w:p>
    <w:p>
      <w:pPr>
        <w:pStyle w:val="BodyText"/>
        <w:ind w:left="34" w:right="111" w:firstLine="625"/>
        <w:spacing w:before="256" w:line="334" w:lineRule="auto"/>
        <w:jc w:val="both"/>
        <w:rPr/>
      </w:pPr>
      <w:r>
        <w:rPr>
          <w:rFonts w:ascii="Calibri" w:hAnsi="Calibri" w:eastAsia="Calibri" w:cs="Calibri"/>
          <w:spacing w:val="-1"/>
        </w:rPr>
        <w:t>AI</w:t>
      </w:r>
      <w:r>
        <w:rPr>
          <w:rFonts w:ascii="Calibri" w:hAnsi="Calibri" w:eastAsia="Calibri" w:cs="Calibri"/>
          <w:spacing w:val="45"/>
        </w:rPr>
        <w:t xml:space="preserve"> </w:t>
      </w:r>
      <w:r>
        <w:rPr>
          <w:spacing w:val="-1"/>
        </w:rPr>
        <w:t>正向人力招聘</w:t>
      </w:r>
      <w:r>
        <w:rPr>
          <w:spacing w:val="-45"/>
        </w:rPr>
        <w:t xml:space="preserve"> </w:t>
      </w:r>
      <w:r>
        <w:rPr>
          <w:spacing w:val="-1"/>
        </w:rPr>
        <w:t>、培训</w:t>
      </w:r>
      <w:r>
        <w:rPr>
          <w:spacing w:val="-44"/>
        </w:rPr>
        <w:t xml:space="preserve"> </w:t>
      </w:r>
      <w:r>
        <w:rPr>
          <w:spacing w:val="-1"/>
        </w:rPr>
        <w:t>、绩效</w:t>
      </w:r>
      <w:r>
        <w:rPr>
          <w:spacing w:val="-43"/>
        </w:rPr>
        <w:t xml:space="preserve"> </w:t>
      </w:r>
      <w:r>
        <w:rPr>
          <w:spacing w:val="-1"/>
        </w:rPr>
        <w:t>、薪酬</w:t>
      </w:r>
      <w:r>
        <w:rPr>
          <w:spacing w:val="-42"/>
        </w:rPr>
        <w:t xml:space="preserve"> </w:t>
      </w:r>
      <w:r>
        <w:rPr>
          <w:spacing w:val="-1"/>
        </w:rPr>
        <w:t>、</w:t>
      </w:r>
      <w:r>
        <w:rPr>
          <w:spacing w:val="-35"/>
        </w:rPr>
        <w:t xml:space="preserve"> </w:t>
      </w:r>
      <w:r>
        <w:rPr>
          <w:spacing w:val="-1"/>
        </w:rPr>
        <w:t>员工关系等核心</w:t>
      </w:r>
      <w:r>
        <w:rPr>
          <w:spacing w:val="6"/>
        </w:rPr>
        <w:t>流程渗透，</w:t>
      </w:r>
      <w:r>
        <w:rPr>
          <w:spacing w:val="-45"/>
        </w:rPr>
        <w:t xml:space="preserve"> </w:t>
      </w:r>
      <w:r>
        <w:rPr>
          <w:spacing w:val="6"/>
        </w:rPr>
        <w:t>通过语义理解</w:t>
      </w:r>
      <w:r>
        <w:rPr>
          <w:spacing w:val="-44"/>
        </w:rPr>
        <w:t xml:space="preserve"> </w:t>
      </w:r>
      <w:r>
        <w:rPr>
          <w:spacing w:val="6"/>
        </w:rPr>
        <w:t>、预测分析和自动化决策重塑传统</w:t>
      </w:r>
      <w:r>
        <w:rPr>
          <w:rFonts w:ascii="Calibri" w:hAnsi="Calibri" w:eastAsia="Calibri" w:cs="Calibri"/>
        </w:rPr>
        <w:t>HR</w:t>
      </w:r>
      <w:r>
        <w:rPr>
          <w:rFonts w:ascii="Calibri" w:hAnsi="Calibri" w:eastAsia="Calibri" w:cs="Calibri"/>
          <w:spacing w:val="28"/>
        </w:rPr>
        <w:t xml:space="preserve">  </w:t>
      </w:r>
      <w:r>
        <w:rPr>
          <w:spacing w:val="1"/>
        </w:rPr>
        <w:t>工作模式，大幅降低</w:t>
      </w:r>
      <w:r>
        <w:rPr>
          <w:spacing w:val="29"/>
        </w:rPr>
        <w:t xml:space="preserve"> </w:t>
      </w:r>
      <w:r>
        <w:rPr>
          <w:rFonts w:ascii="Calibri" w:hAnsi="Calibri" w:eastAsia="Calibri" w:cs="Calibri"/>
        </w:rPr>
        <w:t>HR</w:t>
      </w:r>
      <w:r>
        <w:rPr>
          <w:rFonts w:ascii="Calibri" w:hAnsi="Calibri" w:eastAsia="Calibri" w:cs="Calibri"/>
          <w:spacing w:val="36"/>
        </w:rPr>
        <w:t xml:space="preserve"> </w:t>
      </w:r>
      <w:r>
        <w:rPr>
          <w:spacing w:val="1"/>
        </w:rPr>
        <w:t>部门人工工作量，实现更加精准</w:t>
      </w:r>
      <w:r>
        <w:rPr>
          <w:spacing w:val="6"/>
        </w:rPr>
        <w:t>的人才招聘</w:t>
      </w:r>
      <w:r>
        <w:rPr>
          <w:spacing w:val="-30"/>
        </w:rPr>
        <w:t xml:space="preserve"> </w:t>
      </w:r>
      <w:r>
        <w:rPr>
          <w:spacing w:val="6"/>
        </w:rPr>
        <w:t>、个性化的人才培养和绩效提升，</w:t>
      </w:r>
      <w:r>
        <w:rPr>
          <w:spacing w:val="-57"/>
        </w:rPr>
        <w:t xml:space="preserve"> </w:t>
      </w:r>
      <w:r>
        <w:rPr>
          <w:spacing w:val="6"/>
        </w:rPr>
        <w:t>提高员工满意</w:t>
      </w:r>
      <w:r>
        <w:rPr>
          <w:spacing w:val="-6"/>
        </w:rPr>
        <w:t>度。</w:t>
      </w:r>
    </w:p>
    <w:p>
      <w:pPr>
        <w:ind w:firstLine="14"/>
        <w:spacing w:before="207" w:line="1324" w:lineRule="exact"/>
        <w:rPr/>
      </w:pPr>
      <w:r>
        <w:rPr>
          <w:position w:val="-26"/>
        </w:rPr>
        <w:drawing>
          <wp:inline distT="0" distB="0" distL="0" distR="0">
            <wp:extent cx="5271515" cy="841247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515" cy="84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ind w:left="35" w:right="112" w:firstLine="650"/>
        <w:spacing w:before="112" w:line="335" w:lineRule="auto"/>
        <w:jc w:val="both"/>
        <w:rPr/>
      </w:pPr>
      <w:r>
        <w:rPr>
          <w:b/>
          <w:bCs/>
          <w:spacing w:val="4"/>
        </w:rPr>
        <w:t>一是简历筛选环节</w:t>
      </w:r>
      <w:r>
        <w:rPr>
          <w:spacing w:val="4"/>
        </w:rPr>
        <w:t>，</w:t>
      </w:r>
      <w:r>
        <w:rPr>
          <w:rFonts w:ascii="Calibri" w:hAnsi="Calibri" w:eastAsia="Calibri" w:cs="Calibri"/>
        </w:rPr>
        <w:t>AI</w:t>
      </w:r>
      <w:r>
        <w:rPr>
          <w:rFonts w:ascii="Calibri" w:hAnsi="Calibri" w:eastAsia="Calibri" w:cs="Calibri"/>
          <w:spacing w:val="54"/>
          <w:w w:val="101"/>
        </w:rPr>
        <w:t xml:space="preserve"> </w:t>
      </w:r>
      <w:r>
        <w:rPr>
          <w:spacing w:val="4"/>
        </w:rPr>
        <w:t>能结合岗位胜任力模型通过语义</w:t>
      </w:r>
      <w:r>
        <w:rPr>
          <w:spacing w:val="7"/>
        </w:rPr>
        <w:t>理解和背景识别实现自动化简历筛选。如字节跳动自研的 </w:t>
      </w:r>
      <w:r>
        <w:rPr>
          <w:rFonts w:ascii="Calibri" w:hAnsi="Calibri" w:eastAsia="Calibri" w:cs="Calibri"/>
        </w:rPr>
        <w:t>AI</w:t>
      </w:r>
      <w:r>
        <w:rPr>
          <w:spacing w:val="3"/>
        </w:rPr>
        <w:t>招聘系统日均处理</w:t>
      </w:r>
      <w:r>
        <w:rPr>
          <w:spacing w:val="22"/>
        </w:rPr>
        <w:t xml:space="preserve"> </w:t>
      </w:r>
      <w:r>
        <w:rPr>
          <w:rFonts w:ascii="Calibri" w:hAnsi="Calibri" w:eastAsia="Calibri" w:cs="Calibri"/>
          <w:spacing w:val="3"/>
        </w:rPr>
        <w:t>2.4</w:t>
      </w:r>
      <w:r>
        <w:rPr>
          <w:rFonts w:ascii="Calibri" w:hAnsi="Calibri" w:eastAsia="Calibri" w:cs="Calibri"/>
          <w:spacing w:val="39"/>
        </w:rPr>
        <w:t xml:space="preserve"> </w:t>
      </w:r>
      <w:r>
        <w:rPr>
          <w:spacing w:val="3"/>
        </w:rPr>
        <w:t>万份简历，</w:t>
      </w:r>
      <w:r>
        <w:rPr>
          <w:spacing w:val="-39"/>
        </w:rPr>
        <w:t xml:space="preserve"> </w:t>
      </w:r>
      <w:r>
        <w:rPr>
          <w:spacing w:val="3"/>
        </w:rPr>
        <w:t>效率是人工的</w:t>
      </w:r>
      <w:r>
        <w:rPr>
          <w:spacing w:val="22"/>
        </w:rPr>
        <w:t xml:space="preserve"> </w:t>
      </w:r>
      <w:r>
        <w:rPr>
          <w:rFonts w:ascii="Calibri" w:hAnsi="Calibri" w:eastAsia="Calibri" w:cs="Calibri"/>
          <w:spacing w:val="2"/>
        </w:rPr>
        <w:t>20</w:t>
      </w:r>
      <w:r>
        <w:rPr>
          <w:rFonts w:ascii="Calibri" w:hAnsi="Calibri" w:eastAsia="Calibri" w:cs="Calibri"/>
          <w:spacing w:val="26"/>
          <w:w w:val="101"/>
        </w:rPr>
        <w:t xml:space="preserve"> </w:t>
      </w:r>
      <w:r>
        <w:rPr>
          <w:spacing w:val="2"/>
        </w:rPr>
        <w:t>倍。</w:t>
      </w:r>
    </w:p>
    <w:p>
      <w:pPr>
        <w:pStyle w:val="BodyText"/>
        <w:ind w:left="35" w:firstLine="652"/>
        <w:spacing w:before="263" w:line="337" w:lineRule="auto"/>
        <w:rPr/>
      </w:pPr>
      <w:r>
        <w:rPr>
          <w:b/>
          <w:bCs/>
          <w:spacing w:val="-2"/>
        </w:rPr>
        <w:t>二四面试环节，</w:t>
      </w:r>
      <w:r>
        <w:rPr>
          <w:rFonts w:ascii="Calibri" w:hAnsi="Calibri" w:eastAsia="Calibri" w:cs="Calibri"/>
          <w:spacing w:val="-2"/>
        </w:rPr>
        <w:t>AI</w:t>
      </w:r>
      <w:r>
        <w:rPr>
          <w:rFonts w:ascii="Calibri" w:hAnsi="Calibri" w:eastAsia="Calibri" w:cs="Calibri"/>
          <w:spacing w:val="54"/>
        </w:rPr>
        <w:t xml:space="preserve"> </w:t>
      </w:r>
      <w:r>
        <w:rPr>
          <w:spacing w:val="-2"/>
        </w:rPr>
        <w:t>能 自动根据应聘者的语气</w:t>
      </w:r>
      <w:r>
        <w:rPr>
          <w:spacing w:val="-42"/>
        </w:rPr>
        <w:t xml:space="preserve"> </w:t>
      </w:r>
      <w:r>
        <w:rPr>
          <w:spacing w:val="-2"/>
        </w:rPr>
        <w:t>、表情</w:t>
      </w:r>
      <w:r>
        <w:rPr>
          <w:spacing w:val="-43"/>
        </w:rPr>
        <w:t xml:space="preserve"> </w:t>
      </w:r>
      <w:r>
        <w:rPr>
          <w:spacing w:val="-3"/>
        </w:rPr>
        <w:t>、措</w:t>
      </w:r>
      <w:r>
        <w:rPr>
          <w:spacing w:val="1"/>
        </w:rPr>
        <w:t>辞判断其沟通能力、情绪稳定性，甚至预测其未来留任意</w:t>
      </w:r>
      <w:r>
        <w:rPr/>
        <w:t>愿。</w:t>
      </w:r>
    </w:p>
    <w:p>
      <w:pPr>
        <w:spacing w:line="337" w:lineRule="auto"/>
        <w:sectPr>
          <w:footerReference w:type="default" r:id="rId12"/>
          <w:pgSz w:w="11906" w:h="16839"/>
          <w:pgMar w:top="1431" w:right="1688" w:bottom="1155" w:left="1785" w:header="0" w:footer="992" w:gutter="0"/>
        </w:sectPr>
        <w:rPr/>
      </w:pPr>
    </w:p>
    <w:p>
      <w:pPr>
        <w:pStyle w:val="BodyText"/>
        <w:ind w:left="21" w:right="16" w:firstLine="10"/>
        <w:spacing w:before="101" w:line="328" w:lineRule="auto"/>
        <w:jc w:val="both"/>
        <w:rPr/>
      </w:pPr>
      <w:r>
        <w:rPr>
          <w:spacing w:val="3"/>
        </w:rPr>
        <w:t>据</w:t>
      </w:r>
      <w:r>
        <w:rPr>
          <w:spacing w:val="31"/>
        </w:rPr>
        <w:t xml:space="preserve"> </w:t>
      </w:r>
      <w:r>
        <w:rPr>
          <w:rFonts w:ascii="Calibri" w:hAnsi="Calibri" w:eastAsia="Calibri" w:cs="Calibri"/>
        </w:rPr>
        <w:t>HireVue</w:t>
      </w:r>
      <w:r>
        <w:rPr>
          <w:spacing w:val="3"/>
        </w:rPr>
        <w:t>（一家美国的基于人工智能的招聘平台</w:t>
      </w:r>
      <w:r>
        <w:rPr>
          <w:spacing w:val="-20"/>
        </w:rPr>
        <w:t xml:space="preserve"> </w:t>
      </w:r>
      <w:r>
        <w:rPr>
          <w:spacing w:val="3"/>
        </w:rPr>
        <w:t>，被</w:t>
      </w:r>
      <w:r>
        <w:rPr>
          <w:spacing w:val="23"/>
        </w:rPr>
        <w:t xml:space="preserve"> </w:t>
      </w:r>
      <w:r>
        <w:rPr>
          <w:rFonts w:ascii="Calibri" w:hAnsi="Calibri" w:eastAsia="Calibri" w:cs="Calibri"/>
          <w:spacing w:val="2"/>
        </w:rPr>
        <w:t>26</w:t>
      </w:r>
      <w:r>
        <w:rPr>
          <w:rFonts w:ascii="Calibri" w:hAnsi="Calibri" w:eastAsia="Calibri" w:cs="Calibri"/>
          <w:spacing w:val="38"/>
        </w:rPr>
        <w:t xml:space="preserve"> </w:t>
      </w:r>
      <w:r>
        <w:rPr>
          <w:spacing w:val="2"/>
        </w:rPr>
        <w:t>家</w:t>
      </w:r>
      <w:r>
        <w:rPr>
          <w:spacing w:val="3"/>
        </w:rPr>
        <w:t>全球财富</w:t>
      </w:r>
      <w:r>
        <w:rPr>
          <w:spacing w:val="31"/>
        </w:rPr>
        <w:t xml:space="preserve"> </w:t>
      </w:r>
      <w:r>
        <w:rPr>
          <w:rFonts w:ascii="Calibri" w:hAnsi="Calibri" w:eastAsia="Calibri" w:cs="Calibri"/>
          <w:spacing w:val="3"/>
        </w:rPr>
        <w:t>100</w:t>
      </w:r>
      <w:r>
        <w:rPr>
          <w:rFonts w:ascii="Calibri" w:hAnsi="Calibri" w:eastAsia="Calibri" w:cs="Calibri"/>
          <w:spacing w:val="47"/>
          <w:w w:val="101"/>
        </w:rPr>
        <w:t xml:space="preserve"> </w:t>
      </w:r>
      <w:r>
        <w:rPr>
          <w:spacing w:val="3"/>
        </w:rPr>
        <w:t>强企业采用）</w:t>
      </w:r>
      <w:r>
        <w:rPr>
          <w:spacing w:val="-52"/>
        </w:rPr>
        <w:t xml:space="preserve"> </w:t>
      </w:r>
      <w:r>
        <w:rPr>
          <w:spacing w:val="3"/>
        </w:rPr>
        <w:t>显示，</w:t>
      </w:r>
      <w:r>
        <w:rPr>
          <w:rFonts w:ascii="Calibri" w:hAnsi="Calibri" w:eastAsia="Calibri" w:cs="Calibri"/>
        </w:rPr>
        <w:t>AI</w:t>
      </w:r>
      <w:r>
        <w:rPr>
          <w:rFonts w:ascii="Calibri" w:hAnsi="Calibri" w:eastAsia="Calibri" w:cs="Calibri"/>
          <w:spacing w:val="43"/>
          <w:w w:val="101"/>
        </w:rPr>
        <w:t xml:space="preserve"> </w:t>
      </w:r>
      <w:r>
        <w:rPr>
          <w:spacing w:val="3"/>
        </w:rPr>
        <w:t>面试的</w:t>
      </w:r>
      <w:r>
        <w:rPr>
          <w:spacing w:val="2"/>
        </w:rPr>
        <w:t>匹配度平均提升</w:t>
      </w:r>
      <w:r>
        <w:rPr>
          <w:rFonts w:ascii="Calibri" w:hAnsi="Calibri" w:eastAsia="Calibri" w:cs="Calibri"/>
          <w:spacing w:val="4"/>
        </w:rPr>
        <w:t>40%</w:t>
      </w:r>
      <w:r>
        <w:rPr>
          <w:spacing w:val="4"/>
        </w:rPr>
        <w:t>，错配率下降</w:t>
      </w:r>
      <w:r>
        <w:rPr>
          <w:spacing w:val="33"/>
        </w:rPr>
        <w:t xml:space="preserve"> </w:t>
      </w:r>
      <w:r>
        <w:rPr>
          <w:rFonts w:ascii="Calibri" w:hAnsi="Calibri" w:eastAsia="Calibri" w:cs="Calibri"/>
          <w:spacing w:val="4"/>
        </w:rPr>
        <w:t>28%</w:t>
      </w:r>
      <w:r>
        <w:rPr>
          <w:spacing w:val="4"/>
        </w:rPr>
        <w:t>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33" w:right="16" w:firstLine="640"/>
        <w:spacing w:before="113" w:line="334" w:lineRule="auto"/>
        <w:jc w:val="both"/>
        <w:rPr/>
      </w:pPr>
      <w:r>
        <w:rPr>
          <w:spacing w:val="3"/>
        </w:rPr>
        <w:t>建议中国电信加大在人力资源全流程的 </w:t>
      </w:r>
      <w:r>
        <w:rPr>
          <w:rFonts w:ascii="Calibri" w:hAnsi="Calibri" w:eastAsia="Calibri" w:cs="Calibri"/>
        </w:rPr>
        <w:t>AI</w:t>
      </w:r>
      <w:r>
        <w:rPr>
          <w:rFonts w:ascii="Calibri" w:hAnsi="Calibri" w:eastAsia="Calibri" w:cs="Calibri"/>
          <w:spacing w:val="36"/>
        </w:rPr>
        <w:t xml:space="preserve"> </w:t>
      </w:r>
      <w:r>
        <w:rPr>
          <w:spacing w:val="3"/>
        </w:rPr>
        <w:t>应用力度，特</w:t>
      </w:r>
      <w:r>
        <w:rPr>
          <w:spacing w:val="9"/>
        </w:rPr>
        <w:t>别是在招聘环节引入 </w:t>
      </w:r>
      <w:r>
        <w:rPr>
          <w:rFonts w:ascii="Calibri" w:hAnsi="Calibri" w:eastAsia="Calibri" w:cs="Calibri"/>
        </w:rPr>
        <w:t>AI</w:t>
      </w:r>
      <w:r>
        <w:rPr>
          <w:rFonts w:ascii="Calibri" w:hAnsi="Calibri" w:eastAsia="Calibri" w:cs="Calibri"/>
          <w:spacing w:val="34"/>
        </w:rPr>
        <w:t xml:space="preserve"> </w:t>
      </w:r>
      <w:r>
        <w:rPr>
          <w:spacing w:val="9"/>
        </w:rPr>
        <w:t>智能简历筛选系统和 </w:t>
      </w:r>
      <w:r>
        <w:rPr>
          <w:rFonts w:ascii="Calibri" w:hAnsi="Calibri" w:eastAsia="Calibri" w:cs="Calibri"/>
        </w:rPr>
        <w:t>AI</w:t>
      </w:r>
      <w:r>
        <w:rPr>
          <w:rFonts w:ascii="Calibri" w:hAnsi="Calibri" w:eastAsia="Calibri" w:cs="Calibri"/>
          <w:spacing w:val="46"/>
        </w:rPr>
        <w:t xml:space="preserve"> </w:t>
      </w:r>
      <w:r>
        <w:rPr>
          <w:spacing w:val="9"/>
        </w:rPr>
        <w:t>面试官</w:t>
      </w:r>
      <w:r>
        <w:rPr>
          <w:spacing w:val="8"/>
        </w:rPr>
        <w:t>；</w:t>
      </w:r>
      <w:r>
        <w:rPr>
          <w:spacing w:val="-38"/>
        </w:rPr>
        <w:t xml:space="preserve"> </w:t>
      </w:r>
      <w:r>
        <w:rPr>
          <w:spacing w:val="8"/>
        </w:rPr>
        <w:t>培</w:t>
      </w:r>
      <w:r>
        <w:rPr>
          <w:spacing w:val="8"/>
        </w:rPr>
        <w:t>训环节增加 </w:t>
      </w:r>
      <w:r>
        <w:rPr>
          <w:rFonts w:ascii="Calibri" w:hAnsi="Calibri" w:eastAsia="Calibri" w:cs="Calibri"/>
        </w:rPr>
        <w:t>AI</w:t>
      </w:r>
      <w:r>
        <w:rPr>
          <w:rFonts w:ascii="Calibri" w:hAnsi="Calibri" w:eastAsia="Calibri" w:cs="Calibri"/>
          <w:spacing w:val="46"/>
        </w:rPr>
        <w:t xml:space="preserve"> </w:t>
      </w:r>
      <w:r>
        <w:rPr>
          <w:spacing w:val="8"/>
        </w:rPr>
        <w:t>虚拟培训导师；</w:t>
      </w:r>
      <w:r>
        <w:rPr>
          <w:spacing w:val="-15"/>
        </w:rPr>
        <w:t xml:space="preserve"> </w:t>
      </w:r>
      <w:r>
        <w:rPr>
          <w:spacing w:val="8"/>
        </w:rPr>
        <w:t>员工管理环节使用 </w:t>
      </w:r>
      <w:r>
        <w:rPr>
          <w:rFonts w:ascii="Calibri" w:hAnsi="Calibri" w:eastAsia="Calibri" w:cs="Calibri"/>
        </w:rPr>
        <w:t>AI</w:t>
      </w:r>
      <w:r>
        <w:rPr>
          <w:rFonts w:ascii="Calibri" w:hAnsi="Calibri" w:eastAsia="Calibri" w:cs="Calibri"/>
          <w:spacing w:val="34"/>
          <w:w w:val="101"/>
        </w:rPr>
        <w:t xml:space="preserve"> </w:t>
      </w:r>
      <w:r>
        <w:rPr>
          <w:spacing w:val="8"/>
        </w:rPr>
        <w:t>智能员</w:t>
      </w:r>
      <w:r>
        <w:rPr>
          <w:spacing w:val="6"/>
        </w:rPr>
        <w:t>工服务平台等工具</w:t>
      </w:r>
      <w:r>
        <w:rPr>
          <w:spacing w:val="-11"/>
        </w:rPr>
        <w:t xml:space="preserve"> </w:t>
      </w:r>
      <w:r>
        <w:rPr>
          <w:spacing w:val="6"/>
        </w:rPr>
        <w:t>，更好满足智能化战略升级对人才转型的</w:t>
      </w:r>
      <w:r>
        <w:rPr>
          <w:spacing w:val="-1"/>
        </w:rPr>
        <w:t>需求。</w:t>
      </w:r>
    </w:p>
    <w:sectPr>
      <w:footerReference w:type="default" r:id="rId14"/>
      <w:pgSz w:w="11906" w:h="16839"/>
      <w:pgMar w:top="1431" w:right="1785" w:bottom="1157" w:left="1785" w:header="0" w:footer="99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STFangsong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75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39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69" w:lineRule="auto"/>
      <w:jc w:val="right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33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38"/>
      <w:spacing w:line="16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38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37"/>
      <w:spacing w:line="16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69" w:lineRule="auto"/>
      <w:jc w:val="right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8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TFangsong" w:hAnsi="STFangsong" w:eastAsia="STFangsong" w:cs="ST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footer" Target="footer5.xml"/><Relationship Id="rId7" Type="http://schemas.openxmlformats.org/officeDocument/2006/relationships/image" Target="media/image3.jpeg"/><Relationship Id="rId6" Type="http://schemas.openxmlformats.org/officeDocument/2006/relationships/footer" Target="footer4.xml"/><Relationship Id="rId5" Type="http://schemas.openxmlformats.org/officeDocument/2006/relationships/image" Target="media/image2.jpeg"/><Relationship Id="rId4" Type="http://schemas.openxmlformats.org/officeDocument/2006/relationships/footer" Target="footer3.xml"/><Relationship Id="rId3" Type="http://schemas.openxmlformats.org/officeDocument/2006/relationships/image" Target="media/image1.jpeg"/><Relationship Id="rId2" Type="http://schemas.openxmlformats.org/officeDocument/2006/relationships/footer" Target="footer2.xml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footer" Target="footer8.xml"/><Relationship Id="rId13" Type="http://schemas.openxmlformats.org/officeDocument/2006/relationships/image" Target="media/image6.jpeg"/><Relationship Id="rId12" Type="http://schemas.openxmlformats.org/officeDocument/2006/relationships/footer" Target="footer7.xml"/><Relationship Id="rId11" Type="http://schemas.openxmlformats.org/officeDocument/2006/relationships/image" Target="media/image5.jpeg"/><Relationship Id="rId10" Type="http://schemas.openxmlformats.org/officeDocument/2006/relationships/footer" Target="footer6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dcterms:created xsi:type="dcterms:W3CDTF">2025-06-14T14:36:39Z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2025-11-04T15:54:43</vt:filetime>
  </property>
</Properties>
</file>