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7899" w:rsidRPr="005F11CA" w:rsidRDefault="00A42AA7" w:rsidP="00EC1056">
      <w:pPr>
        <w:widowControl/>
        <w:shd w:val="clear" w:color="auto" w:fill="FDFDFE"/>
        <w:ind w:firstLineChars="200" w:firstLine="602"/>
        <w:jc w:val="center"/>
        <w:rPr>
          <w:rFonts w:ascii="宋体" w:eastAsia="宋体" w:hAnsi="宋体" w:cs="Segoe UI"/>
          <w:b/>
          <w:kern w:val="0"/>
          <w:sz w:val="30"/>
          <w:szCs w:val="30"/>
        </w:rPr>
      </w:pPr>
      <w:bookmarkStart w:id="0" w:name="_GoBack"/>
      <w:bookmarkEnd w:id="0"/>
      <w:r>
        <w:rPr>
          <w:rFonts w:ascii="宋体" w:eastAsia="宋体" w:hAnsi="宋体" w:cs="Segoe UI" w:hint="eastAsia"/>
          <w:b/>
          <w:kern w:val="0"/>
          <w:sz w:val="30"/>
          <w:szCs w:val="30"/>
        </w:rPr>
        <w:t>多模态</w:t>
      </w:r>
      <w:r w:rsidR="00825F28">
        <w:rPr>
          <w:rFonts w:ascii="宋体" w:eastAsia="宋体" w:hAnsi="宋体" w:cs="Segoe UI" w:hint="eastAsia"/>
          <w:b/>
          <w:kern w:val="0"/>
          <w:sz w:val="30"/>
          <w:szCs w:val="30"/>
        </w:rPr>
        <w:t>大模型对工业机器人产业的影响和启示</w:t>
      </w:r>
    </w:p>
    <w:p w:rsidR="00E17A2C" w:rsidRPr="00AD7DB4" w:rsidRDefault="00761D63" w:rsidP="00AD7DB4">
      <w:pPr>
        <w:widowControl/>
        <w:shd w:val="clear" w:color="auto" w:fill="FDFDFE"/>
        <w:jc w:val="left"/>
        <w:rPr>
          <w:rFonts w:ascii="宋体" w:eastAsia="宋体" w:hAnsi="宋体" w:cs="Segoe UI"/>
          <w:b/>
          <w:kern w:val="0"/>
          <w:sz w:val="24"/>
          <w:szCs w:val="24"/>
        </w:rPr>
      </w:pPr>
      <w:r>
        <w:rPr>
          <w:rFonts w:ascii="宋体" w:eastAsia="宋体" w:hAnsi="宋体" w:cs="Segoe UI" w:hint="eastAsia"/>
          <w:b/>
          <w:kern w:val="0"/>
          <w:sz w:val="24"/>
          <w:szCs w:val="24"/>
        </w:rPr>
        <w:t xml:space="preserve"> </w:t>
      </w:r>
      <w:r w:rsidR="00E17A2C">
        <w:rPr>
          <w:rFonts w:ascii="宋体" w:eastAsia="宋体" w:hAnsi="宋体" w:cs="Segoe UI"/>
          <w:b/>
          <w:kern w:val="0"/>
          <w:sz w:val="24"/>
          <w:szCs w:val="24"/>
        </w:rPr>
        <w:t xml:space="preserve">                            </w:t>
      </w:r>
      <w:r>
        <w:rPr>
          <w:rFonts w:ascii="宋体" w:eastAsia="宋体" w:hAnsi="宋体" w:cs="Segoe UI" w:hint="eastAsia"/>
          <w:b/>
          <w:kern w:val="0"/>
          <w:sz w:val="24"/>
          <w:szCs w:val="24"/>
        </w:rPr>
        <w:t xml:space="preserve">占安居 </w:t>
      </w:r>
      <w:r w:rsidR="00EC1056">
        <w:rPr>
          <w:rFonts w:ascii="宋体" w:eastAsia="宋体" w:hAnsi="宋体" w:cs="Segoe UI" w:hint="eastAsia"/>
          <w:b/>
          <w:kern w:val="0"/>
          <w:sz w:val="24"/>
          <w:szCs w:val="24"/>
        </w:rPr>
        <w:t>杜晓明</w:t>
      </w:r>
    </w:p>
    <w:p w:rsidR="00A42AA7" w:rsidRDefault="00E17A2C" w:rsidP="00E17A2C">
      <w:pPr>
        <w:widowControl/>
        <w:shd w:val="clear" w:color="auto" w:fill="FDFDFE"/>
        <w:spacing w:line="360" w:lineRule="auto"/>
        <w:ind w:firstLineChars="200" w:firstLine="480"/>
        <w:jc w:val="left"/>
        <w:rPr>
          <w:rFonts w:ascii="宋体" w:eastAsia="宋体" w:hAnsi="宋体" w:cs="Segoe UI"/>
          <w:kern w:val="0"/>
          <w:sz w:val="24"/>
          <w:szCs w:val="24"/>
        </w:rPr>
      </w:pPr>
      <w:r>
        <w:rPr>
          <w:rFonts w:ascii="宋体" w:eastAsia="宋体" w:hAnsi="宋体" w:cs="Segoe UI" w:hint="eastAsia"/>
          <w:kern w:val="0"/>
          <w:sz w:val="24"/>
          <w:szCs w:val="24"/>
        </w:rPr>
        <w:t>工业</w:t>
      </w:r>
      <w:r>
        <w:rPr>
          <w:rFonts w:ascii="宋体" w:eastAsia="宋体" w:hAnsi="宋体" w:cs="Segoe UI"/>
          <w:kern w:val="0"/>
          <w:sz w:val="24"/>
          <w:szCs w:val="24"/>
        </w:rPr>
        <w:t>机器人作为国家战略</w:t>
      </w:r>
      <w:r w:rsidR="009715C4">
        <w:rPr>
          <w:rFonts w:ascii="宋体" w:eastAsia="宋体" w:hAnsi="宋体" w:cs="Segoe UI" w:hint="eastAsia"/>
          <w:kern w:val="0"/>
          <w:sz w:val="24"/>
          <w:szCs w:val="24"/>
        </w:rPr>
        <w:t>性</w:t>
      </w:r>
      <w:r>
        <w:rPr>
          <w:rFonts w:ascii="宋体" w:eastAsia="宋体" w:hAnsi="宋体" w:cs="Segoe UI"/>
          <w:kern w:val="0"/>
          <w:sz w:val="24"/>
          <w:szCs w:val="24"/>
        </w:rPr>
        <w:t>新兴产业之一，是</w:t>
      </w:r>
      <w:r>
        <w:rPr>
          <w:rFonts w:ascii="宋体" w:eastAsia="宋体" w:hAnsi="宋体" w:cs="Segoe UI" w:hint="eastAsia"/>
          <w:kern w:val="0"/>
          <w:sz w:val="24"/>
          <w:szCs w:val="24"/>
        </w:rPr>
        <w:t>制造业数字化转型</w:t>
      </w:r>
      <w:r w:rsidR="0017355D">
        <w:rPr>
          <w:rFonts w:ascii="宋体" w:eastAsia="宋体" w:hAnsi="宋体" w:cs="Segoe UI"/>
          <w:kern w:val="0"/>
          <w:sz w:val="24"/>
          <w:szCs w:val="24"/>
        </w:rPr>
        <w:t>的重要抓手</w:t>
      </w:r>
      <w:r w:rsidR="0017355D">
        <w:rPr>
          <w:rFonts w:ascii="宋体" w:eastAsia="宋体" w:hAnsi="宋体" w:cs="Segoe UI" w:hint="eastAsia"/>
          <w:kern w:val="0"/>
          <w:sz w:val="24"/>
          <w:szCs w:val="24"/>
        </w:rPr>
        <w:t>。</w:t>
      </w:r>
      <w:r w:rsidR="00564E74">
        <w:rPr>
          <w:rFonts w:ascii="宋体" w:eastAsia="宋体" w:hAnsi="宋体" w:cs="Segoe UI" w:hint="eastAsia"/>
          <w:kern w:val="0"/>
          <w:sz w:val="24"/>
          <w:szCs w:val="24"/>
        </w:rPr>
        <w:t>多模态大模型赋能工业机器人将</w:t>
      </w:r>
      <w:r>
        <w:rPr>
          <w:rFonts w:ascii="宋体" w:eastAsia="宋体" w:hAnsi="宋体" w:cs="Segoe UI" w:hint="eastAsia"/>
          <w:kern w:val="0"/>
          <w:sz w:val="24"/>
          <w:szCs w:val="24"/>
        </w:rPr>
        <w:t>提升工业机器人的智能化程度</w:t>
      </w:r>
      <w:r w:rsidR="0017355D">
        <w:rPr>
          <w:rFonts w:ascii="宋体" w:eastAsia="宋体" w:hAnsi="宋体" w:cs="Segoe UI" w:hint="eastAsia"/>
          <w:kern w:val="0"/>
          <w:sz w:val="24"/>
          <w:szCs w:val="24"/>
        </w:rPr>
        <w:t>，</w:t>
      </w:r>
      <w:r w:rsidR="001C2E49">
        <w:rPr>
          <w:rFonts w:ascii="宋体" w:eastAsia="宋体" w:hAnsi="宋体" w:cs="Segoe UI" w:hint="eastAsia"/>
          <w:kern w:val="0"/>
          <w:sz w:val="24"/>
          <w:szCs w:val="24"/>
        </w:rPr>
        <w:t>加</w:t>
      </w:r>
      <w:r w:rsidR="006E337B">
        <w:rPr>
          <w:rFonts w:ascii="宋体" w:eastAsia="宋体" w:hAnsi="宋体" w:cs="Segoe UI" w:hint="eastAsia"/>
          <w:kern w:val="0"/>
          <w:sz w:val="24"/>
          <w:szCs w:val="24"/>
        </w:rPr>
        <w:t>速工业机器人向具身智能方向发展，促进工业机器人产业提高产业效能</w:t>
      </w:r>
      <w:r w:rsidR="00EC2CE4">
        <w:rPr>
          <w:rFonts w:ascii="宋体" w:eastAsia="宋体" w:hAnsi="宋体" w:cs="Segoe UI" w:hint="eastAsia"/>
          <w:kern w:val="0"/>
          <w:sz w:val="24"/>
          <w:szCs w:val="24"/>
        </w:rPr>
        <w:t>，</w:t>
      </w:r>
      <w:r w:rsidR="00216FA4">
        <w:rPr>
          <w:rFonts w:ascii="宋体" w:eastAsia="宋体" w:hAnsi="宋体" w:cs="Segoe UI" w:hint="eastAsia"/>
          <w:kern w:val="0"/>
          <w:sz w:val="24"/>
          <w:szCs w:val="24"/>
        </w:rPr>
        <w:t>提升</w:t>
      </w:r>
      <w:r w:rsidR="001C2E49">
        <w:rPr>
          <w:rFonts w:ascii="宋体" w:eastAsia="宋体" w:hAnsi="宋体" w:cs="Segoe UI" w:hint="eastAsia"/>
          <w:kern w:val="0"/>
          <w:sz w:val="24"/>
          <w:szCs w:val="24"/>
        </w:rPr>
        <w:t>产业</w:t>
      </w:r>
      <w:r w:rsidR="001C2E49" w:rsidRPr="001C2E49">
        <w:rPr>
          <w:rFonts w:ascii="宋体" w:eastAsia="宋体" w:hAnsi="宋体" w:cs="Segoe UI" w:hint="eastAsia"/>
          <w:kern w:val="0"/>
          <w:sz w:val="24"/>
          <w:szCs w:val="24"/>
        </w:rPr>
        <w:t>附加值</w:t>
      </w:r>
      <w:r w:rsidR="001C2E49">
        <w:rPr>
          <w:rFonts w:ascii="宋体" w:eastAsia="宋体" w:hAnsi="宋体" w:cs="Segoe UI" w:hint="eastAsia"/>
          <w:kern w:val="0"/>
          <w:sz w:val="24"/>
          <w:szCs w:val="24"/>
        </w:rPr>
        <w:t>；</w:t>
      </w:r>
      <w:r w:rsidR="008469A5">
        <w:rPr>
          <w:rFonts w:ascii="宋体" w:eastAsia="宋体" w:hAnsi="宋体" w:cs="Segoe UI" w:hint="eastAsia"/>
          <w:kern w:val="0"/>
          <w:sz w:val="24"/>
          <w:szCs w:val="24"/>
        </w:rPr>
        <w:t>多模态大模型将</w:t>
      </w:r>
      <w:r w:rsidR="001C2E49">
        <w:rPr>
          <w:rFonts w:ascii="宋体" w:eastAsia="宋体" w:hAnsi="宋体" w:cs="Segoe UI" w:hint="eastAsia"/>
          <w:kern w:val="0"/>
          <w:sz w:val="24"/>
          <w:szCs w:val="24"/>
        </w:rPr>
        <w:t>拓展工业机器人应用场景，</w:t>
      </w:r>
      <w:r w:rsidR="00564E74">
        <w:rPr>
          <w:rFonts w:ascii="宋体" w:eastAsia="宋体" w:hAnsi="宋体" w:cs="Segoe UI" w:hint="eastAsia"/>
          <w:kern w:val="0"/>
          <w:sz w:val="24"/>
          <w:szCs w:val="24"/>
        </w:rPr>
        <w:t>触发</w:t>
      </w:r>
      <w:r w:rsidR="004D2622">
        <w:rPr>
          <w:rFonts w:ascii="宋体" w:eastAsia="宋体" w:hAnsi="宋体" w:cs="Segoe UI" w:hint="eastAsia"/>
          <w:kern w:val="0"/>
          <w:sz w:val="24"/>
          <w:szCs w:val="24"/>
        </w:rPr>
        <w:t>算力需求</w:t>
      </w:r>
      <w:r w:rsidR="0029570F">
        <w:rPr>
          <w:rFonts w:ascii="宋体" w:eastAsia="宋体" w:hAnsi="宋体" w:cs="Segoe UI" w:hint="eastAsia"/>
          <w:kern w:val="0"/>
          <w:sz w:val="24"/>
          <w:szCs w:val="24"/>
        </w:rPr>
        <w:t>层级</w:t>
      </w:r>
      <w:r w:rsidR="001C2E49" w:rsidRPr="001C2E49">
        <w:rPr>
          <w:rFonts w:ascii="宋体" w:eastAsia="宋体" w:hAnsi="宋体" w:cs="Segoe UI" w:hint="eastAsia"/>
          <w:kern w:val="0"/>
          <w:sz w:val="24"/>
          <w:szCs w:val="24"/>
        </w:rPr>
        <w:t>的变化</w:t>
      </w:r>
      <w:r w:rsidR="001C2E49">
        <w:rPr>
          <w:rFonts w:ascii="宋体" w:eastAsia="宋体" w:hAnsi="宋体" w:cs="Segoe UI" w:hint="eastAsia"/>
          <w:kern w:val="0"/>
          <w:sz w:val="24"/>
          <w:szCs w:val="24"/>
        </w:rPr>
        <w:t>。电信运营商</w:t>
      </w:r>
      <w:r w:rsidR="009715C4">
        <w:rPr>
          <w:rFonts w:ascii="宋体" w:eastAsia="宋体" w:hAnsi="宋体" w:cs="Segoe UI" w:hint="eastAsia"/>
          <w:kern w:val="0"/>
          <w:sz w:val="24"/>
          <w:szCs w:val="24"/>
        </w:rPr>
        <w:t>需</w:t>
      </w:r>
      <w:r w:rsidR="006E337B">
        <w:rPr>
          <w:rFonts w:ascii="宋体" w:eastAsia="宋体" w:hAnsi="宋体" w:cs="Segoe UI" w:hint="eastAsia"/>
          <w:kern w:val="0"/>
          <w:sz w:val="24"/>
          <w:szCs w:val="24"/>
        </w:rPr>
        <w:t>及时跟进</w:t>
      </w:r>
      <w:r w:rsidR="006042FE">
        <w:rPr>
          <w:rFonts w:ascii="宋体" w:eastAsia="宋体" w:hAnsi="宋体" w:cs="Segoe UI" w:hint="eastAsia"/>
          <w:kern w:val="0"/>
          <w:sz w:val="24"/>
          <w:szCs w:val="24"/>
        </w:rPr>
        <w:t>参与</w:t>
      </w:r>
      <w:r w:rsidR="001C2E49">
        <w:rPr>
          <w:rFonts w:ascii="宋体" w:eastAsia="宋体" w:hAnsi="宋体" w:cs="Segoe UI" w:hint="eastAsia"/>
          <w:kern w:val="0"/>
          <w:sz w:val="24"/>
          <w:szCs w:val="24"/>
        </w:rPr>
        <w:t>多模态大模型赋能工业机器人</w:t>
      </w:r>
      <w:r w:rsidR="006E337B">
        <w:rPr>
          <w:rFonts w:ascii="宋体" w:eastAsia="宋体" w:hAnsi="宋体" w:cs="Segoe UI" w:hint="eastAsia"/>
          <w:kern w:val="0"/>
          <w:sz w:val="24"/>
          <w:szCs w:val="24"/>
        </w:rPr>
        <w:t>的产业研究</w:t>
      </w:r>
      <w:r w:rsidR="006042FE">
        <w:rPr>
          <w:rFonts w:ascii="宋体" w:eastAsia="宋体" w:hAnsi="宋体" w:cs="Segoe UI" w:hint="eastAsia"/>
          <w:kern w:val="0"/>
          <w:sz w:val="24"/>
          <w:szCs w:val="24"/>
        </w:rPr>
        <w:t>和产业支撑</w:t>
      </w:r>
      <w:r w:rsidR="006E337B">
        <w:rPr>
          <w:rFonts w:ascii="宋体" w:eastAsia="宋体" w:hAnsi="宋体" w:cs="Segoe UI" w:hint="eastAsia"/>
          <w:kern w:val="0"/>
          <w:sz w:val="24"/>
          <w:szCs w:val="24"/>
        </w:rPr>
        <w:t>，</w:t>
      </w:r>
      <w:r w:rsidR="001C2E49" w:rsidRPr="001C2E49">
        <w:rPr>
          <w:rFonts w:ascii="宋体" w:eastAsia="宋体" w:hAnsi="宋体" w:cs="Segoe UI" w:hint="eastAsia"/>
          <w:kern w:val="0"/>
          <w:sz w:val="24"/>
          <w:szCs w:val="24"/>
        </w:rPr>
        <w:t>推动工业机器人智能化升级</w:t>
      </w:r>
      <w:r w:rsidR="009715C4">
        <w:rPr>
          <w:rFonts w:ascii="宋体" w:eastAsia="宋体" w:hAnsi="宋体" w:cs="Segoe UI" w:hint="eastAsia"/>
          <w:kern w:val="0"/>
          <w:sz w:val="24"/>
          <w:szCs w:val="24"/>
        </w:rPr>
        <w:t>，</w:t>
      </w:r>
      <w:r w:rsidR="008469A5">
        <w:rPr>
          <w:rFonts w:ascii="宋体" w:eastAsia="宋体" w:hAnsi="宋体" w:cs="Segoe UI" w:hint="eastAsia"/>
          <w:kern w:val="0"/>
          <w:sz w:val="24"/>
          <w:szCs w:val="24"/>
        </w:rPr>
        <w:t>助力国家新型工业化的发展</w:t>
      </w:r>
      <w:r w:rsidR="001C2E49" w:rsidRPr="001C2E49">
        <w:rPr>
          <w:rFonts w:ascii="宋体" w:eastAsia="宋体" w:hAnsi="宋体" w:cs="Segoe UI" w:hint="eastAsia"/>
          <w:kern w:val="0"/>
          <w:sz w:val="24"/>
          <w:szCs w:val="24"/>
        </w:rPr>
        <w:t>。</w:t>
      </w:r>
    </w:p>
    <w:p w:rsidR="0017355D" w:rsidRDefault="0017355D" w:rsidP="0017355D">
      <w:pPr>
        <w:pStyle w:val="a9"/>
        <w:widowControl/>
        <w:numPr>
          <w:ilvl w:val="0"/>
          <w:numId w:val="1"/>
        </w:numPr>
        <w:shd w:val="clear" w:color="auto" w:fill="FDFDFE"/>
        <w:ind w:firstLineChars="0"/>
        <w:jc w:val="left"/>
        <w:rPr>
          <w:rFonts w:ascii="宋体" w:eastAsia="宋体" w:hAnsi="宋体" w:cs="Segoe UI"/>
          <w:b/>
          <w:kern w:val="0"/>
          <w:sz w:val="28"/>
          <w:szCs w:val="28"/>
        </w:rPr>
      </w:pPr>
      <w:r w:rsidRPr="0017355D">
        <w:rPr>
          <w:rFonts w:ascii="宋体" w:eastAsia="宋体" w:hAnsi="宋体" w:cs="Segoe UI" w:hint="eastAsia"/>
          <w:b/>
          <w:kern w:val="0"/>
          <w:sz w:val="28"/>
          <w:szCs w:val="28"/>
        </w:rPr>
        <w:t>多模态大模型对工业机器人产业的影响</w:t>
      </w:r>
      <w:r w:rsidR="004B0144">
        <w:rPr>
          <w:rFonts w:ascii="宋体" w:eastAsia="宋体" w:hAnsi="宋体" w:cs="Segoe UI" w:hint="eastAsia"/>
          <w:b/>
          <w:kern w:val="0"/>
          <w:sz w:val="28"/>
          <w:szCs w:val="28"/>
        </w:rPr>
        <w:t>分析</w:t>
      </w:r>
    </w:p>
    <w:p w:rsidR="0017355D" w:rsidRPr="0017355D" w:rsidRDefault="004B0144" w:rsidP="0017355D">
      <w:pPr>
        <w:spacing w:line="360" w:lineRule="auto"/>
        <w:rPr>
          <w:rFonts w:ascii="宋体" w:eastAsia="宋体" w:hAnsi="宋体" w:cs="Segoe UI"/>
          <w:b/>
          <w:kern w:val="0"/>
          <w:sz w:val="24"/>
          <w:szCs w:val="24"/>
        </w:rPr>
      </w:pPr>
      <w:r>
        <w:rPr>
          <w:rFonts w:ascii="宋体" w:eastAsia="宋体" w:hAnsi="宋体" w:cs="Segoe UI" w:hint="eastAsia"/>
          <w:b/>
          <w:kern w:val="0"/>
          <w:sz w:val="24"/>
          <w:szCs w:val="24"/>
        </w:rPr>
        <w:t>（一）多模态大模型赋能工业机器人，</w:t>
      </w:r>
      <w:r w:rsidR="00F076FD">
        <w:rPr>
          <w:rFonts w:ascii="宋体" w:eastAsia="宋体" w:hAnsi="宋体" w:cs="Segoe UI" w:hint="eastAsia"/>
          <w:b/>
          <w:kern w:val="0"/>
          <w:sz w:val="24"/>
          <w:szCs w:val="24"/>
        </w:rPr>
        <w:t>加速</w:t>
      </w:r>
      <w:r w:rsidR="003B1C41">
        <w:rPr>
          <w:rFonts w:ascii="宋体" w:eastAsia="宋体" w:hAnsi="宋体" w:cs="Segoe UI" w:hint="eastAsia"/>
          <w:b/>
          <w:kern w:val="0"/>
          <w:sz w:val="24"/>
          <w:szCs w:val="24"/>
        </w:rPr>
        <w:t>工业机器人向具身智能方向发展</w:t>
      </w:r>
    </w:p>
    <w:p w:rsidR="00AD7E03" w:rsidRDefault="00C30284" w:rsidP="00C30284">
      <w:pPr>
        <w:widowControl/>
        <w:shd w:val="clear" w:color="auto" w:fill="FDFDFE"/>
        <w:spacing w:line="360" w:lineRule="auto"/>
        <w:ind w:firstLineChars="200" w:firstLine="480"/>
        <w:jc w:val="left"/>
        <w:rPr>
          <w:rFonts w:ascii="宋体" w:eastAsia="宋体" w:hAnsi="宋体" w:cs="Segoe UI"/>
          <w:kern w:val="0"/>
          <w:sz w:val="24"/>
          <w:szCs w:val="24"/>
        </w:rPr>
      </w:pPr>
      <w:r>
        <w:rPr>
          <w:rFonts w:ascii="宋体" w:eastAsia="宋体" w:hAnsi="宋体" w:cs="Segoe UI" w:hint="eastAsia"/>
          <w:kern w:val="0"/>
          <w:sz w:val="24"/>
          <w:szCs w:val="24"/>
        </w:rPr>
        <w:t>多模态大模型赋能机器人</w:t>
      </w:r>
      <w:r w:rsidRPr="00C30284">
        <w:rPr>
          <w:rFonts w:ascii="宋体" w:eastAsia="宋体" w:hAnsi="宋体" w:cs="Segoe UI" w:hint="eastAsia"/>
          <w:kern w:val="0"/>
          <w:sz w:val="24"/>
          <w:szCs w:val="24"/>
        </w:rPr>
        <w:t>主要体现为多模态感知和多模态交互</w:t>
      </w:r>
      <w:r w:rsidR="00A72AC7">
        <w:rPr>
          <w:rFonts w:ascii="宋体" w:eastAsia="宋体" w:hAnsi="宋体" w:cs="Segoe UI" w:hint="eastAsia"/>
          <w:kern w:val="0"/>
          <w:sz w:val="24"/>
          <w:szCs w:val="24"/>
        </w:rPr>
        <w:t>，</w:t>
      </w:r>
      <w:r w:rsidR="004B0144">
        <w:rPr>
          <w:rFonts w:ascii="宋体" w:eastAsia="宋体" w:hAnsi="宋体" w:cs="Segoe UI"/>
          <w:kern w:val="0"/>
          <w:sz w:val="24"/>
          <w:szCs w:val="24"/>
        </w:rPr>
        <w:t>从</w:t>
      </w:r>
      <w:r w:rsidR="003F299A">
        <w:rPr>
          <w:rFonts w:ascii="宋体" w:eastAsia="宋体" w:hAnsi="宋体" w:cs="Segoe UI"/>
          <w:kern w:val="0"/>
          <w:sz w:val="24"/>
          <w:szCs w:val="24"/>
        </w:rPr>
        <w:t>语音、视觉等</w:t>
      </w:r>
      <w:r w:rsidR="00FD1014">
        <w:rPr>
          <w:rFonts w:ascii="宋体" w:eastAsia="宋体" w:hAnsi="宋体" w:cs="Segoe UI" w:hint="eastAsia"/>
          <w:kern w:val="0"/>
          <w:sz w:val="24"/>
          <w:szCs w:val="24"/>
        </w:rPr>
        <w:t>多方面</w:t>
      </w:r>
      <w:r w:rsidR="004B0144">
        <w:rPr>
          <w:rFonts w:ascii="宋体" w:eastAsia="宋体" w:hAnsi="宋体" w:cs="Segoe UI" w:hint="eastAsia"/>
          <w:kern w:val="0"/>
          <w:sz w:val="24"/>
          <w:szCs w:val="24"/>
        </w:rPr>
        <w:t>赋能工业机器人</w:t>
      </w:r>
      <w:r w:rsidR="003F299A">
        <w:rPr>
          <w:rFonts w:ascii="宋体" w:eastAsia="宋体" w:hAnsi="宋体" w:cs="Segoe UI"/>
          <w:kern w:val="0"/>
          <w:sz w:val="24"/>
          <w:szCs w:val="24"/>
        </w:rPr>
        <w:t>，</w:t>
      </w:r>
      <w:r w:rsidR="003F299A">
        <w:rPr>
          <w:rFonts w:ascii="宋体" w:eastAsia="宋体" w:hAnsi="宋体" w:cs="Segoe UI" w:hint="eastAsia"/>
          <w:kern w:val="0"/>
          <w:sz w:val="24"/>
          <w:szCs w:val="24"/>
        </w:rPr>
        <w:t>建立和实现</w:t>
      </w:r>
      <w:r w:rsidR="00790774">
        <w:rPr>
          <w:rFonts w:ascii="宋体" w:eastAsia="宋体" w:hAnsi="宋体" w:cs="Segoe UI" w:hint="eastAsia"/>
          <w:kern w:val="0"/>
          <w:sz w:val="24"/>
          <w:szCs w:val="24"/>
        </w:rPr>
        <w:t>全流程</w:t>
      </w:r>
      <w:r w:rsidR="00790774">
        <w:rPr>
          <w:rFonts w:ascii="宋体" w:eastAsia="宋体" w:hAnsi="宋体" w:cs="Segoe UI"/>
          <w:kern w:val="0"/>
          <w:sz w:val="24"/>
          <w:szCs w:val="24"/>
        </w:rPr>
        <w:t>的</w:t>
      </w:r>
      <w:r w:rsidR="003F299A">
        <w:rPr>
          <w:rFonts w:ascii="宋体" w:eastAsia="宋体" w:hAnsi="宋体" w:cs="Segoe UI" w:hint="eastAsia"/>
          <w:kern w:val="0"/>
          <w:sz w:val="24"/>
          <w:szCs w:val="24"/>
        </w:rPr>
        <w:t>智能</w:t>
      </w:r>
      <w:r w:rsidR="004B0144">
        <w:rPr>
          <w:rFonts w:ascii="宋体" w:eastAsia="宋体" w:hAnsi="宋体" w:cs="Segoe UI"/>
          <w:kern w:val="0"/>
          <w:sz w:val="24"/>
          <w:szCs w:val="24"/>
        </w:rPr>
        <w:t>感知、</w:t>
      </w:r>
      <w:r w:rsidR="003F299A">
        <w:rPr>
          <w:rFonts w:ascii="宋体" w:eastAsia="宋体" w:hAnsi="宋体" w:cs="Segoe UI" w:hint="eastAsia"/>
          <w:kern w:val="0"/>
          <w:sz w:val="24"/>
          <w:szCs w:val="24"/>
        </w:rPr>
        <w:t>智能</w:t>
      </w:r>
      <w:r w:rsidR="00163C89">
        <w:rPr>
          <w:rFonts w:ascii="宋体" w:eastAsia="宋体" w:hAnsi="宋体" w:cs="Segoe UI"/>
          <w:kern w:val="0"/>
          <w:sz w:val="24"/>
          <w:szCs w:val="24"/>
        </w:rPr>
        <w:t>决策</w:t>
      </w:r>
      <w:r w:rsidR="00163C89">
        <w:rPr>
          <w:rFonts w:ascii="宋体" w:eastAsia="宋体" w:hAnsi="宋体" w:cs="Segoe UI" w:hint="eastAsia"/>
          <w:kern w:val="0"/>
          <w:sz w:val="24"/>
          <w:szCs w:val="24"/>
        </w:rPr>
        <w:t>和</w:t>
      </w:r>
      <w:r w:rsidR="003F299A">
        <w:rPr>
          <w:rFonts w:ascii="宋体" w:eastAsia="宋体" w:hAnsi="宋体" w:cs="Segoe UI" w:hint="eastAsia"/>
          <w:kern w:val="0"/>
          <w:sz w:val="24"/>
          <w:szCs w:val="24"/>
        </w:rPr>
        <w:t>智能</w:t>
      </w:r>
      <w:r w:rsidR="004B0144">
        <w:rPr>
          <w:rFonts w:ascii="宋体" w:eastAsia="宋体" w:hAnsi="宋体" w:cs="Segoe UI"/>
          <w:kern w:val="0"/>
          <w:sz w:val="24"/>
          <w:szCs w:val="24"/>
        </w:rPr>
        <w:t>控制</w:t>
      </w:r>
      <w:r w:rsidR="004B0144">
        <w:rPr>
          <w:rFonts w:ascii="宋体" w:eastAsia="宋体" w:hAnsi="宋体" w:cs="Segoe UI" w:hint="eastAsia"/>
          <w:kern w:val="0"/>
          <w:sz w:val="24"/>
          <w:szCs w:val="24"/>
        </w:rPr>
        <w:t>。</w:t>
      </w:r>
      <w:r w:rsidR="000C096A">
        <w:rPr>
          <w:rFonts w:ascii="宋体" w:eastAsia="宋体" w:hAnsi="宋体" w:cs="Segoe UI" w:hint="eastAsia"/>
          <w:kern w:val="0"/>
          <w:sz w:val="24"/>
          <w:szCs w:val="24"/>
        </w:rPr>
        <w:t>多</w:t>
      </w:r>
      <w:r w:rsidR="000C096A" w:rsidRPr="00E22BC4">
        <w:rPr>
          <w:rFonts w:ascii="宋体" w:eastAsia="宋体" w:hAnsi="宋体" w:cs="Segoe UI" w:hint="eastAsia"/>
          <w:kern w:val="0"/>
          <w:sz w:val="24"/>
          <w:szCs w:val="24"/>
        </w:rPr>
        <w:t>模态大模型</w:t>
      </w:r>
      <w:r w:rsidR="000C096A">
        <w:rPr>
          <w:rFonts w:ascii="宋体" w:eastAsia="宋体" w:hAnsi="宋体" w:cs="Segoe UI" w:hint="eastAsia"/>
          <w:kern w:val="0"/>
          <w:sz w:val="24"/>
          <w:szCs w:val="24"/>
        </w:rPr>
        <w:t>赋能工业机器人的关键特征是</w:t>
      </w:r>
      <w:r w:rsidR="000C096A" w:rsidRPr="00E22BC4">
        <w:rPr>
          <w:rFonts w:ascii="宋体" w:eastAsia="宋体" w:hAnsi="宋体" w:cs="Segoe UI" w:hint="eastAsia"/>
          <w:kern w:val="0"/>
          <w:sz w:val="24"/>
          <w:szCs w:val="24"/>
        </w:rPr>
        <w:t>通过多种模态的信息融合</w:t>
      </w:r>
      <w:r w:rsidR="000C096A">
        <w:rPr>
          <w:rFonts w:ascii="宋体" w:eastAsia="宋体" w:hAnsi="宋体" w:cs="Segoe UI" w:hint="eastAsia"/>
          <w:kern w:val="0"/>
          <w:sz w:val="24"/>
          <w:szCs w:val="24"/>
        </w:rPr>
        <w:t>、处理不同类型的数据</w:t>
      </w:r>
      <w:r w:rsidR="00880437">
        <w:rPr>
          <w:rFonts w:ascii="宋体" w:eastAsia="宋体" w:hAnsi="宋体" w:cs="Segoe UI" w:hint="eastAsia"/>
          <w:kern w:val="0"/>
          <w:sz w:val="24"/>
          <w:szCs w:val="24"/>
        </w:rPr>
        <w:t>来赋能</w:t>
      </w:r>
      <w:r w:rsidR="000C096A">
        <w:rPr>
          <w:rFonts w:ascii="宋体" w:eastAsia="宋体" w:hAnsi="宋体" w:cs="Segoe UI" w:hint="eastAsia"/>
          <w:kern w:val="0"/>
          <w:sz w:val="24"/>
          <w:szCs w:val="24"/>
        </w:rPr>
        <w:t>工业机器人</w:t>
      </w:r>
      <w:r w:rsidR="00564E74">
        <w:rPr>
          <w:rFonts w:ascii="宋体" w:eastAsia="宋体" w:hAnsi="宋体" w:cs="Segoe UI" w:hint="eastAsia"/>
          <w:kern w:val="0"/>
          <w:sz w:val="24"/>
          <w:szCs w:val="24"/>
        </w:rPr>
        <w:t>执行</w:t>
      </w:r>
      <w:r w:rsidR="000C096A" w:rsidRPr="00E22BC4">
        <w:rPr>
          <w:rFonts w:ascii="宋体" w:eastAsia="宋体" w:hAnsi="宋体" w:cs="Segoe UI" w:hint="eastAsia"/>
          <w:kern w:val="0"/>
          <w:sz w:val="24"/>
          <w:szCs w:val="24"/>
        </w:rPr>
        <w:t>更复杂</w:t>
      </w:r>
      <w:r w:rsidR="00564E74">
        <w:rPr>
          <w:rFonts w:ascii="宋体" w:eastAsia="宋体" w:hAnsi="宋体" w:cs="Segoe UI" w:hint="eastAsia"/>
          <w:kern w:val="0"/>
          <w:sz w:val="24"/>
          <w:szCs w:val="24"/>
        </w:rPr>
        <w:t>更</w:t>
      </w:r>
      <w:r w:rsidR="000C096A">
        <w:rPr>
          <w:rFonts w:ascii="宋体" w:eastAsia="宋体" w:hAnsi="宋体" w:cs="Segoe UI" w:hint="eastAsia"/>
          <w:kern w:val="0"/>
          <w:sz w:val="24"/>
          <w:szCs w:val="24"/>
        </w:rPr>
        <w:t>多样化</w:t>
      </w:r>
      <w:r w:rsidR="000C096A" w:rsidRPr="00E22BC4">
        <w:rPr>
          <w:rFonts w:ascii="宋体" w:eastAsia="宋体" w:hAnsi="宋体" w:cs="Segoe UI" w:hint="eastAsia"/>
          <w:kern w:val="0"/>
          <w:sz w:val="24"/>
          <w:szCs w:val="24"/>
        </w:rPr>
        <w:t>的任务。</w:t>
      </w:r>
      <w:r w:rsidR="003F299A">
        <w:rPr>
          <w:rFonts w:ascii="宋体" w:eastAsia="宋体" w:hAnsi="宋体" w:cs="Segoe UI"/>
          <w:kern w:val="0"/>
          <w:sz w:val="24"/>
          <w:szCs w:val="24"/>
        </w:rPr>
        <w:t>多模态大模型</w:t>
      </w:r>
      <w:r w:rsidR="00FD1014">
        <w:rPr>
          <w:rFonts w:ascii="宋体" w:eastAsia="宋体" w:hAnsi="宋体" w:cs="Segoe UI" w:hint="eastAsia"/>
          <w:kern w:val="0"/>
          <w:sz w:val="24"/>
          <w:szCs w:val="24"/>
        </w:rPr>
        <w:t>丰富</w:t>
      </w:r>
      <w:r w:rsidR="003F299A">
        <w:rPr>
          <w:rFonts w:ascii="宋体" w:eastAsia="宋体" w:hAnsi="宋体" w:cs="Segoe UI" w:hint="eastAsia"/>
          <w:kern w:val="0"/>
          <w:sz w:val="24"/>
          <w:szCs w:val="24"/>
        </w:rPr>
        <w:t>了</w:t>
      </w:r>
      <w:r w:rsidR="00AD7E03">
        <w:rPr>
          <w:rFonts w:ascii="宋体" w:eastAsia="宋体" w:hAnsi="宋体" w:cs="Segoe UI" w:hint="eastAsia"/>
          <w:kern w:val="0"/>
          <w:sz w:val="24"/>
          <w:szCs w:val="24"/>
        </w:rPr>
        <w:t>工业</w:t>
      </w:r>
      <w:r w:rsidR="00807B14" w:rsidRPr="00807B14">
        <w:rPr>
          <w:rFonts w:ascii="宋体" w:eastAsia="宋体" w:hAnsi="宋体" w:cs="Segoe UI"/>
          <w:kern w:val="0"/>
          <w:sz w:val="24"/>
          <w:szCs w:val="24"/>
        </w:rPr>
        <w:t>机器人</w:t>
      </w:r>
      <w:r w:rsidR="003F299A">
        <w:rPr>
          <w:rFonts w:ascii="宋体" w:eastAsia="宋体" w:hAnsi="宋体" w:cs="Segoe UI" w:hint="eastAsia"/>
          <w:kern w:val="0"/>
          <w:sz w:val="24"/>
          <w:szCs w:val="24"/>
        </w:rPr>
        <w:t>的功能，</w:t>
      </w:r>
      <w:r w:rsidR="003F299A" w:rsidRPr="00807B14">
        <w:rPr>
          <w:rFonts w:ascii="宋体" w:eastAsia="宋体" w:hAnsi="宋体" w:cs="Segoe UI"/>
          <w:kern w:val="0"/>
          <w:sz w:val="24"/>
          <w:szCs w:val="24"/>
        </w:rPr>
        <w:t>拓展单一智</w:t>
      </w:r>
      <w:r w:rsidR="003F299A">
        <w:rPr>
          <w:rFonts w:ascii="宋体" w:eastAsia="宋体" w:hAnsi="宋体" w:cs="Segoe UI"/>
          <w:kern w:val="0"/>
          <w:sz w:val="24"/>
          <w:szCs w:val="24"/>
        </w:rPr>
        <w:t>能为融合智能</w:t>
      </w:r>
      <w:r w:rsidR="003F299A">
        <w:rPr>
          <w:rFonts w:ascii="宋体" w:eastAsia="宋体" w:hAnsi="宋体" w:cs="Segoe UI" w:hint="eastAsia"/>
          <w:kern w:val="0"/>
          <w:sz w:val="24"/>
          <w:szCs w:val="24"/>
        </w:rPr>
        <w:t>，促进工业机器人</w:t>
      </w:r>
      <w:r w:rsidR="00564E74">
        <w:rPr>
          <w:rFonts w:ascii="宋体" w:eastAsia="宋体" w:hAnsi="宋体" w:cs="Segoe UI"/>
          <w:kern w:val="0"/>
          <w:sz w:val="24"/>
          <w:szCs w:val="24"/>
        </w:rPr>
        <w:t>完成</w:t>
      </w:r>
      <w:r w:rsidR="003F299A">
        <w:rPr>
          <w:rFonts w:ascii="宋体" w:eastAsia="宋体" w:hAnsi="宋体" w:cs="Segoe UI"/>
          <w:kern w:val="0"/>
          <w:sz w:val="24"/>
          <w:szCs w:val="24"/>
        </w:rPr>
        <w:t>多样性与通用性</w:t>
      </w:r>
      <w:r w:rsidR="00564E74">
        <w:rPr>
          <w:rFonts w:ascii="宋体" w:eastAsia="宋体" w:hAnsi="宋体" w:cs="Segoe UI" w:hint="eastAsia"/>
          <w:kern w:val="0"/>
          <w:sz w:val="24"/>
          <w:szCs w:val="24"/>
        </w:rPr>
        <w:t>的任务</w:t>
      </w:r>
      <w:r w:rsidR="003F299A">
        <w:rPr>
          <w:rFonts w:ascii="宋体" w:eastAsia="宋体" w:hAnsi="宋体" w:cs="Segoe UI"/>
          <w:kern w:val="0"/>
          <w:sz w:val="24"/>
          <w:szCs w:val="24"/>
        </w:rPr>
        <w:t>，</w:t>
      </w:r>
      <w:r w:rsidR="00FD1014">
        <w:rPr>
          <w:rFonts w:ascii="宋体" w:eastAsia="宋体" w:hAnsi="宋体" w:cs="Segoe UI" w:hint="eastAsia"/>
          <w:kern w:val="0"/>
          <w:sz w:val="24"/>
          <w:szCs w:val="24"/>
        </w:rPr>
        <w:t>智能化</w:t>
      </w:r>
      <w:r w:rsidR="003F299A">
        <w:rPr>
          <w:rFonts w:ascii="宋体" w:eastAsia="宋体" w:hAnsi="宋体" w:cs="Segoe UI" w:hint="eastAsia"/>
          <w:kern w:val="0"/>
          <w:sz w:val="24"/>
          <w:szCs w:val="24"/>
        </w:rPr>
        <w:t>应用</w:t>
      </w:r>
      <w:r w:rsidR="00564E74">
        <w:rPr>
          <w:rFonts w:ascii="宋体" w:eastAsia="宋体" w:hAnsi="宋体" w:cs="Segoe UI"/>
          <w:kern w:val="0"/>
          <w:sz w:val="24"/>
          <w:szCs w:val="24"/>
        </w:rPr>
        <w:t>不局限于</w:t>
      </w:r>
      <w:r w:rsidR="009715C4">
        <w:rPr>
          <w:rFonts w:ascii="宋体" w:eastAsia="宋体" w:hAnsi="宋体" w:cs="Segoe UI"/>
          <w:kern w:val="0"/>
          <w:sz w:val="24"/>
          <w:szCs w:val="24"/>
        </w:rPr>
        <w:t>单个</w:t>
      </w:r>
      <w:r w:rsidR="009715C4">
        <w:rPr>
          <w:rFonts w:ascii="宋体" w:eastAsia="宋体" w:hAnsi="宋体" w:cs="Segoe UI" w:hint="eastAsia"/>
          <w:kern w:val="0"/>
          <w:sz w:val="24"/>
          <w:szCs w:val="24"/>
        </w:rPr>
        <w:t>要素</w:t>
      </w:r>
      <w:r w:rsidR="00807B14" w:rsidRPr="00807B14">
        <w:rPr>
          <w:rFonts w:ascii="宋体" w:eastAsia="宋体" w:hAnsi="宋体" w:cs="Segoe UI"/>
          <w:kern w:val="0"/>
          <w:sz w:val="24"/>
          <w:szCs w:val="24"/>
        </w:rPr>
        <w:t>，而是多</w:t>
      </w:r>
      <w:r w:rsidR="003F299A">
        <w:rPr>
          <w:rFonts w:ascii="宋体" w:eastAsia="宋体" w:hAnsi="宋体" w:cs="Segoe UI" w:hint="eastAsia"/>
          <w:kern w:val="0"/>
          <w:sz w:val="24"/>
          <w:szCs w:val="24"/>
        </w:rPr>
        <w:t>种</w:t>
      </w:r>
      <w:r w:rsidR="00FD1014">
        <w:rPr>
          <w:rFonts w:ascii="宋体" w:eastAsia="宋体" w:hAnsi="宋体" w:cs="Segoe UI"/>
          <w:kern w:val="0"/>
          <w:sz w:val="24"/>
          <w:szCs w:val="24"/>
        </w:rPr>
        <w:t>应用</w:t>
      </w:r>
      <w:r w:rsidR="00FD1014">
        <w:rPr>
          <w:rFonts w:ascii="宋体" w:eastAsia="宋体" w:hAnsi="宋体" w:cs="Segoe UI" w:hint="eastAsia"/>
          <w:kern w:val="0"/>
          <w:sz w:val="24"/>
          <w:szCs w:val="24"/>
        </w:rPr>
        <w:t>叠加和互动</w:t>
      </w:r>
      <w:r w:rsidR="00807B14" w:rsidRPr="00807B14">
        <w:rPr>
          <w:rFonts w:ascii="宋体" w:eastAsia="宋体" w:hAnsi="宋体" w:cs="Segoe UI"/>
          <w:kern w:val="0"/>
          <w:sz w:val="24"/>
          <w:szCs w:val="24"/>
        </w:rPr>
        <w:t>，</w:t>
      </w:r>
      <w:r w:rsidR="009715C4">
        <w:rPr>
          <w:rFonts w:ascii="宋体" w:eastAsia="宋体" w:hAnsi="宋体" w:cs="Segoe UI" w:hint="eastAsia"/>
          <w:kern w:val="0"/>
          <w:sz w:val="24"/>
          <w:szCs w:val="24"/>
        </w:rPr>
        <w:t>工业</w:t>
      </w:r>
      <w:r w:rsidR="00B836B1">
        <w:rPr>
          <w:rFonts w:ascii="宋体" w:eastAsia="宋体" w:hAnsi="宋体" w:cs="Segoe UI"/>
          <w:kern w:val="0"/>
          <w:sz w:val="24"/>
          <w:szCs w:val="24"/>
        </w:rPr>
        <w:t>机器人</w:t>
      </w:r>
      <w:r w:rsidR="00B836B1">
        <w:rPr>
          <w:rFonts w:ascii="宋体" w:eastAsia="宋体" w:hAnsi="宋体" w:cs="Segoe UI" w:hint="eastAsia"/>
          <w:kern w:val="0"/>
          <w:sz w:val="24"/>
          <w:szCs w:val="24"/>
        </w:rPr>
        <w:t>终端本身就</w:t>
      </w:r>
      <w:r w:rsidR="00B836B1">
        <w:rPr>
          <w:rFonts w:ascii="宋体" w:eastAsia="宋体" w:hAnsi="宋体" w:cs="Segoe UI"/>
          <w:kern w:val="0"/>
          <w:sz w:val="24"/>
          <w:szCs w:val="24"/>
        </w:rPr>
        <w:t>能结合其感知到的多模态数据实现</w:t>
      </w:r>
      <w:r w:rsidR="00FD1014">
        <w:rPr>
          <w:rFonts w:ascii="宋体" w:eastAsia="宋体" w:hAnsi="宋体" w:cs="Segoe UI" w:hint="eastAsia"/>
          <w:kern w:val="0"/>
          <w:sz w:val="24"/>
          <w:szCs w:val="24"/>
        </w:rPr>
        <w:t>智能化</w:t>
      </w:r>
      <w:r w:rsidR="00B836B1">
        <w:rPr>
          <w:rFonts w:ascii="宋体" w:eastAsia="宋体" w:hAnsi="宋体" w:cs="Segoe UI"/>
          <w:kern w:val="0"/>
          <w:sz w:val="24"/>
          <w:szCs w:val="24"/>
        </w:rPr>
        <w:t>决策</w:t>
      </w:r>
      <w:r w:rsidR="009715C4">
        <w:rPr>
          <w:rFonts w:ascii="宋体" w:eastAsia="宋体" w:hAnsi="宋体" w:cs="Segoe UI" w:hint="eastAsia"/>
          <w:kern w:val="0"/>
          <w:sz w:val="24"/>
          <w:szCs w:val="24"/>
        </w:rPr>
        <w:t>，</w:t>
      </w:r>
      <w:r w:rsidR="00564E74">
        <w:rPr>
          <w:rFonts w:ascii="宋体" w:eastAsia="宋体" w:hAnsi="宋体" w:cs="Segoe UI" w:hint="eastAsia"/>
          <w:kern w:val="0"/>
          <w:sz w:val="24"/>
          <w:szCs w:val="24"/>
        </w:rPr>
        <w:t>这正是具身智能的</w:t>
      </w:r>
      <w:r w:rsidR="00B836B1">
        <w:rPr>
          <w:rFonts w:ascii="宋体" w:eastAsia="宋体" w:hAnsi="宋体" w:cs="Segoe UI" w:hint="eastAsia"/>
          <w:kern w:val="0"/>
          <w:sz w:val="24"/>
          <w:szCs w:val="24"/>
        </w:rPr>
        <w:t>特征。</w:t>
      </w:r>
    </w:p>
    <w:p w:rsidR="00E22BC4" w:rsidRPr="00A42AA7" w:rsidRDefault="00FD1014" w:rsidP="0026176B">
      <w:pPr>
        <w:widowControl/>
        <w:shd w:val="clear" w:color="auto" w:fill="FDFDFE"/>
        <w:spacing w:line="360" w:lineRule="auto"/>
        <w:ind w:firstLineChars="200" w:firstLine="480"/>
        <w:jc w:val="left"/>
        <w:rPr>
          <w:rFonts w:ascii="宋体" w:eastAsia="宋体" w:hAnsi="宋体" w:cs="Segoe UI"/>
          <w:kern w:val="0"/>
          <w:sz w:val="24"/>
          <w:szCs w:val="24"/>
        </w:rPr>
      </w:pPr>
      <w:r>
        <w:rPr>
          <w:rFonts w:ascii="宋体" w:eastAsia="宋体" w:hAnsi="宋体" w:cs="Segoe UI" w:hint="eastAsia"/>
          <w:kern w:val="0"/>
          <w:sz w:val="24"/>
          <w:szCs w:val="24"/>
        </w:rPr>
        <w:t>多模态</w:t>
      </w:r>
      <w:r w:rsidR="003B1C41" w:rsidRPr="003B1C41">
        <w:rPr>
          <w:rFonts w:ascii="宋体" w:eastAsia="宋体" w:hAnsi="宋体" w:cs="Segoe UI" w:hint="eastAsia"/>
          <w:kern w:val="0"/>
          <w:sz w:val="24"/>
          <w:szCs w:val="24"/>
        </w:rPr>
        <w:t>大模型</w:t>
      </w:r>
      <w:r w:rsidR="00321AED">
        <w:rPr>
          <w:rFonts w:ascii="宋体" w:eastAsia="宋体" w:hAnsi="宋体" w:cs="Segoe UI" w:hint="eastAsia"/>
          <w:kern w:val="0"/>
          <w:sz w:val="24"/>
          <w:szCs w:val="24"/>
        </w:rPr>
        <w:t>的</w:t>
      </w:r>
      <w:r w:rsidR="00FC7248">
        <w:rPr>
          <w:rFonts w:ascii="宋体" w:eastAsia="宋体" w:hAnsi="宋体" w:cs="Segoe UI" w:hint="eastAsia"/>
          <w:kern w:val="0"/>
          <w:sz w:val="24"/>
          <w:szCs w:val="24"/>
        </w:rPr>
        <w:t>技术进步</w:t>
      </w:r>
      <w:r w:rsidR="00564D5E">
        <w:rPr>
          <w:rFonts w:ascii="宋体" w:eastAsia="宋体" w:hAnsi="宋体" w:cs="Segoe UI" w:hint="eastAsia"/>
          <w:kern w:val="0"/>
          <w:sz w:val="24"/>
          <w:szCs w:val="24"/>
        </w:rPr>
        <w:t>增加</w:t>
      </w:r>
      <w:r w:rsidR="003B1C41" w:rsidRPr="003B1C41">
        <w:rPr>
          <w:rFonts w:ascii="宋体" w:eastAsia="宋体" w:hAnsi="宋体" w:cs="Segoe UI"/>
          <w:kern w:val="0"/>
          <w:sz w:val="24"/>
          <w:szCs w:val="24"/>
        </w:rPr>
        <w:t>了</w:t>
      </w:r>
      <w:r w:rsidR="00AD7E03">
        <w:rPr>
          <w:rFonts w:ascii="宋体" w:eastAsia="宋体" w:hAnsi="宋体" w:cs="Segoe UI" w:hint="eastAsia"/>
          <w:kern w:val="0"/>
          <w:sz w:val="24"/>
          <w:szCs w:val="24"/>
        </w:rPr>
        <w:t>工业</w:t>
      </w:r>
      <w:r w:rsidR="003B1C41" w:rsidRPr="003B1C41">
        <w:rPr>
          <w:rFonts w:ascii="宋体" w:eastAsia="宋体" w:hAnsi="宋体" w:cs="Segoe UI"/>
          <w:kern w:val="0"/>
          <w:sz w:val="24"/>
          <w:szCs w:val="24"/>
        </w:rPr>
        <w:t>机</w:t>
      </w:r>
      <w:r w:rsidR="00F332C7">
        <w:rPr>
          <w:rFonts w:ascii="宋体" w:eastAsia="宋体" w:hAnsi="宋体" w:cs="Segoe UI"/>
          <w:kern w:val="0"/>
          <w:sz w:val="24"/>
          <w:szCs w:val="24"/>
        </w:rPr>
        <w:t>器人</w:t>
      </w:r>
      <w:r w:rsidR="00FC7248">
        <w:rPr>
          <w:rFonts w:ascii="宋体" w:eastAsia="宋体" w:hAnsi="宋体" w:cs="Segoe UI" w:hint="eastAsia"/>
          <w:kern w:val="0"/>
          <w:sz w:val="24"/>
          <w:szCs w:val="24"/>
        </w:rPr>
        <w:t>终端</w:t>
      </w:r>
      <w:r w:rsidR="00FC7248">
        <w:rPr>
          <w:rFonts w:ascii="宋体" w:eastAsia="宋体" w:hAnsi="宋体" w:cs="Segoe UI"/>
          <w:kern w:val="0"/>
          <w:sz w:val="24"/>
          <w:szCs w:val="24"/>
        </w:rPr>
        <w:t>侧感知、决策、控制系统的</w:t>
      </w:r>
      <w:r w:rsidR="001C3779">
        <w:rPr>
          <w:rFonts w:ascii="宋体" w:eastAsia="宋体" w:hAnsi="宋体" w:cs="Segoe UI" w:hint="eastAsia"/>
          <w:kern w:val="0"/>
          <w:sz w:val="24"/>
          <w:szCs w:val="24"/>
        </w:rPr>
        <w:t>智能</w:t>
      </w:r>
      <w:r w:rsidR="00BC4484">
        <w:rPr>
          <w:rFonts w:ascii="宋体" w:eastAsia="宋体" w:hAnsi="宋体" w:cs="Segoe UI"/>
          <w:kern w:val="0"/>
          <w:sz w:val="24"/>
          <w:szCs w:val="24"/>
        </w:rPr>
        <w:t>技术</w:t>
      </w:r>
      <w:r w:rsidR="00321AED">
        <w:rPr>
          <w:rFonts w:ascii="宋体" w:eastAsia="宋体" w:hAnsi="宋体" w:cs="Segoe UI" w:hint="eastAsia"/>
          <w:kern w:val="0"/>
          <w:sz w:val="24"/>
          <w:szCs w:val="24"/>
        </w:rPr>
        <w:t>的</w:t>
      </w:r>
      <w:r w:rsidR="00BC4484">
        <w:rPr>
          <w:rFonts w:ascii="宋体" w:eastAsia="宋体" w:hAnsi="宋体" w:cs="Segoe UI"/>
          <w:kern w:val="0"/>
          <w:sz w:val="24"/>
          <w:szCs w:val="24"/>
        </w:rPr>
        <w:t>通用性，</w:t>
      </w:r>
      <w:r w:rsidR="00564D5E">
        <w:rPr>
          <w:rFonts w:ascii="宋体" w:eastAsia="宋体" w:hAnsi="宋体" w:cs="Segoe UI"/>
          <w:kern w:val="0"/>
          <w:sz w:val="24"/>
          <w:szCs w:val="24"/>
        </w:rPr>
        <w:t>在降低软件开发门槛的同时</w:t>
      </w:r>
      <w:r w:rsidR="00564D5E">
        <w:rPr>
          <w:rFonts w:ascii="宋体" w:eastAsia="宋体" w:hAnsi="宋体" w:cs="Segoe UI" w:hint="eastAsia"/>
          <w:kern w:val="0"/>
          <w:sz w:val="24"/>
          <w:szCs w:val="24"/>
        </w:rPr>
        <w:t>促进工业</w:t>
      </w:r>
      <w:r w:rsidR="00BC4484">
        <w:rPr>
          <w:rFonts w:ascii="宋体" w:eastAsia="宋体" w:hAnsi="宋体" w:cs="Segoe UI"/>
          <w:kern w:val="0"/>
          <w:sz w:val="24"/>
          <w:szCs w:val="24"/>
        </w:rPr>
        <w:t>机器人</w:t>
      </w:r>
      <w:r w:rsidR="00AD7E03">
        <w:rPr>
          <w:rFonts w:ascii="宋体" w:eastAsia="宋体" w:hAnsi="宋体" w:cs="Segoe UI"/>
          <w:kern w:val="0"/>
          <w:sz w:val="24"/>
          <w:szCs w:val="24"/>
        </w:rPr>
        <w:t>实现具身智能。</w:t>
      </w:r>
      <w:r w:rsidR="00321AED">
        <w:rPr>
          <w:rFonts w:ascii="宋体" w:eastAsia="宋体" w:hAnsi="宋体" w:cs="Segoe UI" w:hint="eastAsia"/>
          <w:kern w:val="0"/>
          <w:sz w:val="24"/>
          <w:szCs w:val="24"/>
        </w:rPr>
        <w:t>具身智能是实现通用人工智能的重要技术能力</w:t>
      </w:r>
      <w:r w:rsidR="00E81E43" w:rsidRPr="00E81E43">
        <w:rPr>
          <w:rFonts w:ascii="宋体" w:eastAsia="宋体" w:hAnsi="宋体" w:cs="Segoe UI" w:hint="eastAsia"/>
          <w:kern w:val="0"/>
          <w:sz w:val="24"/>
          <w:szCs w:val="24"/>
        </w:rPr>
        <w:t>，赋予</w:t>
      </w:r>
      <w:r w:rsidR="00321AED">
        <w:rPr>
          <w:rFonts w:ascii="宋体" w:eastAsia="宋体" w:hAnsi="宋体" w:cs="Segoe UI" w:hint="eastAsia"/>
          <w:kern w:val="0"/>
          <w:sz w:val="24"/>
          <w:szCs w:val="24"/>
        </w:rPr>
        <w:t>工业</w:t>
      </w:r>
      <w:r w:rsidR="00E81E43" w:rsidRPr="00E81E43">
        <w:rPr>
          <w:rFonts w:ascii="宋体" w:eastAsia="宋体" w:hAnsi="宋体" w:cs="Segoe UI" w:hint="eastAsia"/>
          <w:kern w:val="0"/>
          <w:sz w:val="24"/>
          <w:szCs w:val="24"/>
        </w:rPr>
        <w:t>机器人学习</w:t>
      </w:r>
      <w:r w:rsidR="001C3779" w:rsidRPr="00E81E43">
        <w:rPr>
          <w:rFonts w:ascii="宋体" w:eastAsia="宋体" w:hAnsi="宋体" w:cs="Segoe UI" w:hint="eastAsia"/>
          <w:kern w:val="0"/>
          <w:sz w:val="24"/>
          <w:szCs w:val="24"/>
        </w:rPr>
        <w:t>实践</w:t>
      </w:r>
      <w:r w:rsidR="00E81E43" w:rsidRPr="00E81E43">
        <w:rPr>
          <w:rFonts w:ascii="宋体" w:eastAsia="宋体" w:hAnsi="宋体" w:cs="Segoe UI" w:hint="eastAsia"/>
          <w:kern w:val="0"/>
          <w:sz w:val="24"/>
          <w:szCs w:val="24"/>
        </w:rPr>
        <w:t>的能力</w:t>
      </w:r>
      <w:r w:rsidR="00E81E43">
        <w:rPr>
          <w:rFonts w:ascii="宋体" w:eastAsia="宋体" w:hAnsi="宋体" w:cs="Segoe UI" w:hint="eastAsia"/>
          <w:kern w:val="0"/>
          <w:sz w:val="24"/>
          <w:szCs w:val="24"/>
        </w:rPr>
        <w:t>。</w:t>
      </w:r>
      <w:r w:rsidR="003C4A01">
        <w:rPr>
          <w:rFonts w:ascii="宋体" w:eastAsia="宋体" w:hAnsi="宋体" w:cs="Segoe UI"/>
          <w:kern w:val="0"/>
          <w:sz w:val="24"/>
          <w:szCs w:val="24"/>
        </w:rPr>
        <w:t>具身智能机器人作为</w:t>
      </w:r>
      <w:r w:rsidR="003C4A01">
        <w:rPr>
          <w:rFonts w:ascii="宋体" w:eastAsia="宋体" w:hAnsi="宋体" w:cs="Segoe UI" w:hint="eastAsia"/>
          <w:kern w:val="0"/>
          <w:sz w:val="24"/>
          <w:szCs w:val="24"/>
        </w:rPr>
        <w:t>终端侧高度智能化的</w:t>
      </w:r>
      <w:r w:rsidR="00564E74">
        <w:rPr>
          <w:rFonts w:ascii="宋体" w:eastAsia="宋体" w:hAnsi="宋体" w:cs="Segoe UI"/>
          <w:kern w:val="0"/>
          <w:sz w:val="24"/>
          <w:szCs w:val="24"/>
        </w:rPr>
        <w:t>智能体，在思维方式</w:t>
      </w:r>
      <w:r w:rsidR="00564E74">
        <w:rPr>
          <w:rFonts w:ascii="宋体" w:eastAsia="宋体" w:hAnsi="宋体" w:cs="Segoe UI" w:hint="eastAsia"/>
          <w:kern w:val="0"/>
          <w:sz w:val="24"/>
          <w:szCs w:val="24"/>
        </w:rPr>
        <w:t>和</w:t>
      </w:r>
      <w:r w:rsidR="00415790">
        <w:rPr>
          <w:rFonts w:ascii="宋体" w:eastAsia="宋体" w:hAnsi="宋体" w:cs="Segoe UI"/>
          <w:kern w:val="0"/>
          <w:sz w:val="24"/>
          <w:szCs w:val="24"/>
        </w:rPr>
        <w:t>行为模式方面高度拟人，</w:t>
      </w:r>
      <w:r w:rsidR="00FC7248">
        <w:rPr>
          <w:rFonts w:ascii="宋体" w:eastAsia="宋体" w:hAnsi="宋体" w:cs="Segoe UI" w:hint="eastAsia"/>
          <w:kern w:val="0"/>
          <w:sz w:val="24"/>
          <w:szCs w:val="24"/>
        </w:rPr>
        <w:t>可</w:t>
      </w:r>
      <w:r w:rsidR="008B2000">
        <w:rPr>
          <w:rFonts w:ascii="宋体" w:eastAsia="宋体" w:hAnsi="宋体" w:cs="Segoe UI" w:hint="eastAsia"/>
          <w:kern w:val="0"/>
          <w:sz w:val="24"/>
          <w:szCs w:val="24"/>
        </w:rPr>
        <w:t>大幅度</w:t>
      </w:r>
      <w:r w:rsidR="00FA350D">
        <w:rPr>
          <w:rFonts w:ascii="宋体" w:eastAsia="宋体" w:hAnsi="宋体" w:cs="Segoe UI" w:hint="eastAsia"/>
          <w:kern w:val="0"/>
          <w:sz w:val="24"/>
          <w:szCs w:val="24"/>
        </w:rPr>
        <w:t>提高工业生产效率</w:t>
      </w:r>
      <w:r w:rsidR="003B1C41" w:rsidRPr="003B1C41">
        <w:rPr>
          <w:rFonts w:ascii="宋体" w:eastAsia="宋体" w:hAnsi="宋体" w:cs="Segoe UI"/>
          <w:kern w:val="0"/>
          <w:sz w:val="24"/>
          <w:szCs w:val="24"/>
        </w:rPr>
        <w:t>。</w:t>
      </w:r>
    </w:p>
    <w:p w:rsidR="00B23E47" w:rsidRPr="0017355D" w:rsidRDefault="00B23E47" w:rsidP="00B23E47">
      <w:pPr>
        <w:spacing w:line="360" w:lineRule="auto"/>
        <w:rPr>
          <w:rFonts w:ascii="宋体" w:eastAsia="宋体" w:hAnsi="宋体" w:cs="Segoe UI"/>
          <w:b/>
          <w:kern w:val="0"/>
          <w:sz w:val="24"/>
          <w:szCs w:val="24"/>
        </w:rPr>
      </w:pPr>
      <w:r>
        <w:rPr>
          <w:rFonts w:ascii="宋体" w:eastAsia="宋体" w:hAnsi="宋体" w:cs="Segoe UI" w:hint="eastAsia"/>
          <w:b/>
          <w:kern w:val="0"/>
          <w:sz w:val="24"/>
          <w:szCs w:val="24"/>
        </w:rPr>
        <w:t>（二）多模态大模型</w:t>
      </w:r>
      <w:r w:rsidR="005A50D2">
        <w:rPr>
          <w:rFonts w:ascii="宋体" w:eastAsia="宋体" w:hAnsi="宋体" w:cs="Segoe UI" w:hint="eastAsia"/>
          <w:b/>
          <w:kern w:val="0"/>
          <w:sz w:val="24"/>
          <w:szCs w:val="24"/>
        </w:rPr>
        <w:t>促进工业机器人提高产业效能，提升</w:t>
      </w:r>
      <w:r w:rsidR="009616C7">
        <w:rPr>
          <w:rFonts w:ascii="宋体" w:eastAsia="宋体" w:hAnsi="宋体" w:cs="Segoe UI" w:hint="eastAsia"/>
          <w:b/>
          <w:kern w:val="0"/>
          <w:sz w:val="24"/>
          <w:szCs w:val="24"/>
        </w:rPr>
        <w:t>产业的附加值</w:t>
      </w:r>
    </w:p>
    <w:p w:rsidR="009616C7" w:rsidRDefault="009616C7" w:rsidP="002D1FAE">
      <w:pPr>
        <w:widowControl/>
        <w:shd w:val="clear" w:color="auto" w:fill="FDFDFE"/>
        <w:spacing w:line="360" w:lineRule="auto"/>
        <w:ind w:firstLineChars="200" w:firstLine="480"/>
        <w:jc w:val="left"/>
        <w:rPr>
          <w:rFonts w:ascii="宋体" w:eastAsia="宋体" w:hAnsi="宋体" w:cs="Segoe UI"/>
          <w:kern w:val="0"/>
          <w:sz w:val="24"/>
          <w:szCs w:val="24"/>
        </w:rPr>
      </w:pPr>
      <w:r w:rsidRPr="009616C7">
        <w:rPr>
          <w:rFonts w:ascii="宋体" w:eastAsia="宋体" w:hAnsi="宋体" w:cs="Segoe UI" w:hint="eastAsia"/>
          <w:kern w:val="0"/>
          <w:sz w:val="24"/>
          <w:szCs w:val="24"/>
        </w:rPr>
        <w:t>多模</w:t>
      </w:r>
      <w:r w:rsidR="00FD08AF">
        <w:rPr>
          <w:rFonts w:ascii="宋体" w:eastAsia="宋体" w:hAnsi="宋体" w:cs="Segoe UI" w:hint="eastAsia"/>
          <w:kern w:val="0"/>
          <w:sz w:val="24"/>
          <w:szCs w:val="24"/>
        </w:rPr>
        <w:t>态大模型在促进工业机器人提高产业效能</w:t>
      </w:r>
      <w:r w:rsidR="003723A6">
        <w:rPr>
          <w:rFonts w:ascii="宋体" w:eastAsia="宋体" w:hAnsi="宋体" w:cs="Segoe UI" w:hint="eastAsia"/>
          <w:kern w:val="0"/>
          <w:sz w:val="24"/>
          <w:szCs w:val="24"/>
        </w:rPr>
        <w:t>方面起到了关键作用，</w:t>
      </w:r>
      <w:r w:rsidR="00947B18">
        <w:rPr>
          <w:rFonts w:ascii="宋体" w:eastAsia="宋体" w:hAnsi="宋体" w:cs="Segoe UI" w:hint="eastAsia"/>
          <w:kern w:val="0"/>
          <w:sz w:val="24"/>
          <w:szCs w:val="24"/>
        </w:rPr>
        <w:t>不仅体现在工</w:t>
      </w:r>
      <w:r w:rsidR="003723A6">
        <w:rPr>
          <w:rFonts w:ascii="宋体" w:eastAsia="宋体" w:hAnsi="宋体" w:cs="Segoe UI" w:hint="eastAsia"/>
          <w:kern w:val="0"/>
          <w:sz w:val="24"/>
          <w:szCs w:val="24"/>
        </w:rPr>
        <w:t>业机器人自身的功能</w:t>
      </w:r>
      <w:r w:rsidR="00FD08AF">
        <w:rPr>
          <w:rFonts w:ascii="宋体" w:eastAsia="宋体" w:hAnsi="宋体" w:cs="Segoe UI" w:hint="eastAsia"/>
          <w:kern w:val="0"/>
          <w:sz w:val="24"/>
          <w:szCs w:val="24"/>
        </w:rPr>
        <w:t>性能</w:t>
      </w:r>
      <w:r w:rsidR="001877C4">
        <w:rPr>
          <w:rFonts w:ascii="宋体" w:eastAsia="宋体" w:hAnsi="宋体" w:cs="Segoe UI" w:hint="eastAsia"/>
          <w:kern w:val="0"/>
          <w:sz w:val="24"/>
          <w:szCs w:val="24"/>
        </w:rPr>
        <w:t>和应用范围的拓展，更在于整个产业效能</w:t>
      </w:r>
      <w:r w:rsidRPr="009616C7">
        <w:rPr>
          <w:rFonts w:ascii="宋体" w:eastAsia="宋体" w:hAnsi="宋体" w:cs="Segoe UI" w:hint="eastAsia"/>
          <w:kern w:val="0"/>
          <w:sz w:val="24"/>
          <w:szCs w:val="24"/>
        </w:rPr>
        <w:t>的升级。</w:t>
      </w:r>
      <w:r w:rsidR="008B2000" w:rsidRPr="008B2000">
        <w:rPr>
          <w:rFonts w:ascii="宋体" w:eastAsia="宋体" w:hAnsi="宋体" w:cs="Segoe UI" w:hint="eastAsia"/>
          <w:kern w:val="0"/>
          <w:sz w:val="24"/>
          <w:szCs w:val="24"/>
        </w:rPr>
        <w:t>随着</w:t>
      </w:r>
      <w:r w:rsidR="003723A6">
        <w:rPr>
          <w:rFonts w:ascii="宋体" w:eastAsia="宋体" w:hAnsi="宋体" w:cs="Segoe UI" w:hint="eastAsia"/>
          <w:kern w:val="0"/>
          <w:sz w:val="24"/>
          <w:szCs w:val="24"/>
        </w:rPr>
        <w:t>多模态大模型赋能</w:t>
      </w:r>
      <w:r w:rsidR="008B2000" w:rsidRPr="008B2000">
        <w:rPr>
          <w:rFonts w:ascii="宋体" w:eastAsia="宋体" w:hAnsi="宋体" w:cs="Segoe UI" w:hint="eastAsia"/>
          <w:kern w:val="0"/>
          <w:sz w:val="24"/>
          <w:szCs w:val="24"/>
        </w:rPr>
        <w:t>工业机器人</w:t>
      </w:r>
      <w:r w:rsidR="003723A6">
        <w:rPr>
          <w:rFonts w:ascii="宋体" w:eastAsia="宋体" w:hAnsi="宋体" w:cs="Segoe UI" w:hint="eastAsia"/>
          <w:kern w:val="0"/>
          <w:sz w:val="24"/>
          <w:szCs w:val="24"/>
        </w:rPr>
        <w:t>促进</w:t>
      </w:r>
      <w:r w:rsidR="008B2000" w:rsidRPr="008B2000">
        <w:rPr>
          <w:rFonts w:ascii="宋体" w:eastAsia="宋体" w:hAnsi="宋体" w:cs="Segoe UI" w:hint="eastAsia"/>
          <w:kern w:val="0"/>
          <w:sz w:val="24"/>
          <w:szCs w:val="24"/>
        </w:rPr>
        <w:t>功能的</w:t>
      </w:r>
      <w:r w:rsidR="002D1FAE">
        <w:rPr>
          <w:rFonts w:ascii="宋体" w:eastAsia="宋体" w:hAnsi="宋体" w:cs="Segoe UI" w:hint="eastAsia"/>
          <w:kern w:val="0"/>
          <w:sz w:val="24"/>
          <w:szCs w:val="24"/>
        </w:rPr>
        <w:t>增强和应用范围的扩大，产业链上的企业开始探索新的业务</w:t>
      </w:r>
      <w:r w:rsidR="00FD08AF">
        <w:rPr>
          <w:rFonts w:ascii="宋体" w:eastAsia="宋体" w:hAnsi="宋体" w:cs="Segoe UI" w:hint="eastAsia"/>
          <w:kern w:val="0"/>
          <w:sz w:val="24"/>
          <w:szCs w:val="24"/>
        </w:rPr>
        <w:t>提供</w:t>
      </w:r>
      <w:r w:rsidR="001877C4">
        <w:rPr>
          <w:rFonts w:ascii="宋体" w:eastAsia="宋体" w:hAnsi="宋体" w:cs="Segoe UI" w:hint="eastAsia"/>
          <w:kern w:val="0"/>
          <w:sz w:val="24"/>
          <w:szCs w:val="24"/>
        </w:rPr>
        <w:t>模式，</w:t>
      </w:r>
      <w:r w:rsidR="002D1FAE">
        <w:rPr>
          <w:rFonts w:ascii="宋体" w:eastAsia="宋体" w:hAnsi="宋体" w:cs="Segoe UI" w:hint="eastAsia"/>
          <w:kern w:val="0"/>
          <w:sz w:val="24"/>
          <w:szCs w:val="24"/>
        </w:rPr>
        <w:t>例如库卡机器人公司，根据特斯拉汽车制造的</w:t>
      </w:r>
      <w:r w:rsidR="007C5127">
        <w:rPr>
          <w:rFonts w:ascii="宋体" w:eastAsia="宋体" w:hAnsi="宋体" w:cs="Segoe UI" w:hint="eastAsia"/>
          <w:kern w:val="0"/>
          <w:sz w:val="24"/>
          <w:szCs w:val="24"/>
        </w:rPr>
        <w:t>具体需求，设计并开发了一款</w:t>
      </w:r>
      <w:r w:rsidR="002D1FAE" w:rsidRPr="002D1FAE">
        <w:rPr>
          <w:rFonts w:ascii="宋体" w:eastAsia="宋体" w:hAnsi="宋体" w:cs="Segoe UI" w:hint="eastAsia"/>
          <w:kern w:val="0"/>
          <w:sz w:val="24"/>
          <w:szCs w:val="24"/>
        </w:rPr>
        <w:t>基于多模态大模型</w:t>
      </w:r>
      <w:r w:rsidR="0089403D">
        <w:rPr>
          <w:rFonts w:ascii="宋体" w:eastAsia="宋体" w:hAnsi="宋体" w:cs="Segoe UI" w:hint="eastAsia"/>
          <w:kern w:val="0"/>
          <w:sz w:val="24"/>
          <w:szCs w:val="24"/>
        </w:rPr>
        <w:t>的工业机器人，</w:t>
      </w:r>
      <w:r w:rsidR="002D1FAE" w:rsidRPr="002D1FAE">
        <w:rPr>
          <w:rFonts w:ascii="宋体" w:eastAsia="宋体" w:hAnsi="宋体" w:cs="Segoe UI" w:hint="eastAsia"/>
          <w:kern w:val="0"/>
          <w:sz w:val="24"/>
          <w:szCs w:val="24"/>
        </w:rPr>
        <w:lastRenderedPageBreak/>
        <w:t>这款机器人结合了深度学习、计算机视觉和高级机械臂技术，能够准确识别</w:t>
      </w:r>
      <w:r w:rsidR="002D1FAE">
        <w:rPr>
          <w:rFonts w:ascii="宋体" w:eastAsia="宋体" w:hAnsi="宋体" w:cs="Segoe UI" w:hint="eastAsia"/>
          <w:kern w:val="0"/>
          <w:sz w:val="24"/>
          <w:szCs w:val="24"/>
        </w:rPr>
        <w:t>汽车</w:t>
      </w:r>
      <w:r w:rsidR="002D1FAE" w:rsidRPr="002D1FAE">
        <w:rPr>
          <w:rFonts w:ascii="宋体" w:eastAsia="宋体" w:hAnsi="宋体" w:cs="Segoe UI" w:hint="eastAsia"/>
          <w:kern w:val="0"/>
          <w:sz w:val="24"/>
          <w:szCs w:val="24"/>
        </w:rPr>
        <w:t>零部件，进行精准定位，并通过机械臂实现高效</w:t>
      </w:r>
      <w:r w:rsidR="002D1FAE">
        <w:rPr>
          <w:rFonts w:ascii="宋体" w:eastAsia="宋体" w:hAnsi="宋体" w:cs="Segoe UI" w:hint="eastAsia"/>
          <w:kern w:val="0"/>
          <w:sz w:val="24"/>
          <w:szCs w:val="24"/>
        </w:rPr>
        <w:t>的汽车零部件装配。同时</w:t>
      </w:r>
      <w:r w:rsidR="002D1FAE" w:rsidRPr="002D1FAE">
        <w:rPr>
          <w:rFonts w:ascii="宋体" w:eastAsia="宋体" w:hAnsi="宋体" w:cs="Segoe UI" w:hint="eastAsia"/>
          <w:kern w:val="0"/>
          <w:sz w:val="24"/>
          <w:szCs w:val="24"/>
        </w:rPr>
        <w:t>该机器人还能够实时收集生产线上的数据，并通过数据分析为特斯拉提供生产流程优化的建议。</w:t>
      </w:r>
    </w:p>
    <w:p w:rsidR="00B61B66" w:rsidRDefault="00B61B66" w:rsidP="002D1FAE">
      <w:pPr>
        <w:widowControl/>
        <w:shd w:val="clear" w:color="auto" w:fill="FDFDFE"/>
        <w:spacing w:line="360" w:lineRule="auto"/>
        <w:ind w:firstLineChars="200" w:firstLine="420"/>
        <w:jc w:val="left"/>
        <w:rPr>
          <w:rFonts w:ascii="宋体" w:eastAsia="宋体" w:hAnsi="宋体" w:cs="Segoe UI"/>
          <w:kern w:val="0"/>
          <w:sz w:val="24"/>
          <w:szCs w:val="24"/>
        </w:rPr>
      </w:pPr>
      <w:r>
        <w:rPr>
          <w:noProof/>
        </w:rPr>
        <w:drawing>
          <wp:inline distT="0" distB="0" distL="0" distR="0" wp14:anchorId="66198067" wp14:editId="5529B58D">
            <wp:extent cx="4800600" cy="2739390"/>
            <wp:effectExtent l="0" t="0" r="0" b="3810"/>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B61B66" w:rsidRPr="00B61B66" w:rsidRDefault="00B61B66" w:rsidP="00B61B66">
      <w:pPr>
        <w:widowControl/>
        <w:shd w:val="clear" w:color="auto" w:fill="FDFDFE"/>
        <w:spacing w:line="360" w:lineRule="auto"/>
        <w:jc w:val="left"/>
        <w:rPr>
          <w:rFonts w:ascii="宋体" w:eastAsia="宋体" w:hAnsi="宋体" w:cs="Segoe UI"/>
          <w:kern w:val="0"/>
          <w:szCs w:val="21"/>
        </w:rPr>
      </w:pPr>
      <w:r>
        <w:rPr>
          <w:rFonts w:ascii="宋体" w:eastAsia="宋体" w:hAnsi="宋体" w:cs="Segoe UI" w:hint="eastAsia"/>
          <w:kern w:val="0"/>
          <w:sz w:val="24"/>
          <w:szCs w:val="24"/>
        </w:rPr>
        <w:t xml:space="preserve"> </w:t>
      </w:r>
      <w:r>
        <w:rPr>
          <w:rFonts w:ascii="宋体" w:eastAsia="宋体" w:hAnsi="宋体" w:cs="Segoe UI"/>
          <w:kern w:val="0"/>
          <w:sz w:val="24"/>
          <w:szCs w:val="24"/>
        </w:rPr>
        <w:t xml:space="preserve">                                    </w:t>
      </w:r>
      <w:r w:rsidRPr="00B61B66">
        <w:rPr>
          <w:rFonts w:ascii="宋体" w:eastAsia="宋体" w:hAnsi="宋体" w:cs="Segoe UI"/>
          <w:kern w:val="0"/>
          <w:szCs w:val="21"/>
        </w:rPr>
        <w:t xml:space="preserve"> </w:t>
      </w:r>
      <w:r>
        <w:rPr>
          <w:rFonts w:ascii="宋体" w:eastAsia="宋体" w:hAnsi="宋体" w:cs="Segoe UI"/>
          <w:kern w:val="0"/>
          <w:szCs w:val="21"/>
        </w:rPr>
        <w:t xml:space="preserve">         </w:t>
      </w:r>
      <w:r w:rsidRPr="00B61B66">
        <w:rPr>
          <w:rFonts w:ascii="宋体" w:eastAsia="宋体" w:hAnsi="宋体" w:cs="Segoe UI" w:hint="eastAsia"/>
          <w:kern w:val="0"/>
          <w:szCs w:val="21"/>
        </w:rPr>
        <w:t>数据来源：中商情报网</w:t>
      </w:r>
    </w:p>
    <w:p w:rsidR="009616C7" w:rsidRPr="009616C7" w:rsidRDefault="008B2000" w:rsidP="009616C7">
      <w:pPr>
        <w:widowControl/>
        <w:shd w:val="clear" w:color="auto" w:fill="FDFDFE"/>
        <w:spacing w:line="360" w:lineRule="auto"/>
        <w:ind w:firstLineChars="200" w:firstLine="480"/>
        <w:jc w:val="left"/>
        <w:rPr>
          <w:rFonts w:ascii="宋体" w:eastAsia="宋体" w:hAnsi="宋体" w:cs="Segoe UI"/>
          <w:kern w:val="0"/>
          <w:sz w:val="24"/>
          <w:szCs w:val="24"/>
        </w:rPr>
      </w:pPr>
      <w:r>
        <w:rPr>
          <w:rFonts w:ascii="宋体" w:eastAsia="宋体" w:hAnsi="宋体" w:cs="Segoe UI" w:hint="eastAsia"/>
          <w:kern w:val="0"/>
          <w:sz w:val="24"/>
          <w:szCs w:val="24"/>
        </w:rPr>
        <w:t>多模态大模型推动了工业机器人产业链的价值</w:t>
      </w:r>
      <w:r w:rsidR="009616C7" w:rsidRPr="009616C7">
        <w:rPr>
          <w:rFonts w:ascii="宋体" w:eastAsia="宋体" w:hAnsi="宋体" w:cs="Segoe UI" w:hint="eastAsia"/>
          <w:kern w:val="0"/>
          <w:sz w:val="24"/>
          <w:szCs w:val="24"/>
        </w:rPr>
        <w:t>升级</w:t>
      </w:r>
      <w:r w:rsidR="00B61B66">
        <w:rPr>
          <w:rFonts w:ascii="宋体" w:eastAsia="宋体" w:hAnsi="宋体" w:cs="Segoe UI" w:hint="eastAsia"/>
          <w:kern w:val="0"/>
          <w:sz w:val="24"/>
          <w:szCs w:val="24"/>
        </w:rPr>
        <w:t>和产业市场规模扩大</w:t>
      </w:r>
      <w:r w:rsidR="009616C7" w:rsidRPr="009616C7">
        <w:rPr>
          <w:rFonts w:ascii="宋体" w:eastAsia="宋体" w:hAnsi="宋体" w:cs="Segoe UI" w:hint="eastAsia"/>
          <w:kern w:val="0"/>
          <w:sz w:val="24"/>
          <w:szCs w:val="24"/>
        </w:rPr>
        <w:t>。传统的工业机器人产业链主要关注硬件制造和集成，而多模态大模型的应用使得产业链向更高端的价值链环节延伸。例如，通过数据分析、深度学习等技术，工业机器人可以实现更智能的决策和</w:t>
      </w:r>
      <w:r w:rsidR="00FD08AF">
        <w:rPr>
          <w:rFonts w:ascii="宋体" w:eastAsia="宋体" w:hAnsi="宋体" w:cs="Segoe UI" w:hint="eastAsia"/>
          <w:kern w:val="0"/>
          <w:sz w:val="24"/>
          <w:szCs w:val="24"/>
        </w:rPr>
        <w:t>优化，为制造业提供更高效、更精准的解决方案，</w:t>
      </w:r>
      <w:r w:rsidR="002D1FAE">
        <w:rPr>
          <w:rFonts w:ascii="宋体" w:eastAsia="宋体" w:hAnsi="宋体" w:cs="Segoe UI" w:hint="eastAsia"/>
          <w:kern w:val="0"/>
          <w:sz w:val="24"/>
          <w:szCs w:val="24"/>
        </w:rPr>
        <w:t>这种价值链的升级提</w:t>
      </w:r>
      <w:r w:rsidR="00FD08AF">
        <w:rPr>
          <w:rFonts w:ascii="宋体" w:eastAsia="宋体" w:hAnsi="宋体" w:cs="Segoe UI" w:hint="eastAsia"/>
          <w:kern w:val="0"/>
          <w:sz w:val="24"/>
          <w:szCs w:val="24"/>
        </w:rPr>
        <w:t>高了产业链的整体附加值，</w:t>
      </w:r>
      <w:r w:rsidR="002D1FAE">
        <w:rPr>
          <w:rFonts w:ascii="宋体" w:eastAsia="宋体" w:hAnsi="宋体" w:cs="Segoe UI" w:hint="eastAsia"/>
          <w:kern w:val="0"/>
          <w:sz w:val="24"/>
          <w:szCs w:val="24"/>
        </w:rPr>
        <w:t>为企业创造了更多的商业机会</w:t>
      </w:r>
      <w:r w:rsidR="00FD08AF">
        <w:rPr>
          <w:rFonts w:ascii="宋体" w:eastAsia="宋体" w:hAnsi="宋体" w:cs="Segoe UI" w:hint="eastAsia"/>
          <w:kern w:val="0"/>
          <w:sz w:val="24"/>
          <w:szCs w:val="24"/>
        </w:rPr>
        <w:t>，例如</w:t>
      </w:r>
      <w:r w:rsidR="00FD08AF" w:rsidRPr="003D72D1">
        <w:rPr>
          <w:rFonts w:ascii="宋体" w:eastAsia="宋体" w:hAnsi="宋体" w:cs="Segoe UI"/>
          <w:kern w:val="0"/>
          <w:sz w:val="24"/>
          <w:szCs w:val="24"/>
        </w:rPr>
        <w:t>深耕机器人领域</w:t>
      </w:r>
      <w:r w:rsidR="00FD08AF">
        <w:rPr>
          <w:rFonts w:ascii="宋体" w:eastAsia="宋体" w:hAnsi="宋体" w:cs="Segoe UI" w:hint="eastAsia"/>
          <w:kern w:val="0"/>
          <w:sz w:val="24"/>
          <w:szCs w:val="24"/>
        </w:rPr>
        <w:t>四十</w:t>
      </w:r>
      <w:r w:rsidR="00FD08AF" w:rsidRPr="003D72D1">
        <w:rPr>
          <w:rFonts w:ascii="宋体" w:eastAsia="宋体" w:hAnsi="宋体" w:cs="Segoe UI"/>
          <w:kern w:val="0"/>
          <w:sz w:val="24"/>
          <w:szCs w:val="24"/>
        </w:rPr>
        <w:t>年的波士顿动力公司也与AI公司Levatas合作，将ChatGPT和谷歌的语音合成技术接入旗下机器狗产品Spot</w:t>
      </w:r>
      <w:r w:rsidR="00B61B66">
        <w:rPr>
          <w:rFonts w:ascii="宋体" w:eastAsia="宋体" w:hAnsi="宋体" w:cs="Segoe UI"/>
          <w:kern w:val="0"/>
          <w:sz w:val="24"/>
          <w:szCs w:val="24"/>
        </w:rPr>
        <w:t>，推动</w:t>
      </w:r>
      <w:r w:rsidR="00B61B66">
        <w:rPr>
          <w:rFonts w:ascii="宋体" w:eastAsia="宋体" w:hAnsi="宋体" w:cs="Segoe UI" w:hint="eastAsia"/>
          <w:kern w:val="0"/>
          <w:sz w:val="24"/>
          <w:szCs w:val="24"/>
        </w:rPr>
        <w:t>智能</w:t>
      </w:r>
      <w:r w:rsidR="00FD08AF" w:rsidRPr="003D72D1">
        <w:rPr>
          <w:rFonts w:ascii="宋体" w:eastAsia="宋体" w:hAnsi="宋体" w:cs="Segoe UI"/>
          <w:kern w:val="0"/>
          <w:sz w:val="24"/>
          <w:szCs w:val="24"/>
        </w:rPr>
        <w:t>机器人的商业化。</w:t>
      </w:r>
    </w:p>
    <w:p w:rsidR="00C30284" w:rsidRPr="0017355D" w:rsidRDefault="00C30284" w:rsidP="00C30284">
      <w:pPr>
        <w:spacing w:line="360" w:lineRule="auto"/>
        <w:rPr>
          <w:rFonts w:ascii="宋体" w:eastAsia="宋体" w:hAnsi="宋体" w:cs="Segoe UI"/>
          <w:b/>
          <w:kern w:val="0"/>
          <w:sz w:val="24"/>
          <w:szCs w:val="24"/>
        </w:rPr>
      </w:pPr>
      <w:r>
        <w:rPr>
          <w:rFonts w:ascii="宋体" w:eastAsia="宋体" w:hAnsi="宋体" w:cs="Segoe UI" w:hint="eastAsia"/>
          <w:b/>
          <w:kern w:val="0"/>
          <w:sz w:val="24"/>
          <w:szCs w:val="24"/>
        </w:rPr>
        <w:t>（三）</w:t>
      </w:r>
      <w:r w:rsidR="00AD6666">
        <w:rPr>
          <w:rFonts w:ascii="宋体" w:eastAsia="宋体" w:hAnsi="宋体" w:cs="Segoe UI" w:hint="eastAsia"/>
          <w:b/>
          <w:kern w:val="0"/>
          <w:sz w:val="24"/>
          <w:szCs w:val="24"/>
        </w:rPr>
        <w:t>多模态大模型</w:t>
      </w:r>
      <w:r w:rsidR="00F031F7">
        <w:rPr>
          <w:rFonts w:ascii="宋体" w:eastAsia="宋体" w:hAnsi="宋体" w:cs="Segoe UI" w:hint="eastAsia"/>
          <w:b/>
          <w:kern w:val="0"/>
          <w:sz w:val="24"/>
          <w:szCs w:val="24"/>
        </w:rPr>
        <w:t>增强了工业机器人的智能化程度从而</w:t>
      </w:r>
      <w:r w:rsidR="00AD6666">
        <w:rPr>
          <w:rFonts w:ascii="宋体" w:eastAsia="宋体" w:hAnsi="宋体" w:cs="Segoe UI" w:hint="eastAsia"/>
          <w:b/>
          <w:kern w:val="0"/>
          <w:sz w:val="24"/>
          <w:szCs w:val="24"/>
        </w:rPr>
        <w:t>拓展</w:t>
      </w:r>
      <w:r w:rsidR="00F031F7">
        <w:rPr>
          <w:rFonts w:ascii="宋体" w:eastAsia="宋体" w:hAnsi="宋体" w:cs="Segoe UI" w:hint="eastAsia"/>
          <w:b/>
          <w:kern w:val="0"/>
          <w:sz w:val="24"/>
          <w:szCs w:val="24"/>
        </w:rPr>
        <w:t>了</w:t>
      </w:r>
      <w:r w:rsidR="00AD6666">
        <w:rPr>
          <w:rFonts w:ascii="宋体" w:eastAsia="宋体" w:hAnsi="宋体" w:cs="Segoe UI" w:hint="eastAsia"/>
          <w:b/>
          <w:kern w:val="0"/>
          <w:sz w:val="24"/>
          <w:szCs w:val="24"/>
        </w:rPr>
        <w:t>应用场景</w:t>
      </w:r>
    </w:p>
    <w:p w:rsidR="001C2E49" w:rsidRPr="002D1FAE" w:rsidRDefault="006B4BB4" w:rsidP="00FD08AF">
      <w:pPr>
        <w:widowControl/>
        <w:shd w:val="clear" w:color="auto" w:fill="FDFDFE"/>
        <w:spacing w:line="360" w:lineRule="auto"/>
        <w:ind w:firstLineChars="200" w:firstLine="480"/>
        <w:jc w:val="left"/>
        <w:rPr>
          <w:rFonts w:ascii="宋体" w:eastAsia="宋体" w:hAnsi="宋体" w:cs="Segoe UI"/>
          <w:kern w:val="0"/>
          <w:sz w:val="24"/>
          <w:szCs w:val="24"/>
        </w:rPr>
      </w:pPr>
      <w:r>
        <w:rPr>
          <w:rFonts w:ascii="宋体" w:eastAsia="宋体" w:hAnsi="宋体" w:cs="Segoe UI"/>
          <w:kern w:val="0"/>
          <w:sz w:val="24"/>
          <w:szCs w:val="24"/>
        </w:rPr>
        <w:t>多模态大模型使得工业机器人具备了更强的自适应能力</w:t>
      </w:r>
      <w:r w:rsidR="00F031F7">
        <w:rPr>
          <w:rFonts w:ascii="宋体" w:eastAsia="宋体" w:hAnsi="宋体" w:cs="Segoe UI" w:hint="eastAsia"/>
          <w:kern w:val="0"/>
          <w:sz w:val="24"/>
          <w:szCs w:val="24"/>
        </w:rPr>
        <w:t>和智能化程度</w:t>
      </w:r>
      <w:r>
        <w:rPr>
          <w:rFonts w:ascii="宋体" w:eastAsia="宋体" w:hAnsi="宋体" w:cs="Segoe UI" w:hint="eastAsia"/>
          <w:kern w:val="0"/>
          <w:sz w:val="24"/>
          <w:szCs w:val="24"/>
        </w:rPr>
        <w:t>，</w:t>
      </w:r>
      <w:r w:rsidRPr="00A42AA7">
        <w:rPr>
          <w:rFonts w:ascii="宋体" w:eastAsia="宋体" w:hAnsi="宋体" w:cs="Segoe UI"/>
          <w:kern w:val="0"/>
          <w:sz w:val="24"/>
          <w:szCs w:val="24"/>
        </w:rPr>
        <w:t>可以根据不同的环境和任务需求，自动调整工作状态和策略，从而更好地适应各种复杂场景。</w:t>
      </w:r>
      <w:r w:rsidRPr="006B4BB4">
        <w:rPr>
          <w:rFonts w:ascii="宋体" w:eastAsia="宋体" w:hAnsi="宋体" w:cs="Segoe UI" w:hint="eastAsia"/>
          <w:kern w:val="0"/>
          <w:sz w:val="24"/>
          <w:szCs w:val="24"/>
        </w:rPr>
        <w:t>以仓</w:t>
      </w:r>
      <w:r>
        <w:rPr>
          <w:rFonts w:ascii="宋体" w:eastAsia="宋体" w:hAnsi="宋体" w:cs="Segoe UI" w:hint="eastAsia"/>
          <w:kern w:val="0"/>
          <w:sz w:val="24"/>
          <w:szCs w:val="24"/>
        </w:rPr>
        <w:t>储物流为例，工业机器人需要在不同的货架间移动并准确抓取货，</w:t>
      </w:r>
      <w:r w:rsidRPr="006B4BB4">
        <w:rPr>
          <w:rFonts w:ascii="宋体" w:eastAsia="宋体" w:hAnsi="宋体" w:cs="Segoe UI" w:hint="eastAsia"/>
          <w:kern w:val="0"/>
          <w:sz w:val="24"/>
          <w:szCs w:val="24"/>
        </w:rPr>
        <w:t>多模态大模型可以帮助机器人识别货物的种类、位置以及抓取方式，并根据实时环境信息调整路径和动作，</w:t>
      </w:r>
      <w:r>
        <w:rPr>
          <w:rFonts w:ascii="宋体" w:eastAsia="宋体" w:hAnsi="宋体" w:cs="Segoe UI" w:hint="eastAsia"/>
          <w:kern w:val="0"/>
          <w:sz w:val="24"/>
          <w:szCs w:val="24"/>
        </w:rPr>
        <w:t>拓展应用场景，</w:t>
      </w:r>
      <w:r w:rsidRPr="006B4BB4">
        <w:rPr>
          <w:rFonts w:ascii="宋体" w:eastAsia="宋体" w:hAnsi="宋体" w:cs="Segoe UI" w:hint="eastAsia"/>
          <w:kern w:val="0"/>
          <w:sz w:val="24"/>
          <w:szCs w:val="24"/>
        </w:rPr>
        <w:t>实现高效的自动化仓储管理。</w:t>
      </w:r>
      <w:r w:rsidR="00517F97" w:rsidRPr="00517F97">
        <w:rPr>
          <w:rFonts w:ascii="宋体" w:eastAsia="宋体" w:hAnsi="宋体" w:cs="Segoe UI" w:hint="eastAsia"/>
          <w:kern w:val="0"/>
          <w:sz w:val="24"/>
          <w:szCs w:val="24"/>
        </w:rPr>
        <w:t>随着</w:t>
      </w:r>
      <w:r w:rsidR="002D1FAE">
        <w:rPr>
          <w:rFonts w:ascii="宋体" w:eastAsia="宋体" w:hAnsi="宋体" w:cs="Segoe UI" w:hint="eastAsia"/>
          <w:kern w:val="0"/>
          <w:sz w:val="24"/>
          <w:szCs w:val="24"/>
        </w:rPr>
        <w:t>多模态</w:t>
      </w:r>
      <w:r w:rsidR="00517F97">
        <w:rPr>
          <w:rFonts w:ascii="宋体" w:eastAsia="宋体" w:hAnsi="宋体" w:cs="Segoe UI" w:hint="eastAsia"/>
          <w:kern w:val="0"/>
          <w:sz w:val="24"/>
          <w:szCs w:val="24"/>
        </w:rPr>
        <w:t>大模型技术的助力，工业</w:t>
      </w:r>
      <w:r w:rsidR="00517F97" w:rsidRPr="00517F97">
        <w:rPr>
          <w:rFonts w:ascii="宋体" w:eastAsia="宋体" w:hAnsi="宋体" w:cs="Segoe UI"/>
          <w:kern w:val="0"/>
          <w:sz w:val="24"/>
          <w:szCs w:val="24"/>
        </w:rPr>
        <w:t>机器人应用</w:t>
      </w:r>
      <w:r w:rsidR="00517F97">
        <w:rPr>
          <w:rFonts w:ascii="宋体" w:eastAsia="宋体" w:hAnsi="宋体" w:cs="Segoe UI" w:hint="eastAsia"/>
          <w:kern w:val="0"/>
          <w:sz w:val="24"/>
          <w:szCs w:val="24"/>
        </w:rPr>
        <w:t>场景</w:t>
      </w:r>
      <w:r w:rsidR="00517F97" w:rsidRPr="00517F97">
        <w:rPr>
          <w:rFonts w:ascii="宋体" w:eastAsia="宋体" w:hAnsi="宋体" w:cs="Segoe UI"/>
          <w:kern w:val="0"/>
          <w:sz w:val="24"/>
          <w:szCs w:val="24"/>
        </w:rPr>
        <w:t>领域正加速拓展，</w:t>
      </w:r>
      <w:r w:rsidR="00517F97">
        <w:rPr>
          <w:rFonts w:ascii="宋体" w:eastAsia="宋体" w:hAnsi="宋体" w:cs="Segoe UI" w:hint="eastAsia"/>
          <w:kern w:val="0"/>
          <w:sz w:val="24"/>
          <w:szCs w:val="24"/>
        </w:rPr>
        <w:t>从</w:t>
      </w:r>
      <w:r w:rsidR="00517F97">
        <w:rPr>
          <w:rFonts w:ascii="宋体" w:eastAsia="宋体" w:hAnsi="宋体" w:cs="Segoe UI" w:hint="eastAsia"/>
          <w:kern w:val="0"/>
          <w:sz w:val="24"/>
          <w:szCs w:val="24"/>
        </w:rPr>
        <w:lastRenderedPageBreak/>
        <w:t>工业制造领域的生产车间、流程控制、质量检测等应用场景拓展到</w:t>
      </w:r>
      <w:r w:rsidR="00A40A8F">
        <w:rPr>
          <w:rFonts w:ascii="宋体" w:eastAsia="宋体" w:hAnsi="宋体" w:cs="Segoe UI"/>
          <w:kern w:val="0"/>
          <w:sz w:val="24"/>
          <w:szCs w:val="24"/>
        </w:rPr>
        <w:t>新能源汽车、医疗手术、电力巡检</w:t>
      </w:r>
      <w:r w:rsidR="00F031F7">
        <w:rPr>
          <w:rFonts w:ascii="宋体" w:eastAsia="宋体" w:hAnsi="宋体" w:cs="Segoe UI"/>
          <w:kern w:val="0"/>
          <w:sz w:val="24"/>
          <w:szCs w:val="24"/>
        </w:rPr>
        <w:t>等</w:t>
      </w:r>
      <w:r w:rsidR="00517F97" w:rsidRPr="00517F97">
        <w:rPr>
          <w:rFonts w:ascii="宋体" w:eastAsia="宋体" w:hAnsi="宋体" w:cs="Segoe UI"/>
          <w:kern w:val="0"/>
          <w:sz w:val="24"/>
          <w:szCs w:val="24"/>
        </w:rPr>
        <w:t>，有力支撑行业数字化转型、智能化升级。</w:t>
      </w:r>
    </w:p>
    <w:p w:rsidR="00517F97" w:rsidRPr="0017355D" w:rsidRDefault="00517F97" w:rsidP="00517F97">
      <w:pPr>
        <w:spacing w:line="360" w:lineRule="auto"/>
        <w:rPr>
          <w:rFonts w:ascii="宋体" w:eastAsia="宋体" w:hAnsi="宋体" w:cs="Segoe UI"/>
          <w:b/>
          <w:kern w:val="0"/>
          <w:sz w:val="24"/>
          <w:szCs w:val="24"/>
        </w:rPr>
      </w:pPr>
      <w:r>
        <w:rPr>
          <w:rFonts w:ascii="宋体" w:eastAsia="宋体" w:hAnsi="宋体" w:cs="Segoe UI" w:hint="eastAsia"/>
          <w:b/>
          <w:kern w:val="0"/>
          <w:sz w:val="24"/>
          <w:szCs w:val="24"/>
        </w:rPr>
        <w:t>（四）</w:t>
      </w:r>
      <w:r w:rsidRPr="00C30284">
        <w:rPr>
          <w:rFonts w:ascii="宋体" w:eastAsia="宋体" w:hAnsi="宋体" w:cs="Segoe UI" w:hint="eastAsia"/>
          <w:b/>
          <w:kern w:val="0"/>
          <w:sz w:val="24"/>
          <w:szCs w:val="24"/>
        </w:rPr>
        <w:t>多模态大模型</w:t>
      </w:r>
      <w:r w:rsidR="00AF57B3">
        <w:rPr>
          <w:rFonts w:ascii="宋体" w:eastAsia="宋体" w:hAnsi="宋体" w:cs="Segoe UI" w:hint="eastAsia"/>
          <w:b/>
          <w:kern w:val="0"/>
          <w:sz w:val="24"/>
          <w:szCs w:val="24"/>
        </w:rPr>
        <w:t>赋能工业机器人</w:t>
      </w:r>
      <w:r w:rsidR="00880437">
        <w:rPr>
          <w:rFonts w:ascii="宋体" w:eastAsia="宋体" w:hAnsi="宋体" w:cs="Segoe UI" w:hint="eastAsia"/>
          <w:b/>
          <w:kern w:val="0"/>
          <w:sz w:val="24"/>
          <w:szCs w:val="24"/>
        </w:rPr>
        <w:t>触发</w:t>
      </w:r>
      <w:r w:rsidR="004D2622">
        <w:rPr>
          <w:rFonts w:ascii="宋体" w:eastAsia="宋体" w:hAnsi="宋体" w:cs="Segoe UI" w:hint="eastAsia"/>
          <w:b/>
          <w:kern w:val="0"/>
          <w:sz w:val="24"/>
          <w:szCs w:val="24"/>
        </w:rPr>
        <w:t>算力需求层级</w:t>
      </w:r>
      <w:r w:rsidR="006B4BB4">
        <w:rPr>
          <w:rFonts w:ascii="宋体" w:eastAsia="宋体" w:hAnsi="宋体" w:cs="Segoe UI" w:hint="eastAsia"/>
          <w:b/>
          <w:kern w:val="0"/>
          <w:sz w:val="24"/>
          <w:szCs w:val="24"/>
        </w:rPr>
        <w:t>的变化</w:t>
      </w:r>
    </w:p>
    <w:p w:rsidR="00AD1226" w:rsidRPr="00AD1226" w:rsidRDefault="00880437" w:rsidP="00AD1226">
      <w:pPr>
        <w:widowControl/>
        <w:shd w:val="clear" w:color="auto" w:fill="FDFDFE"/>
        <w:spacing w:line="360" w:lineRule="auto"/>
        <w:ind w:firstLineChars="200" w:firstLine="480"/>
        <w:jc w:val="left"/>
        <w:rPr>
          <w:rFonts w:ascii="宋体" w:eastAsia="宋体" w:hAnsi="宋体" w:cs="Segoe UI"/>
          <w:kern w:val="0"/>
          <w:sz w:val="24"/>
          <w:szCs w:val="24"/>
        </w:rPr>
      </w:pPr>
      <w:r>
        <w:rPr>
          <w:rFonts w:ascii="宋体" w:eastAsia="宋体" w:hAnsi="宋体" w:cs="Segoe UI" w:hint="eastAsia"/>
          <w:kern w:val="0"/>
          <w:sz w:val="24"/>
          <w:szCs w:val="24"/>
        </w:rPr>
        <w:t>多模态大模型赋能工业机器人触发</w:t>
      </w:r>
      <w:r w:rsidR="006B4BB4">
        <w:rPr>
          <w:rFonts w:ascii="宋体" w:eastAsia="宋体" w:hAnsi="宋体" w:cs="Segoe UI" w:hint="eastAsia"/>
          <w:kern w:val="0"/>
          <w:sz w:val="24"/>
          <w:szCs w:val="24"/>
        </w:rPr>
        <w:t>了算力需求</w:t>
      </w:r>
      <w:r w:rsidR="0029570F">
        <w:rPr>
          <w:rFonts w:ascii="宋体" w:eastAsia="宋体" w:hAnsi="宋体" w:cs="Segoe UI" w:hint="eastAsia"/>
          <w:kern w:val="0"/>
          <w:sz w:val="24"/>
          <w:szCs w:val="24"/>
        </w:rPr>
        <w:t>层级</w:t>
      </w:r>
      <w:r w:rsidR="006B4BB4">
        <w:rPr>
          <w:rFonts w:ascii="宋体" w:eastAsia="宋体" w:hAnsi="宋体" w:cs="Segoe UI" w:hint="eastAsia"/>
          <w:kern w:val="0"/>
          <w:sz w:val="24"/>
          <w:szCs w:val="24"/>
        </w:rPr>
        <w:t>的变化，这种变化要求</w:t>
      </w:r>
      <w:r w:rsidR="006B4BB4" w:rsidRPr="006B4BB4">
        <w:rPr>
          <w:rFonts w:ascii="宋体" w:eastAsia="宋体" w:hAnsi="宋体" w:cs="Segoe UI" w:hint="eastAsia"/>
          <w:kern w:val="0"/>
          <w:sz w:val="24"/>
          <w:szCs w:val="24"/>
        </w:rPr>
        <w:t>在算力资源的配置、管理、调度等方面做出相应的调整和优化，以适应新的应用场景和需求。在多模态大模型的驱动下，工业机器人需要根据不同任务的需求动态地分配算力资源。例如，在进行图像识别时，机器人可能需要更多的</w:t>
      </w:r>
      <w:r w:rsidR="006B4BB4" w:rsidRPr="006B4BB4">
        <w:rPr>
          <w:rFonts w:ascii="宋体" w:eastAsia="宋体" w:hAnsi="宋体" w:cs="Segoe UI"/>
          <w:kern w:val="0"/>
          <w:sz w:val="24"/>
          <w:szCs w:val="24"/>
        </w:rPr>
        <w:t>GPU算力；而在进行自然语言处理时，则需要更多的CPU算力。</w:t>
      </w:r>
      <w:r w:rsidR="008B0641">
        <w:rPr>
          <w:rFonts w:ascii="宋体" w:eastAsia="宋体" w:hAnsi="宋体" w:cs="Segoe UI" w:hint="eastAsia"/>
          <w:kern w:val="0"/>
          <w:sz w:val="24"/>
          <w:szCs w:val="24"/>
        </w:rPr>
        <w:t>随着算力需求</w:t>
      </w:r>
      <w:r w:rsidR="0029570F">
        <w:rPr>
          <w:rFonts w:ascii="宋体" w:eastAsia="宋体" w:hAnsi="宋体" w:cs="Segoe UI" w:hint="eastAsia"/>
          <w:kern w:val="0"/>
          <w:sz w:val="24"/>
          <w:szCs w:val="24"/>
        </w:rPr>
        <w:t>层级</w:t>
      </w:r>
      <w:r w:rsidR="008B0641">
        <w:rPr>
          <w:rFonts w:ascii="宋体" w:eastAsia="宋体" w:hAnsi="宋体" w:cs="Segoe UI" w:hint="eastAsia"/>
          <w:kern w:val="0"/>
          <w:sz w:val="24"/>
          <w:szCs w:val="24"/>
        </w:rPr>
        <w:t>的变化，对算力平台的管理也提出了更高的要求，</w:t>
      </w:r>
      <w:r w:rsidR="008B0641" w:rsidRPr="008B0641">
        <w:rPr>
          <w:rFonts w:ascii="宋体" w:eastAsia="宋体" w:hAnsi="宋体" w:cs="Segoe UI" w:hint="eastAsia"/>
          <w:kern w:val="0"/>
          <w:sz w:val="24"/>
          <w:szCs w:val="24"/>
        </w:rPr>
        <w:t>智能化管理可以通过算法和模型来优化算力资源的分配和使用，提高系统的效率和稳定性。例如，通过预测机器人的任务需求和算力使用情况，</w:t>
      </w:r>
      <w:r w:rsidR="007B2269">
        <w:rPr>
          <w:rFonts w:ascii="宋体" w:eastAsia="宋体" w:hAnsi="宋体" w:cs="Segoe UI" w:hint="eastAsia"/>
          <w:kern w:val="0"/>
          <w:sz w:val="24"/>
          <w:szCs w:val="24"/>
        </w:rPr>
        <w:t>可以提前进行资源的调度和准备；通过监控和分析系统的运行状态，可</w:t>
      </w:r>
      <w:r w:rsidR="008B0641" w:rsidRPr="008B0641">
        <w:rPr>
          <w:rFonts w:ascii="宋体" w:eastAsia="宋体" w:hAnsi="宋体" w:cs="Segoe UI" w:hint="eastAsia"/>
          <w:kern w:val="0"/>
          <w:sz w:val="24"/>
          <w:szCs w:val="24"/>
        </w:rPr>
        <w:t>及时发现并解决潜在的问题。</w:t>
      </w:r>
      <w:r w:rsidR="006B4BB4" w:rsidRPr="006B4BB4">
        <w:rPr>
          <w:rFonts w:ascii="宋体" w:eastAsia="宋体" w:hAnsi="宋体" w:cs="Segoe UI"/>
          <w:kern w:val="0"/>
          <w:sz w:val="24"/>
          <w:szCs w:val="24"/>
        </w:rPr>
        <w:t>算力平台需要能够智能地调度和管理各种算力资源，确保它们能够被高效、合理地利用。</w:t>
      </w:r>
    </w:p>
    <w:p w:rsidR="00AD1226" w:rsidRPr="003720CB" w:rsidRDefault="00AD1226" w:rsidP="00AD1226">
      <w:pPr>
        <w:pStyle w:val="a9"/>
        <w:widowControl/>
        <w:numPr>
          <w:ilvl w:val="0"/>
          <w:numId w:val="1"/>
        </w:numPr>
        <w:shd w:val="clear" w:color="auto" w:fill="FDFDFE"/>
        <w:ind w:firstLineChars="0"/>
        <w:jc w:val="left"/>
        <w:rPr>
          <w:rFonts w:ascii="宋体" w:eastAsia="宋体" w:hAnsi="宋体" w:cs="Segoe UI"/>
          <w:b/>
          <w:kern w:val="0"/>
          <w:sz w:val="28"/>
          <w:szCs w:val="28"/>
        </w:rPr>
      </w:pPr>
      <w:r w:rsidRPr="0017355D">
        <w:rPr>
          <w:rFonts w:ascii="宋体" w:eastAsia="宋体" w:hAnsi="宋体" w:cs="Segoe UI" w:hint="eastAsia"/>
          <w:b/>
          <w:kern w:val="0"/>
          <w:sz w:val="28"/>
          <w:szCs w:val="28"/>
        </w:rPr>
        <w:t>多模态大模型</w:t>
      </w:r>
      <w:r w:rsidR="00763C62">
        <w:rPr>
          <w:rFonts w:ascii="宋体" w:eastAsia="宋体" w:hAnsi="宋体" w:cs="Segoe UI" w:hint="eastAsia"/>
          <w:b/>
          <w:kern w:val="0"/>
          <w:sz w:val="28"/>
          <w:szCs w:val="28"/>
        </w:rPr>
        <w:t>赋能</w:t>
      </w:r>
      <w:r w:rsidRPr="0017355D">
        <w:rPr>
          <w:rFonts w:ascii="宋体" w:eastAsia="宋体" w:hAnsi="宋体" w:cs="Segoe UI" w:hint="eastAsia"/>
          <w:b/>
          <w:kern w:val="0"/>
          <w:sz w:val="28"/>
          <w:szCs w:val="28"/>
        </w:rPr>
        <w:t>工业机器人</w:t>
      </w:r>
      <w:r w:rsidR="00763C62">
        <w:rPr>
          <w:rFonts w:ascii="宋体" w:eastAsia="宋体" w:hAnsi="宋体" w:cs="Segoe UI" w:hint="eastAsia"/>
          <w:b/>
          <w:kern w:val="0"/>
          <w:sz w:val="28"/>
          <w:szCs w:val="28"/>
        </w:rPr>
        <w:t>对电信的</w:t>
      </w:r>
      <w:r w:rsidR="002A6AFF">
        <w:rPr>
          <w:rFonts w:ascii="宋体" w:eastAsia="宋体" w:hAnsi="宋体" w:cs="Segoe UI" w:hint="eastAsia"/>
          <w:b/>
          <w:kern w:val="0"/>
          <w:sz w:val="28"/>
          <w:szCs w:val="28"/>
        </w:rPr>
        <w:t>启示</w:t>
      </w:r>
    </w:p>
    <w:p w:rsidR="002A6AFF" w:rsidRPr="002A6AFF" w:rsidRDefault="003D5D1D" w:rsidP="002A6AFF">
      <w:pPr>
        <w:widowControl/>
        <w:shd w:val="clear" w:color="auto" w:fill="FDFDFE"/>
        <w:spacing w:line="360" w:lineRule="auto"/>
        <w:jc w:val="left"/>
        <w:rPr>
          <w:rFonts w:ascii="宋体" w:eastAsia="宋体" w:hAnsi="宋体" w:cs="Segoe UI"/>
          <w:b/>
          <w:kern w:val="0"/>
          <w:sz w:val="24"/>
          <w:szCs w:val="24"/>
        </w:rPr>
      </w:pPr>
      <w:r>
        <w:rPr>
          <w:rFonts w:ascii="宋体" w:eastAsia="宋体" w:hAnsi="宋体" w:cs="Segoe UI" w:hint="eastAsia"/>
          <w:b/>
          <w:kern w:val="0"/>
          <w:sz w:val="24"/>
          <w:szCs w:val="24"/>
        </w:rPr>
        <w:t>（一）加强技术研发和创新，</w:t>
      </w:r>
      <w:r w:rsidR="003A5575">
        <w:rPr>
          <w:rFonts w:ascii="宋体" w:eastAsia="宋体" w:hAnsi="宋体" w:cs="Segoe UI" w:hint="eastAsia"/>
          <w:b/>
          <w:kern w:val="0"/>
          <w:sz w:val="24"/>
          <w:szCs w:val="24"/>
        </w:rPr>
        <w:t>积极跟踪</w:t>
      </w:r>
      <w:r>
        <w:rPr>
          <w:rFonts w:ascii="宋体" w:eastAsia="宋体" w:hAnsi="宋体" w:cs="Segoe UI" w:hint="eastAsia"/>
          <w:b/>
          <w:kern w:val="0"/>
          <w:sz w:val="24"/>
          <w:szCs w:val="24"/>
        </w:rPr>
        <w:t>具身智能</w:t>
      </w:r>
      <w:r w:rsidR="003A5575">
        <w:rPr>
          <w:rFonts w:ascii="宋体" w:eastAsia="宋体" w:hAnsi="宋体" w:cs="Segoe UI" w:hint="eastAsia"/>
          <w:b/>
          <w:kern w:val="0"/>
          <w:sz w:val="24"/>
          <w:szCs w:val="24"/>
        </w:rPr>
        <w:t>技术</w:t>
      </w:r>
      <w:r>
        <w:rPr>
          <w:rFonts w:ascii="宋体" w:eastAsia="宋体" w:hAnsi="宋体" w:cs="Segoe UI" w:hint="eastAsia"/>
          <w:b/>
          <w:kern w:val="0"/>
          <w:sz w:val="24"/>
          <w:szCs w:val="24"/>
        </w:rPr>
        <w:t>和人形机器人</w:t>
      </w:r>
      <w:r w:rsidR="003A5575">
        <w:rPr>
          <w:rFonts w:ascii="宋体" w:eastAsia="宋体" w:hAnsi="宋体" w:cs="Segoe UI" w:hint="eastAsia"/>
          <w:b/>
          <w:kern w:val="0"/>
          <w:sz w:val="24"/>
          <w:szCs w:val="24"/>
        </w:rPr>
        <w:t>产品研发</w:t>
      </w:r>
    </w:p>
    <w:p w:rsidR="005853A4" w:rsidRDefault="003A5575" w:rsidP="00D2211A">
      <w:pPr>
        <w:widowControl/>
        <w:shd w:val="clear" w:color="auto" w:fill="FDFDFE"/>
        <w:spacing w:line="360" w:lineRule="auto"/>
        <w:ind w:firstLineChars="200" w:firstLine="480"/>
        <w:jc w:val="left"/>
        <w:rPr>
          <w:rFonts w:ascii="宋体" w:eastAsia="宋体" w:hAnsi="宋体" w:cs="Segoe UI"/>
          <w:kern w:val="0"/>
          <w:sz w:val="24"/>
          <w:szCs w:val="24"/>
        </w:rPr>
      </w:pPr>
      <w:r>
        <w:rPr>
          <w:rFonts w:ascii="宋体" w:eastAsia="宋体" w:hAnsi="宋体" w:cs="Segoe UI" w:hint="eastAsia"/>
          <w:kern w:val="0"/>
          <w:sz w:val="24"/>
          <w:szCs w:val="24"/>
        </w:rPr>
        <w:t>多模态</w:t>
      </w:r>
      <w:r w:rsidR="00F031F7">
        <w:rPr>
          <w:rFonts w:ascii="宋体" w:eastAsia="宋体" w:hAnsi="宋体" w:cs="Segoe UI"/>
          <w:kern w:val="0"/>
          <w:sz w:val="24"/>
          <w:szCs w:val="24"/>
        </w:rPr>
        <w:t>大模型</w:t>
      </w:r>
      <w:r w:rsidR="00F031F7">
        <w:rPr>
          <w:rFonts w:ascii="宋体" w:eastAsia="宋体" w:hAnsi="宋体" w:cs="Segoe UI" w:hint="eastAsia"/>
          <w:kern w:val="0"/>
          <w:sz w:val="24"/>
          <w:szCs w:val="24"/>
        </w:rPr>
        <w:t>技术的发展</w:t>
      </w:r>
      <w:r w:rsidRPr="00C27A10">
        <w:rPr>
          <w:rFonts w:ascii="宋体" w:eastAsia="宋体" w:hAnsi="宋体" w:cs="Segoe UI"/>
          <w:kern w:val="0"/>
          <w:sz w:val="24"/>
          <w:szCs w:val="24"/>
        </w:rPr>
        <w:t>，</w:t>
      </w:r>
      <w:r w:rsidR="00F031F7">
        <w:rPr>
          <w:rFonts w:ascii="宋体" w:eastAsia="宋体" w:hAnsi="宋体" w:cs="Segoe UI" w:hint="eastAsia"/>
          <w:kern w:val="0"/>
          <w:sz w:val="24"/>
          <w:szCs w:val="24"/>
        </w:rPr>
        <w:t>促进</w:t>
      </w:r>
      <w:r w:rsidR="00F031F7">
        <w:rPr>
          <w:rFonts w:ascii="宋体" w:eastAsia="宋体" w:hAnsi="宋体" w:cs="Segoe UI"/>
          <w:kern w:val="0"/>
          <w:sz w:val="24"/>
          <w:szCs w:val="24"/>
        </w:rPr>
        <w:t>工业机器人产业</w:t>
      </w:r>
      <w:r w:rsidRPr="00C27A10">
        <w:rPr>
          <w:rFonts w:ascii="宋体" w:eastAsia="宋体" w:hAnsi="宋体" w:cs="Segoe UI"/>
          <w:kern w:val="0"/>
          <w:sz w:val="24"/>
          <w:szCs w:val="24"/>
        </w:rPr>
        <w:t>持续</w:t>
      </w:r>
      <w:r w:rsidR="00F031F7">
        <w:rPr>
          <w:rFonts w:ascii="宋体" w:eastAsia="宋体" w:hAnsi="宋体" w:cs="Segoe UI"/>
          <w:kern w:val="0"/>
          <w:sz w:val="24"/>
          <w:szCs w:val="24"/>
        </w:rPr>
        <w:t>进行技术创新，</w:t>
      </w:r>
      <w:r w:rsidR="00F031F7">
        <w:rPr>
          <w:rFonts w:ascii="宋体" w:eastAsia="宋体" w:hAnsi="宋体" w:cs="Segoe UI" w:hint="eastAsia"/>
          <w:kern w:val="0"/>
          <w:sz w:val="24"/>
          <w:szCs w:val="24"/>
        </w:rPr>
        <w:t>促进了人工智能新技术和工业机器人产品的研发，</w:t>
      </w:r>
      <w:r w:rsidR="00F031F7">
        <w:rPr>
          <w:rFonts w:ascii="宋体" w:eastAsia="宋体" w:hAnsi="宋体" w:cs="Segoe UI"/>
          <w:kern w:val="0"/>
          <w:sz w:val="24"/>
          <w:szCs w:val="24"/>
        </w:rPr>
        <w:t>不断提升机器人的智能化</w:t>
      </w:r>
      <w:r>
        <w:rPr>
          <w:rFonts w:ascii="宋体" w:eastAsia="宋体" w:hAnsi="宋体" w:cs="Segoe UI" w:hint="eastAsia"/>
          <w:kern w:val="0"/>
          <w:sz w:val="24"/>
          <w:szCs w:val="24"/>
        </w:rPr>
        <w:t>。</w:t>
      </w:r>
      <w:r w:rsidR="007B2269">
        <w:rPr>
          <w:rFonts w:ascii="宋体" w:eastAsia="宋体" w:hAnsi="宋体" w:cs="Segoe UI" w:hint="eastAsia"/>
          <w:kern w:val="0"/>
          <w:sz w:val="24"/>
          <w:szCs w:val="24"/>
        </w:rPr>
        <w:t>产业界提出了具身智能和人形机器人是提升工业机器人智能化水平需要研发的技术和产品形态，技术和产品处于研发和优化之中。</w:t>
      </w:r>
      <w:r w:rsidR="00564136">
        <w:rPr>
          <w:rFonts w:ascii="宋体" w:eastAsia="宋体" w:hAnsi="宋体" w:cs="Segoe UI" w:hint="eastAsia"/>
          <w:kern w:val="0"/>
          <w:sz w:val="24"/>
          <w:szCs w:val="24"/>
        </w:rPr>
        <w:t>电信运营商作为科技型创新企业需要加强与机器人企业加强技术研发合作。</w:t>
      </w:r>
      <w:r w:rsidR="006D64C6" w:rsidRPr="006D64C6">
        <w:rPr>
          <w:rFonts w:ascii="宋体" w:eastAsia="宋体" w:hAnsi="宋体" w:cs="Segoe UI" w:hint="eastAsia"/>
          <w:kern w:val="0"/>
          <w:sz w:val="24"/>
          <w:szCs w:val="24"/>
        </w:rPr>
        <w:t>电信运营商可以建立一个开放的</w:t>
      </w:r>
      <w:r w:rsidR="006D64C6">
        <w:rPr>
          <w:rFonts w:ascii="宋体" w:eastAsia="宋体" w:hAnsi="宋体" w:cs="Segoe UI" w:hint="eastAsia"/>
          <w:kern w:val="0"/>
          <w:sz w:val="24"/>
          <w:szCs w:val="24"/>
        </w:rPr>
        <w:t>技术</w:t>
      </w:r>
      <w:r w:rsidR="006D64C6" w:rsidRPr="006D64C6">
        <w:rPr>
          <w:rFonts w:ascii="宋体" w:eastAsia="宋体" w:hAnsi="宋体" w:cs="Segoe UI" w:hint="eastAsia"/>
          <w:kern w:val="0"/>
          <w:sz w:val="24"/>
          <w:szCs w:val="24"/>
        </w:rPr>
        <w:t>创新平台，吸引更多的开发者、创新企业和研究机构参与多模态大模型与工业机器人</w:t>
      </w:r>
      <w:r w:rsidR="006D64C6">
        <w:rPr>
          <w:rFonts w:ascii="宋体" w:eastAsia="宋体" w:hAnsi="宋体" w:cs="Segoe UI" w:hint="eastAsia"/>
          <w:kern w:val="0"/>
          <w:sz w:val="24"/>
          <w:szCs w:val="24"/>
        </w:rPr>
        <w:t>新技术和新产品</w:t>
      </w:r>
      <w:r w:rsidR="006D64C6" w:rsidRPr="006D64C6">
        <w:rPr>
          <w:rFonts w:ascii="宋体" w:eastAsia="宋体" w:hAnsi="宋体" w:cs="Segoe UI" w:hint="eastAsia"/>
          <w:kern w:val="0"/>
          <w:sz w:val="24"/>
          <w:szCs w:val="24"/>
        </w:rPr>
        <w:t>的研发和应用。通过这个平台，</w:t>
      </w:r>
      <w:r>
        <w:rPr>
          <w:rFonts w:ascii="宋体" w:eastAsia="宋体" w:hAnsi="宋体" w:cs="Segoe UI"/>
          <w:kern w:val="0"/>
          <w:sz w:val="24"/>
          <w:szCs w:val="24"/>
        </w:rPr>
        <w:t>与其他行业的企业和研究机构共同研发和推广智能机器人技术</w:t>
      </w:r>
      <w:r>
        <w:rPr>
          <w:rFonts w:ascii="宋体" w:eastAsia="宋体" w:hAnsi="宋体" w:cs="Segoe UI" w:hint="eastAsia"/>
          <w:kern w:val="0"/>
          <w:sz w:val="24"/>
          <w:szCs w:val="24"/>
        </w:rPr>
        <w:t>，</w:t>
      </w:r>
      <w:r w:rsidR="006D64C6" w:rsidRPr="006D64C6">
        <w:rPr>
          <w:rFonts w:ascii="宋体" w:eastAsia="宋体" w:hAnsi="宋体" w:cs="Segoe UI" w:hint="eastAsia"/>
          <w:kern w:val="0"/>
          <w:sz w:val="24"/>
          <w:szCs w:val="24"/>
        </w:rPr>
        <w:t>促进技术创新、成果转化和商业模式创新，推动整个产业链的持续发展。</w:t>
      </w:r>
    </w:p>
    <w:p w:rsidR="005853A4" w:rsidRDefault="00CA6BA3" w:rsidP="005853A4">
      <w:pPr>
        <w:widowControl/>
        <w:shd w:val="clear" w:color="auto" w:fill="FDFDFE"/>
        <w:spacing w:line="360" w:lineRule="auto"/>
        <w:jc w:val="left"/>
        <w:rPr>
          <w:rFonts w:ascii="宋体" w:eastAsia="宋体" w:hAnsi="宋体" w:cs="Segoe UI"/>
          <w:b/>
          <w:kern w:val="0"/>
          <w:sz w:val="24"/>
          <w:szCs w:val="24"/>
        </w:rPr>
      </w:pPr>
      <w:r>
        <w:rPr>
          <w:rFonts w:ascii="宋体" w:eastAsia="宋体" w:hAnsi="宋体" w:cs="Segoe UI" w:hint="eastAsia"/>
          <w:b/>
          <w:kern w:val="0"/>
          <w:sz w:val="24"/>
          <w:szCs w:val="24"/>
        </w:rPr>
        <w:t>（二）优化</w:t>
      </w:r>
      <w:r w:rsidR="008B0641">
        <w:rPr>
          <w:rFonts w:ascii="宋体" w:eastAsia="宋体" w:hAnsi="宋体" w:cs="Segoe UI" w:hint="eastAsia"/>
          <w:b/>
          <w:kern w:val="0"/>
          <w:sz w:val="24"/>
          <w:szCs w:val="24"/>
        </w:rPr>
        <w:t>算力基础设施建设，满足新型工业机器人对于算力</w:t>
      </w:r>
      <w:r w:rsidR="00FC5D3A">
        <w:rPr>
          <w:rFonts w:ascii="宋体" w:eastAsia="宋体" w:hAnsi="宋体" w:cs="Segoe UI" w:hint="eastAsia"/>
          <w:b/>
          <w:kern w:val="0"/>
          <w:sz w:val="24"/>
          <w:szCs w:val="24"/>
        </w:rPr>
        <w:t>需求</w:t>
      </w:r>
      <w:r w:rsidR="0029570F">
        <w:rPr>
          <w:rFonts w:ascii="宋体" w:eastAsia="宋体" w:hAnsi="宋体" w:cs="Segoe UI" w:hint="eastAsia"/>
          <w:b/>
          <w:kern w:val="0"/>
          <w:sz w:val="24"/>
          <w:szCs w:val="24"/>
        </w:rPr>
        <w:t>层级</w:t>
      </w:r>
      <w:r w:rsidR="008B0641">
        <w:rPr>
          <w:rFonts w:ascii="宋体" w:eastAsia="宋体" w:hAnsi="宋体" w:cs="Segoe UI" w:hint="eastAsia"/>
          <w:b/>
          <w:kern w:val="0"/>
          <w:sz w:val="24"/>
          <w:szCs w:val="24"/>
        </w:rPr>
        <w:t>的变化</w:t>
      </w:r>
    </w:p>
    <w:p w:rsidR="00FC5D3A" w:rsidRDefault="00CA6BA3" w:rsidP="00F11D99">
      <w:pPr>
        <w:widowControl/>
        <w:shd w:val="clear" w:color="auto" w:fill="FDFDFE"/>
        <w:spacing w:line="360" w:lineRule="auto"/>
        <w:ind w:firstLineChars="200" w:firstLine="480"/>
        <w:jc w:val="left"/>
        <w:rPr>
          <w:rFonts w:ascii="宋体" w:eastAsia="宋体" w:hAnsi="宋体" w:cs="Segoe UI"/>
          <w:kern w:val="0"/>
          <w:sz w:val="24"/>
          <w:szCs w:val="24"/>
        </w:rPr>
      </w:pPr>
      <w:r>
        <w:rPr>
          <w:rFonts w:ascii="宋体" w:eastAsia="宋体" w:hAnsi="宋体" w:cs="Segoe UI" w:hint="eastAsia"/>
          <w:kern w:val="0"/>
          <w:sz w:val="24"/>
          <w:szCs w:val="24"/>
        </w:rPr>
        <w:t>随着多模态大模型在工业机器人中的应用，</w:t>
      </w:r>
      <w:r w:rsidR="00FC5D3A" w:rsidRPr="00FC5D3A">
        <w:rPr>
          <w:rFonts w:ascii="宋体" w:eastAsia="宋体" w:hAnsi="宋体" w:cs="Segoe UI" w:hint="eastAsia"/>
          <w:kern w:val="0"/>
          <w:sz w:val="24"/>
          <w:szCs w:val="24"/>
        </w:rPr>
        <w:t>算力的需求</w:t>
      </w:r>
      <w:r w:rsidR="0029570F">
        <w:rPr>
          <w:rFonts w:ascii="宋体" w:eastAsia="宋体" w:hAnsi="宋体" w:cs="Segoe UI" w:hint="eastAsia"/>
          <w:kern w:val="0"/>
          <w:sz w:val="24"/>
          <w:szCs w:val="24"/>
        </w:rPr>
        <w:t>层级</w:t>
      </w:r>
      <w:r>
        <w:rPr>
          <w:rFonts w:ascii="宋体" w:eastAsia="宋体" w:hAnsi="宋体" w:cs="Segoe UI" w:hint="eastAsia"/>
          <w:kern w:val="0"/>
          <w:sz w:val="24"/>
          <w:szCs w:val="24"/>
        </w:rPr>
        <w:t>发生变化，这要求电信运营商优化</w:t>
      </w:r>
      <w:r w:rsidR="00FC5D3A" w:rsidRPr="00FC5D3A">
        <w:rPr>
          <w:rFonts w:ascii="宋体" w:eastAsia="宋体" w:hAnsi="宋体" w:cs="Segoe UI" w:hint="eastAsia"/>
          <w:kern w:val="0"/>
          <w:sz w:val="24"/>
          <w:szCs w:val="24"/>
        </w:rPr>
        <w:t>基础设施建设，提升网络带宽和数据处理能力，以满足工业机器人在实时数据处理、模型训练等方面的</w:t>
      </w:r>
      <w:r>
        <w:rPr>
          <w:rFonts w:ascii="宋体" w:eastAsia="宋体" w:hAnsi="宋体" w:cs="Segoe UI" w:hint="eastAsia"/>
          <w:kern w:val="0"/>
          <w:sz w:val="24"/>
          <w:szCs w:val="24"/>
        </w:rPr>
        <w:t>不同</w:t>
      </w:r>
      <w:r w:rsidR="00FC5D3A" w:rsidRPr="00FC5D3A">
        <w:rPr>
          <w:rFonts w:ascii="宋体" w:eastAsia="宋体" w:hAnsi="宋体" w:cs="Segoe UI" w:hint="eastAsia"/>
          <w:kern w:val="0"/>
          <w:sz w:val="24"/>
          <w:szCs w:val="24"/>
        </w:rPr>
        <w:t>需求。</w:t>
      </w:r>
      <w:r>
        <w:rPr>
          <w:rFonts w:ascii="宋体" w:eastAsia="宋体" w:hAnsi="宋体" w:cs="Segoe UI" w:hint="eastAsia"/>
          <w:kern w:val="0"/>
          <w:sz w:val="24"/>
          <w:szCs w:val="24"/>
        </w:rPr>
        <w:t>比如</w:t>
      </w:r>
      <w:r w:rsidR="00F11D99" w:rsidRPr="00F11D99">
        <w:rPr>
          <w:rFonts w:ascii="宋体" w:eastAsia="宋体" w:hAnsi="宋体" w:cs="Segoe UI" w:hint="eastAsia"/>
          <w:kern w:val="0"/>
          <w:sz w:val="24"/>
          <w:szCs w:val="24"/>
        </w:rPr>
        <w:t>为了实现具身智能，人形机器人</w:t>
      </w:r>
      <w:r>
        <w:rPr>
          <w:rFonts w:ascii="宋体" w:eastAsia="宋体" w:hAnsi="宋体" w:cs="Segoe UI"/>
          <w:kern w:val="0"/>
          <w:sz w:val="24"/>
          <w:szCs w:val="24"/>
        </w:rPr>
        <w:t>搭载的大模型往往有千亿级别的参数量</w:t>
      </w:r>
      <w:r>
        <w:rPr>
          <w:rFonts w:ascii="宋体" w:eastAsia="宋体" w:hAnsi="宋体" w:cs="Segoe UI" w:hint="eastAsia"/>
          <w:kern w:val="0"/>
          <w:sz w:val="24"/>
          <w:szCs w:val="24"/>
        </w:rPr>
        <w:t>，</w:t>
      </w:r>
      <w:r w:rsidR="00F11D99" w:rsidRPr="00F11D99">
        <w:rPr>
          <w:rFonts w:ascii="宋体" w:eastAsia="宋体" w:hAnsi="宋体" w:cs="Segoe UI"/>
          <w:kern w:val="0"/>
          <w:sz w:val="24"/>
          <w:szCs w:val="24"/>
        </w:rPr>
        <w:t>在此过程中模型的训</w:t>
      </w:r>
      <w:r w:rsidR="00F11D99" w:rsidRPr="00F11D99">
        <w:rPr>
          <w:rFonts w:ascii="宋体" w:eastAsia="宋体" w:hAnsi="宋体" w:cs="Segoe UI"/>
          <w:kern w:val="0"/>
          <w:sz w:val="24"/>
          <w:szCs w:val="24"/>
        </w:rPr>
        <w:lastRenderedPageBreak/>
        <w:t>练与推理需要花费大量的算力，因此人形机器人厂商需要筹备超算平台以支持具身智能系统的训练和推理。</w:t>
      </w:r>
      <w:r w:rsidR="007B2269">
        <w:rPr>
          <w:rFonts w:ascii="宋体" w:eastAsia="宋体" w:hAnsi="宋体" w:cs="Segoe UI" w:hint="eastAsia"/>
          <w:kern w:val="0"/>
          <w:sz w:val="24"/>
          <w:szCs w:val="24"/>
        </w:rPr>
        <w:t>不同的工业机器人应用场景对算力的需求各不相同，电信运营商要为工业机器人企业提供定制化服务，满足</w:t>
      </w:r>
      <w:r w:rsidR="00CF2BD0" w:rsidRPr="00FC5D3A">
        <w:rPr>
          <w:rFonts w:ascii="宋体" w:eastAsia="宋体" w:hAnsi="宋体" w:cs="Segoe UI" w:hint="eastAsia"/>
          <w:kern w:val="0"/>
          <w:sz w:val="24"/>
          <w:szCs w:val="24"/>
        </w:rPr>
        <w:t>特定的算力需求。</w:t>
      </w:r>
    </w:p>
    <w:p w:rsidR="005853A4" w:rsidRPr="002A6AFF" w:rsidRDefault="005853A4" w:rsidP="005853A4">
      <w:pPr>
        <w:widowControl/>
        <w:shd w:val="clear" w:color="auto" w:fill="FDFDFE"/>
        <w:spacing w:line="360" w:lineRule="auto"/>
        <w:jc w:val="left"/>
        <w:rPr>
          <w:rFonts w:ascii="宋体" w:eastAsia="宋体" w:hAnsi="宋体" w:cs="Segoe UI"/>
          <w:b/>
          <w:kern w:val="0"/>
          <w:sz w:val="24"/>
          <w:szCs w:val="24"/>
        </w:rPr>
      </w:pPr>
      <w:r>
        <w:rPr>
          <w:rFonts w:ascii="宋体" w:eastAsia="宋体" w:hAnsi="宋体" w:cs="Segoe UI" w:hint="eastAsia"/>
          <w:b/>
          <w:kern w:val="0"/>
          <w:sz w:val="24"/>
          <w:szCs w:val="24"/>
        </w:rPr>
        <w:t>（三）</w:t>
      </w:r>
      <w:r w:rsidR="00F11D99">
        <w:rPr>
          <w:rFonts w:ascii="宋体" w:eastAsia="宋体" w:hAnsi="宋体" w:cs="Segoe UI" w:hint="eastAsia"/>
          <w:b/>
          <w:kern w:val="0"/>
          <w:sz w:val="24"/>
          <w:szCs w:val="24"/>
        </w:rPr>
        <w:t>融合边缘计算与云计算</w:t>
      </w:r>
      <w:r>
        <w:rPr>
          <w:rFonts w:ascii="宋体" w:eastAsia="宋体" w:hAnsi="宋体" w:cs="Segoe UI" w:hint="eastAsia"/>
          <w:b/>
          <w:kern w:val="0"/>
          <w:sz w:val="24"/>
          <w:szCs w:val="24"/>
        </w:rPr>
        <w:t>，</w:t>
      </w:r>
      <w:r w:rsidR="008A78BB">
        <w:rPr>
          <w:rFonts w:ascii="宋体" w:eastAsia="宋体" w:hAnsi="宋体" w:cs="Segoe UI" w:hint="eastAsia"/>
          <w:b/>
          <w:kern w:val="0"/>
          <w:sz w:val="24"/>
          <w:szCs w:val="24"/>
        </w:rPr>
        <w:t>助力提升工业机器人</w:t>
      </w:r>
      <w:r w:rsidR="005D2518">
        <w:rPr>
          <w:rFonts w:ascii="宋体" w:eastAsia="宋体" w:hAnsi="宋体" w:cs="Segoe UI" w:hint="eastAsia"/>
          <w:b/>
          <w:kern w:val="0"/>
          <w:sz w:val="24"/>
          <w:szCs w:val="24"/>
        </w:rPr>
        <w:t>的业务</w:t>
      </w:r>
      <w:r w:rsidR="008A78BB">
        <w:rPr>
          <w:rFonts w:ascii="宋体" w:eastAsia="宋体" w:hAnsi="宋体" w:cs="Segoe UI" w:hint="eastAsia"/>
          <w:b/>
          <w:kern w:val="0"/>
          <w:sz w:val="24"/>
          <w:szCs w:val="24"/>
        </w:rPr>
        <w:t>提供效能</w:t>
      </w:r>
    </w:p>
    <w:p w:rsidR="006F3D9E" w:rsidRDefault="002067A6" w:rsidP="006F3D9E">
      <w:pPr>
        <w:spacing w:line="360" w:lineRule="auto"/>
        <w:ind w:firstLineChars="200" w:firstLine="480"/>
        <w:rPr>
          <w:rFonts w:ascii="宋体" w:eastAsia="宋体" w:hAnsi="宋体" w:cs="Segoe UI"/>
          <w:kern w:val="0"/>
          <w:sz w:val="24"/>
          <w:szCs w:val="24"/>
        </w:rPr>
      </w:pPr>
      <w:r>
        <w:rPr>
          <w:rFonts w:ascii="宋体" w:eastAsia="宋体" w:hAnsi="宋体" w:cs="Segoe UI" w:hint="eastAsia"/>
          <w:kern w:val="0"/>
          <w:sz w:val="24"/>
          <w:szCs w:val="24"/>
        </w:rPr>
        <w:t>对于工业机器人智能化</w:t>
      </w:r>
      <w:r w:rsidR="00E37D8E">
        <w:rPr>
          <w:rFonts w:ascii="宋体" w:eastAsia="宋体" w:hAnsi="宋体" w:cs="Segoe UI" w:hint="eastAsia"/>
          <w:kern w:val="0"/>
          <w:sz w:val="24"/>
          <w:szCs w:val="24"/>
        </w:rPr>
        <w:t>决策</w:t>
      </w:r>
      <w:r>
        <w:rPr>
          <w:rFonts w:ascii="宋体" w:eastAsia="宋体" w:hAnsi="宋体" w:cs="Segoe UI" w:hint="eastAsia"/>
          <w:kern w:val="0"/>
          <w:sz w:val="24"/>
          <w:szCs w:val="24"/>
        </w:rPr>
        <w:t>的业务处理过程中，</w:t>
      </w:r>
      <w:r w:rsidR="00FC5D3A" w:rsidRPr="00FC5D3A">
        <w:rPr>
          <w:rFonts w:ascii="宋体" w:eastAsia="宋体" w:hAnsi="宋体" w:cs="Segoe UI" w:hint="eastAsia"/>
          <w:kern w:val="0"/>
          <w:sz w:val="24"/>
          <w:szCs w:val="24"/>
        </w:rPr>
        <w:t>电信运营商可以通过结合边缘计算和云计算，将部分计算任务放在边缘侧处理，</w:t>
      </w:r>
      <w:r>
        <w:rPr>
          <w:rFonts w:ascii="宋体" w:eastAsia="宋体" w:hAnsi="宋体" w:cs="Segoe UI"/>
          <w:kern w:val="0"/>
          <w:sz w:val="24"/>
          <w:szCs w:val="24"/>
        </w:rPr>
        <w:t>在边缘设备上运行</w:t>
      </w:r>
      <w:r w:rsidRPr="002067A6">
        <w:rPr>
          <w:rFonts w:ascii="宋体" w:eastAsia="宋体" w:hAnsi="宋体" w:cs="Segoe UI"/>
          <w:kern w:val="0"/>
          <w:sz w:val="24"/>
          <w:szCs w:val="24"/>
        </w:rPr>
        <w:t>人工</w:t>
      </w:r>
      <w:r>
        <w:rPr>
          <w:rFonts w:ascii="宋体" w:eastAsia="宋体" w:hAnsi="宋体" w:cs="Segoe UI"/>
          <w:kern w:val="0"/>
          <w:sz w:val="24"/>
          <w:szCs w:val="24"/>
        </w:rPr>
        <w:t>智能算法，使智能设备能够在没有访问云的情况下对输入做出快速反应</w:t>
      </w:r>
      <w:r>
        <w:rPr>
          <w:rFonts w:ascii="宋体" w:eastAsia="宋体" w:hAnsi="宋体" w:cs="Segoe UI" w:hint="eastAsia"/>
          <w:kern w:val="0"/>
          <w:sz w:val="24"/>
          <w:szCs w:val="24"/>
        </w:rPr>
        <w:t>，</w:t>
      </w:r>
      <w:r w:rsidR="008A78BB" w:rsidRPr="008A78BB">
        <w:rPr>
          <w:rFonts w:ascii="宋体" w:eastAsia="宋体" w:hAnsi="宋体" w:cs="Segoe UI" w:hint="eastAsia"/>
          <w:kern w:val="0"/>
          <w:sz w:val="24"/>
          <w:szCs w:val="24"/>
        </w:rPr>
        <w:t>边缘</w:t>
      </w:r>
      <w:r w:rsidR="008A78BB" w:rsidRPr="008A78BB">
        <w:rPr>
          <w:rFonts w:ascii="宋体" w:eastAsia="宋体" w:hAnsi="宋体" w:cs="Segoe UI"/>
          <w:kern w:val="0"/>
          <w:sz w:val="24"/>
          <w:szCs w:val="24"/>
        </w:rPr>
        <w:t>AI</w:t>
      </w:r>
      <w:r>
        <w:rPr>
          <w:rFonts w:ascii="宋体" w:eastAsia="宋体" w:hAnsi="宋体" w:cs="Segoe UI"/>
          <w:kern w:val="0"/>
          <w:sz w:val="24"/>
          <w:szCs w:val="24"/>
        </w:rPr>
        <w:t>和云计算</w:t>
      </w:r>
      <w:r w:rsidR="008A78BB" w:rsidRPr="008A78BB">
        <w:rPr>
          <w:rFonts w:ascii="宋体" w:eastAsia="宋体" w:hAnsi="宋体" w:cs="Segoe UI"/>
          <w:kern w:val="0"/>
          <w:sz w:val="24"/>
          <w:szCs w:val="24"/>
        </w:rPr>
        <w:t>协同工作，实现优势互补</w:t>
      </w:r>
      <w:r>
        <w:rPr>
          <w:rFonts w:ascii="宋体" w:eastAsia="宋体" w:hAnsi="宋体" w:cs="Segoe UI" w:hint="eastAsia"/>
          <w:kern w:val="0"/>
          <w:sz w:val="24"/>
          <w:szCs w:val="24"/>
        </w:rPr>
        <w:t>，</w:t>
      </w:r>
      <w:r w:rsidRPr="00FC5D3A">
        <w:rPr>
          <w:rFonts w:ascii="宋体" w:eastAsia="宋体" w:hAnsi="宋体" w:cs="Segoe UI" w:hint="eastAsia"/>
          <w:kern w:val="0"/>
          <w:sz w:val="24"/>
          <w:szCs w:val="24"/>
        </w:rPr>
        <w:t>提高处理效率</w:t>
      </w:r>
      <w:r>
        <w:rPr>
          <w:rFonts w:ascii="宋体" w:eastAsia="宋体" w:hAnsi="宋体" w:cs="Segoe UI" w:hint="eastAsia"/>
          <w:kern w:val="0"/>
          <w:sz w:val="24"/>
          <w:szCs w:val="24"/>
        </w:rPr>
        <w:t>，助力提升工业机器人产业的业务提供效能</w:t>
      </w:r>
      <w:r w:rsidR="008A78BB" w:rsidRPr="008A78BB">
        <w:rPr>
          <w:rFonts w:ascii="宋体" w:eastAsia="宋体" w:hAnsi="宋体" w:cs="Segoe UI"/>
          <w:kern w:val="0"/>
          <w:sz w:val="24"/>
          <w:szCs w:val="24"/>
        </w:rPr>
        <w:t>。边缘AI可以处理实时性要求高的</w:t>
      </w:r>
      <w:r w:rsidR="00DF3559">
        <w:rPr>
          <w:rFonts w:ascii="宋体" w:eastAsia="宋体" w:hAnsi="宋体" w:cs="Segoe UI" w:hint="eastAsia"/>
          <w:kern w:val="0"/>
          <w:sz w:val="24"/>
          <w:szCs w:val="24"/>
        </w:rPr>
        <w:t>端侧</w:t>
      </w:r>
      <w:r w:rsidR="00DF3559">
        <w:rPr>
          <w:rFonts w:ascii="宋体" w:eastAsia="宋体" w:hAnsi="宋体" w:cs="Segoe UI"/>
          <w:kern w:val="0"/>
          <w:sz w:val="24"/>
          <w:szCs w:val="24"/>
        </w:rPr>
        <w:t>任务，</w:t>
      </w:r>
      <w:r w:rsidR="00E37D8E">
        <w:rPr>
          <w:rFonts w:ascii="宋体" w:eastAsia="宋体" w:hAnsi="宋体" w:cs="Segoe UI" w:hint="eastAsia"/>
          <w:kern w:val="0"/>
          <w:sz w:val="24"/>
          <w:szCs w:val="24"/>
        </w:rPr>
        <w:t>实时处理来自机器人的传感器数据，执行初步的数据分析和预处理，</w:t>
      </w:r>
      <w:r w:rsidR="008A78BB">
        <w:rPr>
          <w:rFonts w:ascii="宋体" w:eastAsia="宋体" w:hAnsi="宋体" w:cs="Segoe UI"/>
          <w:kern w:val="0"/>
          <w:sz w:val="24"/>
          <w:szCs w:val="24"/>
        </w:rPr>
        <w:t>云计算则可以进行更复杂的模型训练和数据分析</w:t>
      </w:r>
      <w:r w:rsidR="008A78BB" w:rsidRPr="00FC5D3A">
        <w:rPr>
          <w:rFonts w:ascii="宋体" w:eastAsia="宋体" w:hAnsi="宋体" w:cs="Segoe UI" w:hint="eastAsia"/>
          <w:kern w:val="0"/>
          <w:sz w:val="24"/>
          <w:szCs w:val="24"/>
        </w:rPr>
        <w:t>。</w:t>
      </w:r>
      <w:r w:rsidR="00E37D8E">
        <w:rPr>
          <w:rFonts w:ascii="宋体" w:eastAsia="宋体" w:hAnsi="宋体" w:cs="Segoe UI" w:hint="eastAsia"/>
          <w:kern w:val="0"/>
          <w:sz w:val="24"/>
          <w:szCs w:val="24"/>
        </w:rPr>
        <w:t>电信运营商需要对网络进行优化和升级，</w:t>
      </w:r>
      <w:r w:rsidR="006F3D9E" w:rsidRPr="006F3D9E">
        <w:rPr>
          <w:rFonts w:ascii="宋体" w:eastAsia="宋体" w:hAnsi="宋体" w:cs="Segoe UI" w:hint="eastAsia"/>
          <w:kern w:val="0"/>
          <w:sz w:val="24"/>
          <w:szCs w:val="24"/>
        </w:rPr>
        <w:t>包括提高网络带宽、降低传输延迟、优化网络协议等，</w:t>
      </w:r>
      <w:r w:rsidR="00DF3559" w:rsidRPr="006F3D9E">
        <w:rPr>
          <w:rFonts w:ascii="宋体" w:eastAsia="宋体" w:hAnsi="宋体" w:cs="Segoe UI" w:hint="eastAsia"/>
          <w:kern w:val="0"/>
          <w:sz w:val="24"/>
          <w:szCs w:val="24"/>
        </w:rPr>
        <w:t>支持</w:t>
      </w:r>
      <w:r w:rsidR="00DF3559">
        <w:rPr>
          <w:rFonts w:ascii="宋体" w:eastAsia="宋体" w:hAnsi="宋体" w:cs="Segoe UI" w:hint="eastAsia"/>
          <w:kern w:val="0"/>
          <w:sz w:val="24"/>
          <w:szCs w:val="24"/>
        </w:rPr>
        <w:t>工业机器人端侧的</w:t>
      </w:r>
      <w:r w:rsidR="00DF3559" w:rsidRPr="006F3D9E">
        <w:rPr>
          <w:rFonts w:ascii="宋体" w:eastAsia="宋体" w:hAnsi="宋体" w:cs="Segoe UI" w:hint="eastAsia"/>
          <w:kern w:val="0"/>
          <w:sz w:val="24"/>
          <w:szCs w:val="24"/>
        </w:rPr>
        <w:t>边缘计算和云计算之间的数据传输和协同工作，</w:t>
      </w:r>
      <w:r w:rsidR="006F3D9E" w:rsidRPr="006F3D9E">
        <w:rPr>
          <w:rFonts w:ascii="宋体" w:eastAsia="宋体" w:hAnsi="宋体" w:cs="Segoe UI" w:hint="eastAsia"/>
          <w:kern w:val="0"/>
          <w:sz w:val="24"/>
          <w:szCs w:val="24"/>
        </w:rPr>
        <w:t>以确保数据传输的稳定性和高效性。</w:t>
      </w:r>
    </w:p>
    <w:p w:rsidR="006F3D9E" w:rsidRDefault="00AD7DB4" w:rsidP="006F3D9E">
      <w:pPr>
        <w:spacing w:line="360" w:lineRule="auto"/>
        <w:ind w:firstLineChars="200" w:firstLine="480"/>
        <w:rPr>
          <w:rFonts w:ascii="宋体" w:eastAsia="宋体" w:hAnsi="宋体" w:cs="Segoe UI"/>
          <w:kern w:val="0"/>
          <w:sz w:val="24"/>
          <w:szCs w:val="24"/>
        </w:rPr>
      </w:pPr>
      <w:r>
        <w:rPr>
          <w:rFonts w:ascii="宋体" w:eastAsia="宋体" w:hAnsi="宋体" w:cs="Segoe UI" w:hint="eastAsia"/>
          <w:kern w:val="0"/>
          <w:sz w:val="24"/>
          <w:szCs w:val="24"/>
        </w:rPr>
        <w:t>通过融合边缘计算与云计算</w:t>
      </w:r>
      <w:r w:rsidR="006F3D9E" w:rsidRPr="006F3D9E">
        <w:rPr>
          <w:rFonts w:ascii="宋体" w:eastAsia="宋体" w:hAnsi="宋体" w:cs="Segoe UI" w:hint="eastAsia"/>
          <w:kern w:val="0"/>
          <w:sz w:val="24"/>
          <w:szCs w:val="24"/>
        </w:rPr>
        <w:t>并合理分配计算任务，电信运营商可以显著提高数据存储和处理效率，为多模态大模型赋能工业机器人的应用提供更</w:t>
      </w:r>
      <w:r w:rsidR="00E37D8E">
        <w:rPr>
          <w:rFonts w:ascii="宋体" w:eastAsia="宋体" w:hAnsi="宋体" w:cs="Segoe UI" w:hint="eastAsia"/>
          <w:kern w:val="0"/>
          <w:sz w:val="24"/>
          <w:szCs w:val="24"/>
        </w:rPr>
        <w:t>好的支持。有助于提升电信运营商的服务质量，</w:t>
      </w:r>
      <w:r w:rsidR="00E37D8E" w:rsidRPr="00E37D8E">
        <w:rPr>
          <w:rFonts w:ascii="宋体" w:eastAsia="宋体" w:hAnsi="宋体" w:cs="Segoe UI" w:hint="eastAsia"/>
          <w:kern w:val="0"/>
          <w:sz w:val="24"/>
          <w:szCs w:val="24"/>
        </w:rPr>
        <w:t>助力提升工业机器人产业的业务提供效能</w:t>
      </w:r>
      <w:r w:rsidR="006F3D9E" w:rsidRPr="006F3D9E">
        <w:rPr>
          <w:rFonts w:ascii="宋体" w:eastAsia="宋体" w:hAnsi="宋体" w:cs="Segoe UI" w:hint="eastAsia"/>
          <w:kern w:val="0"/>
          <w:sz w:val="24"/>
          <w:szCs w:val="24"/>
        </w:rPr>
        <w:t>。</w:t>
      </w:r>
    </w:p>
    <w:p w:rsidR="006D64C6" w:rsidRPr="006D64C6" w:rsidRDefault="006D64C6" w:rsidP="006D64C6">
      <w:pPr>
        <w:spacing w:line="360" w:lineRule="auto"/>
        <w:rPr>
          <w:rFonts w:ascii="宋体" w:eastAsia="宋体" w:hAnsi="宋体" w:cs="Segoe UI"/>
          <w:b/>
          <w:kern w:val="0"/>
          <w:sz w:val="24"/>
          <w:szCs w:val="24"/>
        </w:rPr>
      </w:pPr>
      <w:r>
        <w:rPr>
          <w:rFonts w:ascii="宋体" w:eastAsia="宋体" w:hAnsi="宋体" w:cs="Segoe UI" w:hint="eastAsia"/>
          <w:b/>
          <w:kern w:val="0"/>
          <w:sz w:val="24"/>
          <w:szCs w:val="24"/>
        </w:rPr>
        <w:t>（四）</w:t>
      </w:r>
      <w:r w:rsidRPr="006D64C6">
        <w:rPr>
          <w:rFonts w:ascii="宋体" w:eastAsia="宋体" w:hAnsi="宋体" w:cs="Segoe UI" w:hint="eastAsia"/>
          <w:b/>
          <w:kern w:val="0"/>
          <w:sz w:val="24"/>
          <w:szCs w:val="24"/>
        </w:rPr>
        <w:t>加强产业链生态合作并拓展多模态大模型赋能工业机器人的应用场景</w:t>
      </w:r>
    </w:p>
    <w:p w:rsidR="006D64C6" w:rsidRPr="006F3D9E" w:rsidRDefault="006D64C6" w:rsidP="00AF4CB2">
      <w:pPr>
        <w:widowControl/>
        <w:shd w:val="clear" w:color="auto" w:fill="FDFDFE"/>
        <w:spacing w:line="360" w:lineRule="auto"/>
        <w:ind w:firstLineChars="200" w:firstLine="480"/>
        <w:jc w:val="left"/>
        <w:rPr>
          <w:rFonts w:ascii="宋体" w:eastAsia="宋体" w:hAnsi="宋体" w:cs="Segoe UI"/>
          <w:kern w:val="0"/>
          <w:sz w:val="24"/>
          <w:szCs w:val="24"/>
        </w:rPr>
      </w:pPr>
      <w:r w:rsidRPr="006D64C6">
        <w:rPr>
          <w:rFonts w:ascii="宋体" w:eastAsia="宋体" w:hAnsi="宋体" w:cs="Segoe UI" w:hint="eastAsia"/>
          <w:kern w:val="0"/>
          <w:sz w:val="24"/>
          <w:szCs w:val="24"/>
        </w:rPr>
        <w:t>电信运营商可以联合工业机器人</w:t>
      </w:r>
      <w:r>
        <w:rPr>
          <w:rFonts w:ascii="宋体" w:eastAsia="宋体" w:hAnsi="宋体" w:cs="Segoe UI" w:hint="eastAsia"/>
          <w:kern w:val="0"/>
          <w:sz w:val="24"/>
          <w:szCs w:val="24"/>
        </w:rPr>
        <w:t>产业链包括</w:t>
      </w:r>
      <w:r w:rsidRPr="006D64C6">
        <w:rPr>
          <w:rFonts w:ascii="宋体" w:eastAsia="宋体" w:hAnsi="宋体" w:cs="Segoe UI" w:hint="eastAsia"/>
          <w:kern w:val="0"/>
          <w:sz w:val="24"/>
          <w:szCs w:val="24"/>
        </w:rPr>
        <w:t>制造商、技术提供商、研究机构和高校等，共同</w:t>
      </w:r>
      <w:r>
        <w:rPr>
          <w:rFonts w:ascii="宋体" w:eastAsia="宋体" w:hAnsi="宋体" w:cs="Segoe UI" w:hint="eastAsia"/>
          <w:kern w:val="0"/>
          <w:sz w:val="24"/>
          <w:szCs w:val="24"/>
        </w:rPr>
        <w:t>构建多模态大模型与工业机器人领域的产业生态联盟，</w:t>
      </w:r>
      <w:r w:rsidRPr="006D64C6">
        <w:rPr>
          <w:rFonts w:ascii="宋体" w:eastAsia="宋体" w:hAnsi="宋体" w:cs="Segoe UI" w:hint="eastAsia"/>
          <w:kern w:val="0"/>
          <w:sz w:val="24"/>
          <w:szCs w:val="24"/>
        </w:rPr>
        <w:t>促进技术交流和资源共享，加速多模态大模型在工业机器人领域的应用和发展。电信运营商可以探索与其他行业的跨界合作，将多模态大模型与工业机器人技术应用于医疗、物流、农业等领域，共同</w:t>
      </w:r>
      <w:r>
        <w:rPr>
          <w:rFonts w:ascii="宋体" w:eastAsia="宋体" w:hAnsi="宋体" w:cs="Segoe UI" w:hint="eastAsia"/>
          <w:kern w:val="0"/>
          <w:sz w:val="24"/>
          <w:szCs w:val="24"/>
        </w:rPr>
        <w:t>开发新的应用场景和商业模式，</w:t>
      </w:r>
      <w:r w:rsidRPr="006D64C6">
        <w:rPr>
          <w:rFonts w:ascii="宋体" w:eastAsia="宋体" w:hAnsi="宋体" w:cs="Segoe UI" w:hint="eastAsia"/>
          <w:kern w:val="0"/>
          <w:sz w:val="24"/>
          <w:szCs w:val="24"/>
        </w:rPr>
        <w:t>为电信运营商带来多元化的收入来源。</w:t>
      </w:r>
      <w:r w:rsidR="00564136">
        <w:rPr>
          <w:rFonts w:ascii="宋体" w:eastAsia="宋体" w:hAnsi="宋体" w:cs="Segoe UI" w:hint="eastAsia"/>
          <w:kern w:val="0"/>
          <w:sz w:val="24"/>
          <w:szCs w:val="24"/>
        </w:rPr>
        <w:t>在应用拓展方面，电信运营商需要根据政策的导向和市场需求</w:t>
      </w:r>
      <w:r w:rsidR="00564136" w:rsidRPr="00564136">
        <w:rPr>
          <w:rFonts w:ascii="宋体" w:eastAsia="宋体" w:hAnsi="宋体" w:cs="Segoe UI" w:hint="eastAsia"/>
          <w:kern w:val="0"/>
          <w:sz w:val="24"/>
          <w:szCs w:val="24"/>
        </w:rPr>
        <w:t>，</w:t>
      </w:r>
      <w:r w:rsidR="00564136">
        <w:rPr>
          <w:rFonts w:ascii="宋体" w:eastAsia="宋体" w:hAnsi="宋体" w:cs="Segoe UI" w:hint="eastAsia"/>
          <w:kern w:val="0"/>
          <w:sz w:val="24"/>
          <w:szCs w:val="24"/>
        </w:rPr>
        <w:t>积极主动对接制造业、人工智能产业，提供定制化的技术和产品解决方案，推动工业机器人智能化升级。积极寻求与各行业领先企业合作，协同</w:t>
      </w:r>
      <w:r w:rsidR="00A56E21" w:rsidRPr="00A56E21">
        <w:rPr>
          <w:rFonts w:ascii="宋体" w:eastAsia="宋体" w:hAnsi="宋体" w:cs="Segoe UI" w:hint="eastAsia"/>
          <w:kern w:val="0"/>
          <w:sz w:val="24"/>
          <w:szCs w:val="24"/>
        </w:rPr>
        <w:t>拓展多模态大模型赋能工业机器人的应用场景</w:t>
      </w:r>
      <w:r w:rsidR="00564136">
        <w:rPr>
          <w:rFonts w:ascii="宋体" w:eastAsia="宋体" w:hAnsi="宋体" w:cs="Segoe UI" w:hint="eastAsia"/>
          <w:kern w:val="0"/>
          <w:sz w:val="24"/>
          <w:szCs w:val="24"/>
        </w:rPr>
        <w:t>。</w:t>
      </w:r>
    </w:p>
    <w:p w:rsidR="009C1EAD" w:rsidRDefault="009C1EAD" w:rsidP="00BF5E70">
      <w:pPr>
        <w:spacing w:line="360" w:lineRule="auto"/>
        <w:rPr>
          <w:rFonts w:ascii="Times New Roman" w:eastAsia="宋体" w:hAnsi="Times New Roman" w:cs="Times New Roman"/>
          <w:b/>
          <w:sz w:val="24"/>
          <w:szCs w:val="24"/>
        </w:rPr>
      </w:pPr>
    </w:p>
    <w:p w:rsidR="009C1EAD" w:rsidRDefault="009C1EAD" w:rsidP="00BF5E70">
      <w:pPr>
        <w:spacing w:line="360" w:lineRule="auto"/>
        <w:rPr>
          <w:rFonts w:ascii="Times New Roman" w:eastAsia="宋体" w:hAnsi="Times New Roman" w:cs="Times New Roman"/>
          <w:b/>
          <w:sz w:val="24"/>
          <w:szCs w:val="24"/>
        </w:rPr>
      </w:pPr>
    </w:p>
    <w:p w:rsidR="00BB2D65" w:rsidRDefault="00BB2D65" w:rsidP="00BF5E70">
      <w:pPr>
        <w:spacing w:line="360" w:lineRule="auto"/>
        <w:rPr>
          <w:rFonts w:ascii="Times New Roman" w:eastAsia="宋体" w:hAnsi="Times New Roman" w:cs="Times New Roman"/>
          <w:b/>
          <w:sz w:val="24"/>
          <w:szCs w:val="24"/>
        </w:rPr>
      </w:pPr>
    </w:p>
    <w:p w:rsidR="00BB2D65" w:rsidRDefault="00BB2D65" w:rsidP="00BF5E70">
      <w:pPr>
        <w:spacing w:line="360" w:lineRule="auto"/>
        <w:rPr>
          <w:rFonts w:ascii="Times New Roman" w:eastAsia="宋体" w:hAnsi="Times New Roman" w:cs="Times New Roman"/>
          <w:b/>
          <w:sz w:val="24"/>
          <w:szCs w:val="24"/>
        </w:rPr>
      </w:pPr>
    </w:p>
    <w:p w:rsidR="00BB2D65" w:rsidRDefault="00BB2D65" w:rsidP="00BF5E70">
      <w:pPr>
        <w:spacing w:line="360" w:lineRule="auto"/>
        <w:rPr>
          <w:rFonts w:ascii="Times New Roman" w:eastAsia="宋体" w:hAnsi="Times New Roman" w:cs="Times New Roman"/>
          <w:b/>
          <w:sz w:val="24"/>
          <w:szCs w:val="24"/>
        </w:rPr>
      </w:pPr>
    </w:p>
    <w:p w:rsidR="00435C56" w:rsidRPr="00D86533" w:rsidRDefault="00435C56" w:rsidP="00435C56">
      <w:pPr>
        <w:spacing w:line="360" w:lineRule="auto"/>
        <w:rPr>
          <w:rFonts w:ascii="Times New Roman" w:eastAsia="宋体" w:hAnsi="Times New Roman" w:cs="Times New Roman"/>
          <w:b/>
          <w:sz w:val="28"/>
          <w:szCs w:val="28"/>
        </w:rPr>
      </w:pPr>
      <w:r w:rsidRPr="00D86533">
        <w:rPr>
          <w:rFonts w:ascii="Times New Roman" w:eastAsia="宋体" w:hAnsi="Times New Roman" w:cs="Times New Roman" w:hint="eastAsia"/>
          <w:b/>
          <w:sz w:val="28"/>
          <w:szCs w:val="28"/>
        </w:rPr>
        <w:t>本文作者</w:t>
      </w:r>
    </w:p>
    <w:p w:rsidR="00435C56" w:rsidRPr="00D86533" w:rsidRDefault="00435C56" w:rsidP="00435C56">
      <w:pPr>
        <w:spacing w:line="360" w:lineRule="auto"/>
        <w:rPr>
          <w:rFonts w:ascii="Times New Roman" w:eastAsia="宋体" w:hAnsi="Times New Roman" w:cs="Times New Roman"/>
          <w:b/>
          <w:sz w:val="28"/>
          <w:szCs w:val="28"/>
        </w:rPr>
      </w:pPr>
      <w:r w:rsidRPr="00D86533">
        <w:rPr>
          <w:rFonts w:ascii="Times New Roman" w:eastAsia="宋体" w:hAnsi="Times New Roman" w:cs="Times New Roman"/>
          <w:b/>
          <w:noProof/>
          <w:sz w:val="28"/>
          <w:szCs w:val="28"/>
        </w:rPr>
        <w:drawing>
          <wp:inline distT="0" distB="0" distL="0" distR="0" wp14:anchorId="52430617" wp14:editId="704D7E8A">
            <wp:extent cx="1219200" cy="1211580"/>
            <wp:effectExtent l="0" t="0" r="0" b="7620"/>
            <wp:docPr id="2" name="图片 2" descr="C:\Users\HP\AppData\Local\Temp\WeChat Files\4d6099691669ad85b47c671d7099f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Temp\WeChat Files\4d6099691669ad85b47c671d7099f7b.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9200" cy="1211580"/>
                    </a:xfrm>
                    <a:prstGeom prst="rect">
                      <a:avLst/>
                    </a:prstGeom>
                    <a:noFill/>
                    <a:ln>
                      <a:noFill/>
                    </a:ln>
                  </pic:spPr>
                </pic:pic>
              </a:graphicData>
            </a:graphic>
          </wp:inline>
        </w:drawing>
      </w:r>
    </w:p>
    <w:p w:rsidR="00435C56" w:rsidRDefault="00435C56" w:rsidP="00435C56">
      <w:pPr>
        <w:spacing w:line="360" w:lineRule="auto"/>
        <w:rPr>
          <w:rFonts w:ascii="Times New Roman" w:eastAsia="宋体" w:hAnsi="Times New Roman" w:cs="Times New Roman"/>
          <w:b/>
          <w:sz w:val="24"/>
          <w:szCs w:val="24"/>
        </w:rPr>
      </w:pPr>
      <w:r w:rsidRPr="00D86533">
        <w:rPr>
          <w:rFonts w:ascii="Times New Roman" w:eastAsia="宋体" w:hAnsi="Times New Roman" w:cs="Times New Roman" w:hint="eastAsia"/>
          <w:b/>
          <w:sz w:val="24"/>
          <w:szCs w:val="24"/>
        </w:rPr>
        <w:t>占安居，一级分析师，</w:t>
      </w:r>
      <w:r w:rsidRPr="00D86533">
        <w:rPr>
          <w:rFonts w:ascii="Times New Roman" w:eastAsia="宋体" w:hAnsi="Times New Roman" w:cs="Times New Roman"/>
          <w:b/>
          <w:sz w:val="24"/>
          <w:szCs w:val="24"/>
        </w:rPr>
        <w:t>硕士</w:t>
      </w:r>
      <w:r w:rsidRPr="00D86533">
        <w:rPr>
          <w:rFonts w:ascii="Times New Roman" w:eastAsia="宋体" w:hAnsi="Times New Roman" w:cs="Times New Roman" w:hint="eastAsia"/>
          <w:b/>
          <w:sz w:val="24"/>
          <w:szCs w:val="24"/>
        </w:rPr>
        <w:t>研究生</w:t>
      </w:r>
      <w:r w:rsidRPr="00D86533">
        <w:rPr>
          <w:rFonts w:ascii="Times New Roman" w:eastAsia="宋体" w:hAnsi="Times New Roman" w:cs="Times New Roman"/>
          <w:b/>
          <w:sz w:val="24"/>
          <w:szCs w:val="24"/>
        </w:rPr>
        <w:t>，</w:t>
      </w:r>
      <w:r>
        <w:rPr>
          <w:rFonts w:ascii="Times New Roman" w:eastAsia="宋体" w:hAnsi="Times New Roman" w:cs="Times New Roman" w:hint="eastAsia"/>
          <w:b/>
          <w:sz w:val="24"/>
          <w:szCs w:val="24"/>
        </w:rPr>
        <w:t>副研究员。主要</w:t>
      </w:r>
      <w:r w:rsidRPr="00D86533">
        <w:rPr>
          <w:rFonts w:ascii="Times New Roman" w:eastAsia="宋体" w:hAnsi="Times New Roman" w:cs="Times New Roman"/>
          <w:b/>
          <w:sz w:val="24"/>
          <w:szCs w:val="24"/>
        </w:rPr>
        <w:t>从事行业研究、市场研究、产业生态</w:t>
      </w:r>
      <w:r>
        <w:rPr>
          <w:rFonts w:ascii="Times New Roman" w:eastAsia="宋体" w:hAnsi="Times New Roman" w:cs="Times New Roman" w:hint="eastAsia"/>
          <w:b/>
          <w:sz w:val="24"/>
          <w:szCs w:val="24"/>
        </w:rPr>
        <w:t>合作</w:t>
      </w:r>
      <w:r w:rsidRPr="00D86533">
        <w:rPr>
          <w:rFonts w:ascii="Times New Roman" w:eastAsia="宋体" w:hAnsi="Times New Roman" w:cs="Times New Roman"/>
          <w:b/>
          <w:sz w:val="24"/>
          <w:szCs w:val="24"/>
        </w:rPr>
        <w:t>研究等工作</w:t>
      </w:r>
      <w:r w:rsidRPr="00D86533">
        <w:rPr>
          <w:rFonts w:ascii="Times New Roman" w:eastAsia="宋体" w:hAnsi="Times New Roman" w:cs="Times New Roman" w:hint="eastAsia"/>
          <w:b/>
          <w:sz w:val="24"/>
          <w:szCs w:val="24"/>
        </w:rPr>
        <w:t>。</w:t>
      </w:r>
    </w:p>
    <w:p w:rsidR="00435C56" w:rsidRDefault="00435C56" w:rsidP="00435C56">
      <w:pPr>
        <w:spacing w:line="360" w:lineRule="auto"/>
        <w:rPr>
          <w:rFonts w:ascii="Times New Roman" w:eastAsia="宋体" w:hAnsi="Times New Roman" w:cs="Times New Roman"/>
          <w:b/>
          <w:sz w:val="24"/>
          <w:szCs w:val="24"/>
        </w:rPr>
      </w:pPr>
    </w:p>
    <w:p w:rsidR="00435C56" w:rsidRDefault="007061D8" w:rsidP="00435C56">
      <w:pPr>
        <w:spacing w:line="360" w:lineRule="auto"/>
        <w:rPr>
          <w:rFonts w:ascii="Times New Roman" w:eastAsia="宋体" w:hAnsi="Times New Roman" w:cs="Times New Roman"/>
          <w:b/>
          <w:sz w:val="24"/>
          <w:szCs w:val="24"/>
        </w:rPr>
      </w:pPr>
      <w:r>
        <w:rPr>
          <w:noProof/>
        </w:rPr>
        <w:drawing>
          <wp:inline distT="0" distB="0" distL="0" distR="0" wp14:anchorId="0B27B810" wp14:editId="0DCCFB42">
            <wp:extent cx="1234440" cy="130302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50397" cy="1319864"/>
                    </a:xfrm>
                    <a:prstGeom prst="rect">
                      <a:avLst/>
                    </a:prstGeom>
                  </pic:spPr>
                </pic:pic>
              </a:graphicData>
            </a:graphic>
          </wp:inline>
        </w:drawing>
      </w:r>
    </w:p>
    <w:p w:rsidR="007061D8" w:rsidRPr="007061D8" w:rsidRDefault="007061D8" w:rsidP="007061D8">
      <w:pPr>
        <w:spacing w:line="360" w:lineRule="auto"/>
        <w:rPr>
          <w:rFonts w:ascii="Times New Roman" w:eastAsia="宋体" w:hAnsi="Times New Roman" w:cs="Times New Roman"/>
          <w:b/>
          <w:sz w:val="24"/>
          <w:szCs w:val="24"/>
        </w:rPr>
      </w:pPr>
      <w:r w:rsidRPr="007061D8">
        <w:rPr>
          <w:rFonts w:ascii="Times New Roman" w:eastAsia="宋体" w:hAnsi="Times New Roman" w:cs="Times New Roman" w:hint="eastAsia"/>
          <w:b/>
          <w:sz w:val="24"/>
          <w:szCs w:val="24"/>
        </w:rPr>
        <w:t>杜晓明</w:t>
      </w:r>
      <w:r>
        <w:rPr>
          <w:rFonts w:ascii="Times New Roman" w:eastAsia="宋体" w:hAnsi="Times New Roman" w:cs="Times New Roman" w:hint="eastAsia"/>
          <w:b/>
          <w:sz w:val="24"/>
          <w:szCs w:val="24"/>
        </w:rPr>
        <w:t>，</w:t>
      </w:r>
      <w:r w:rsidRPr="007061D8">
        <w:rPr>
          <w:rFonts w:ascii="Times New Roman" w:eastAsia="宋体" w:hAnsi="Times New Roman" w:cs="Times New Roman"/>
          <w:b/>
          <w:sz w:val="24"/>
          <w:szCs w:val="24"/>
        </w:rPr>
        <w:t>西安交通大学硕士</w:t>
      </w:r>
      <w:r w:rsidR="00C5224D">
        <w:rPr>
          <w:rFonts w:ascii="Times New Roman" w:eastAsia="宋体" w:hAnsi="Times New Roman" w:cs="Times New Roman" w:hint="eastAsia"/>
          <w:b/>
          <w:sz w:val="24"/>
          <w:szCs w:val="24"/>
        </w:rPr>
        <w:t>，</w:t>
      </w:r>
      <w:r w:rsidRPr="007061D8">
        <w:rPr>
          <w:rFonts w:ascii="Times New Roman" w:eastAsia="宋体" w:hAnsi="Times New Roman" w:cs="Times New Roman"/>
          <w:b/>
          <w:sz w:val="24"/>
          <w:szCs w:val="24"/>
        </w:rPr>
        <w:t>超过</w:t>
      </w:r>
      <w:r w:rsidRPr="007061D8">
        <w:rPr>
          <w:rFonts w:ascii="Times New Roman" w:eastAsia="宋体" w:hAnsi="Times New Roman" w:cs="Times New Roman"/>
          <w:b/>
          <w:sz w:val="24"/>
          <w:szCs w:val="24"/>
        </w:rPr>
        <w:t xml:space="preserve"> 10 </w:t>
      </w:r>
      <w:r w:rsidRPr="007061D8">
        <w:rPr>
          <w:rFonts w:ascii="Times New Roman" w:eastAsia="宋体" w:hAnsi="Times New Roman" w:cs="Times New Roman"/>
          <w:b/>
          <w:sz w:val="24"/>
          <w:szCs w:val="24"/>
        </w:rPr>
        <w:t>年产品规划与行业研究经验，近年来专注于</w:t>
      </w:r>
      <w:r w:rsidRPr="007061D8">
        <w:rPr>
          <w:rFonts w:ascii="Times New Roman" w:eastAsia="宋体" w:hAnsi="Times New Roman" w:cs="Times New Roman"/>
          <w:b/>
          <w:sz w:val="24"/>
          <w:szCs w:val="24"/>
        </w:rPr>
        <w:t xml:space="preserve"> 5G</w:t>
      </w:r>
      <w:r w:rsidRPr="007061D8">
        <w:rPr>
          <w:rFonts w:ascii="Times New Roman" w:eastAsia="宋体" w:hAnsi="Times New Roman" w:cs="Times New Roman"/>
          <w:b/>
          <w:sz w:val="24"/>
          <w:szCs w:val="24"/>
        </w:rPr>
        <w:t>，工业互联网，数字产业研究工作。</w:t>
      </w:r>
    </w:p>
    <w:p w:rsidR="00435C56" w:rsidRPr="009C1EAD" w:rsidRDefault="00435C56" w:rsidP="00435C56">
      <w:pPr>
        <w:spacing w:line="360" w:lineRule="auto"/>
        <w:rPr>
          <w:rFonts w:ascii="Times New Roman" w:eastAsia="宋体" w:hAnsi="Times New Roman" w:cs="Times New Roman"/>
          <w:b/>
          <w:sz w:val="24"/>
          <w:szCs w:val="24"/>
        </w:rPr>
      </w:pPr>
    </w:p>
    <w:p w:rsidR="009C1EAD" w:rsidRPr="00435C56" w:rsidRDefault="009C1EAD" w:rsidP="00BF5E70">
      <w:pPr>
        <w:spacing w:line="360" w:lineRule="auto"/>
        <w:rPr>
          <w:rFonts w:ascii="Times New Roman" w:eastAsia="宋体" w:hAnsi="Times New Roman" w:cs="Times New Roman"/>
          <w:b/>
          <w:sz w:val="24"/>
          <w:szCs w:val="24"/>
        </w:rPr>
      </w:pPr>
    </w:p>
    <w:p w:rsidR="009C1EAD" w:rsidRDefault="009C1EAD" w:rsidP="00BF5E70">
      <w:pPr>
        <w:spacing w:line="360" w:lineRule="auto"/>
        <w:rPr>
          <w:rFonts w:ascii="Times New Roman" w:eastAsia="宋体" w:hAnsi="Times New Roman" w:cs="Times New Roman"/>
          <w:b/>
          <w:sz w:val="24"/>
          <w:szCs w:val="24"/>
        </w:rPr>
      </w:pPr>
    </w:p>
    <w:sectPr w:rsidR="009C1E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7CEE" w:rsidRDefault="00957CEE" w:rsidP="006F6F92">
      <w:r>
        <w:separator/>
      </w:r>
    </w:p>
  </w:endnote>
  <w:endnote w:type="continuationSeparator" w:id="0">
    <w:p w:rsidR="00957CEE" w:rsidRDefault="00957CEE" w:rsidP="006F6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7CEE" w:rsidRDefault="00957CEE" w:rsidP="006F6F92">
      <w:r>
        <w:separator/>
      </w:r>
    </w:p>
  </w:footnote>
  <w:footnote w:type="continuationSeparator" w:id="0">
    <w:p w:rsidR="00957CEE" w:rsidRDefault="00957CEE" w:rsidP="006F6F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F737D"/>
    <w:multiLevelType w:val="multilevel"/>
    <w:tmpl w:val="A3C2E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612CA5"/>
    <w:multiLevelType w:val="multilevel"/>
    <w:tmpl w:val="E326D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5D0619"/>
    <w:multiLevelType w:val="multilevel"/>
    <w:tmpl w:val="30EC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5949C5"/>
    <w:multiLevelType w:val="multilevel"/>
    <w:tmpl w:val="A452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96208E"/>
    <w:multiLevelType w:val="multilevel"/>
    <w:tmpl w:val="5C96208E"/>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E8127D0"/>
    <w:multiLevelType w:val="multilevel"/>
    <w:tmpl w:val="0008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8C2A38"/>
    <w:multiLevelType w:val="multilevel"/>
    <w:tmpl w:val="B54C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2"/>
  </w:num>
  <w:num w:numId="4">
    <w:abstractNumId w:val="5"/>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239"/>
    <w:rsid w:val="0001073B"/>
    <w:rsid w:val="00010A9B"/>
    <w:rsid w:val="0003016E"/>
    <w:rsid w:val="000307FE"/>
    <w:rsid w:val="00031D25"/>
    <w:rsid w:val="0003691E"/>
    <w:rsid w:val="0005051E"/>
    <w:rsid w:val="0009275F"/>
    <w:rsid w:val="00093EEF"/>
    <w:rsid w:val="000C096A"/>
    <w:rsid w:val="000D4A25"/>
    <w:rsid w:val="000E0588"/>
    <w:rsid w:val="000E1B53"/>
    <w:rsid w:val="000E4AD7"/>
    <w:rsid w:val="001016C1"/>
    <w:rsid w:val="00135BA2"/>
    <w:rsid w:val="00136973"/>
    <w:rsid w:val="00140452"/>
    <w:rsid w:val="00147F6A"/>
    <w:rsid w:val="0015635A"/>
    <w:rsid w:val="00162091"/>
    <w:rsid w:val="00163B25"/>
    <w:rsid w:val="00163C89"/>
    <w:rsid w:val="00165F41"/>
    <w:rsid w:val="0017355D"/>
    <w:rsid w:val="00180803"/>
    <w:rsid w:val="001877C4"/>
    <w:rsid w:val="00191461"/>
    <w:rsid w:val="001C2E49"/>
    <w:rsid w:val="001C3779"/>
    <w:rsid w:val="001C3D77"/>
    <w:rsid w:val="001E00F2"/>
    <w:rsid w:val="001E1397"/>
    <w:rsid w:val="001F2377"/>
    <w:rsid w:val="001F5520"/>
    <w:rsid w:val="002067A6"/>
    <w:rsid w:val="00207899"/>
    <w:rsid w:val="00216896"/>
    <w:rsid w:val="00216FA4"/>
    <w:rsid w:val="002215F6"/>
    <w:rsid w:val="0026176B"/>
    <w:rsid w:val="00270ED9"/>
    <w:rsid w:val="00294F87"/>
    <w:rsid w:val="0029570F"/>
    <w:rsid w:val="00297E29"/>
    <w:rsid w:val="002A6AFF"/>
    <w:rsid w:val="002B23BC"/>
    <w:rsid w:val="002B5FC2"/>
    <w:rsid w:val="002C019F"/>
    <w:rsid w:val="002C0EE5"/>
    <w:rsid w:val="002D1FAE"/>
    <w:rsid w:val="002D2B88"/>
    <w:rsid w:val="002D5D98"/>
    <w:rsid w:val="00300C9C"/>
    <w:rsid w:val="0030610A"/>
    <w:rsid w:val="00307C4B"/>
    <w:rsid w:val="00321AED"/>
    <w:rsid w:val="00327EE6"/>
    <w:rsid w:val="00327F0C"/>
    <w:rsid w:val="00345887"/>
    <w:rsid w:val="00351CD6"/>
    <w:rsid w:val="003720CB"/>
    <w:rsid w:val="003723A6"/>
    <w:rsid w:val="00374435"/>
    <w:rsid w:val="00382EF4"/>
    <w:rsid w:val="00394498"/>
    <w:rsid w:val="003A5575"/>
    <w:rsid w:val="003B1C41"/>
    <w:rsid w:val="003C4391"/>
    <w:rsid w:val="003C4A01"/>
    <w:rsid w:val="003C5C5D"/>
    <w:rsid w:val="003D5D1D"/>
    <w:rsid w:val="003D72D1"/>
    <w:rsid w:val="003E33D8"/>
    <w:rsid w:val="003E409F"/>
    <w:rsid w:val="003E5104"/>
    <w:rsid w:val="003F299A"/>
    <w:rsid w:val="003F77C1"/>
    <w:rsid w:val="00404239"/>
    <w:rsid w:val="00405361"/>
    <w:rsid w:val="00406896"/>
    <w:rsid w:val="00411F69"/>
    <w:rsid w:val="004151AA"/>
    <w:rsid w:val="00415790"/>
    <w:rsid w:val="00416BEB"/>
    <w:rsid w:val="004239BD"/>
    <w:rsid w:val="0043319B"/>
    <w:rsid w:val="00435C56"/>
    <w:rsid w:val="00436243"/>
    <w:rsid w:val="00437437"/>
    <w:rsid w:val="00441C07"/>
    <w:rsid w:val="004445AA"/>
    <w:rsid w:val="00460E1E"/>
    <w:rsid w:val="00461954"/>
    <w:rsid w:val="00477237"/>
    <w:rsid w:val="004823DA"/>
    <w:rsid w:val="0048417C"/>
    <w:rsid w:val="00490595"/>
    <w:rsid w:val="004A200D"/>
    <w:rsid w:val="004B0144"/>
    <w:rsid w:val="004B7649"/>
    <w:rsid w:val="004C0B05"/>
    <w:rsid w:val="004C4F6C"/>
    <w:rsid w:val="004D2622"/>
    <w:rsid w:val="004E3F99"/>
    <w:rsid w:val="005027DA"/>
    <w:rsid w:val="00517F97"/>
    <w:rsid w:val="00522A53"/>
    <w:rsid w:val="00525675"/>
    <w:rsid w:val="005321F0"/>
    <w:rsid w:val="0053392C"/>
    <w:rsid w:val="00541626"/>
    <w:rsid w:val="00547AF5"/>
    <w:rsid w:val="00552AF0"/>
    <w:rsid w:val="00564136"/>
    <w:rsid w:val="00564D5E"/>
    <w:rsid w:val="00564E74"/>
    <w:rsid w:val="005853A4"/>
    <w:rsid w:val="005856D0"/>
    <w:rsid w:val="0059340B"/>
    <w:rsid w:val="005A50D2"/>
    <w:rsid w:val="005B055E"/>
    <w:rsid w:val="005B07FA"/>
    <w:rsid w:val="005B11FE"/>
    <w:rsid w:val="005B50E6"/>
    <w:rsid w:val="005C0FFD"/>
    <w:rsid w:val="005D16C3"/>
    <w:rsid w:val="005D2518"/>
    <w:rsid w:val="005E6E53"/>
    <w:rsid w:val="005F11CA"/>
    <w:rsid w:val="006002FC"/>
    <w:rsid w:val="006042FE"/>
    <w:rsid w:val="00611CC6"/>
    <w:rsid w:val="00612C5F"/>
    <w:rsid w:val="00620799"/>
    <w:rsid w:val="00623660"/>
    <w:rsid w:val="0065490B"/>
    <w:rsid w:val="0065692C"/>
    <w:rsid w:val="006637B0"/>
    <w:rsid w:val="006700E6"/>
    <w:rsid w:val="006B465E"/>
    <w:rsid w:val="006B4BB4"/>
    <w:rsid w:val="006B6DA3"/>
    <w:rsid w:val="006C0267"/>
    <w:rsid w:val="006D4640"/>
    <w:rsid w:val="006D64C6"/>
    <w:rsid w:val="006E337B"/>
    <w:rsid w:val="006F37F1"/>
    <w:rsid w:val="006F3D9E"/>
    <w:rsid w:val="006F6F92"/>
    <w:rsid w:val="00701C18"/>
    <w:rsid w:val="007061D8"/>
    <w:rsid w:val="007242C5"/>
    <w:rsid w:val="0073338A"/>
    <w:rsid w:val="00747E73"/>
    <w:rsid w:val="007565C4"/>
    <w:rsid w:val="00761D63"/>
    <w:rsid w:val="00763C62"/>
    <w:rsid w:val="00765301"/>
    <w:rsid w:val="00767DF0"/>
    <w:rsid w:val="00776C59"/>
    <w:rsid w:val="00786519"/>
    <w:rsid w:val="00790774"/>
    <w:rsid w:val="00790B35"/>
    <w:rsid w:val="007920EB"/>
    <w:rsid w:val="007A5838"/>
    <w:rsid w:val="007B2269"/>
    <w:rsid w:val="007B3329"/>
    <w:rsid w:val="007C5127"/>
    <w:rsid w:val="007C607D"/>
    <w:rsid w:val="007E0830"/>
    <w:rsid w:val="007F2E50"/>
    <w:rsid w:val="007F7478"/>
    <w:rsid w:val="00807B14"/>
    <w:rsid w:val="00825F28"/>
    <w:rsid w:val="00840798"/>
    <w:rsid w:val="008469A5"/>
    <w:rsid w:val="00850CDF"/>
    <w:rsid w:val="00855F7E"/>
    <w:rsid w:val="008776F0"/>
    <w:rsid w:val="00880437"/>
    <w:rsid w:val="00885C86"/>
    <w:rsid w:val="00887B50"/>
    <w:rsid w:val="00890D72"/>
    <w:rsid w:val="0089114A"/>
    <w:rsid w:val="0089403D"/>
    <w:rsid w:val="00897F99"/>
    <w:rsid w:val="008A1C50"/>
    <w:rsid w:val="008A78BB"/>
    <w:rsid w:val="008B0641"/>
    <w:rsid w:val="008B2000"/>
    <w:rsid w:val="008B7973"/>
    <w:rsid w:val="008C74FC"/>
    <w:rsid w:val="008D31F0"/>
    <w:rsid w:val="008D5214"/>
    <w:rsid w:val="008E43CD"/>
    <w:rsid w:val="008E5C55"/>
    <w:rsid w:val="008F0A48"/>
    <w:rsid w:val="00903CDB"/>
    <w:rsid w:val="00903FF6"/>
    <w:rsid w:val="00932227"/>
    <w:rsid w:val="00941332"/>
    <w:rsid w:val="00945EA6"/>
    <w:rsid w:val="00947B18"/>
    <w:rsid w:val="00950E03"/>
    <w:rsid w:val="00954214"/>
    <w:rsid w:val="00955536"/>
    <w:rsid w:val="00957CEE"/>
    <w:rsid w:val="009616C7"/>
    <w:rsid w:val="00961E67"/>
    <w:rsid w:val="009659D2"/>
    <w:rsid w:val="00967C86"/>
    <w:rsid w:val="009715C4"/>
    <w:rsid w:val="00975DF0"/>
    <w:rsid w:val="009817F6"/>
    <w:rsid w:val="00981DB4"/>
    <w:rsid w:val="009B2FB5"/>
    <w:rsid w:val="009B5ABC"/>
    <w:rsid w:val="009B604A"/>
    <w:rsid w:val="009B65DF"/>
    <w:rsid w:val="009C0EC6"/>
    <w:rsid w:val="009C1EAD"/>
    <w:rsid w:val="009D3574"/>
    <w:rsid w:val="00A1009D"/>
    <w:rsid w:val="00A15C1C"/>
    <w:rsid w:val="00A27424"/>
    <w:rsid w:val="00A40A8F"/>
    <w:rsid w:val="00A42AA7"/>
    <w:rsid w:val="00A56E21"/>
    <w:rsid w:val="00A57C3C"/>
    <w:rsid w:val="00A66910"/>
    <w:rsid w:val="00A67099"/>
    <w:rsid w:val="00A72AC7"/>
    <w:rsid w:val="00A84B54"/>
    <w:rsid w:val="00A9140B"/>
    <w:rsid w:val="00A91F7B"/>
    <w:rsid w:val="00A9673D"/>
    <w:rsid w:val="00A96A75"/>
    <w:rsid w:val="00A9700B"/>
    <w:rsid w:val="00AB027F"/>
    <w:rsid w:val="00AD1226"/>
    <w:rsid w:val="00AD6666"/>
    <w:rsid w:val="00AD7DB4"/>
    <w:rsid w:val="00AD7E03"/>
    <w:rsid w:val="00AF4CB2"/>
    <w:rsid w:val="00AF57B3"/>
    <w:rsid w:val="00AF672D"/>
    <w:rsid w:val="00B2024A"/>
    <w:rsid w:val="00B23E47"/>
    <w:rsid w:val="00B30A39"/>
    <w:rsid w:val="00B4633A"/>
    <w:rsid w:val="00B46775"/>
    <w:rsid w:val="00B56AA1"/>
    <w:rsid w:val="00B61B66"/>
    <w:rsid w:val="00B674C4"/>
    <w:rsid w:val="00B67DDA"/>
    <w:rsid w:val="00B73008"/>
    <w:rsid w:val="00B821DE"/>
    <w:rsid w:val="00B836B1"/>
    <w:rsid w:val="00B97239"/>
    <w:rsid w:val="00BB2D65"/>
    <w:rsid w:val="00BC4484"/>
    <w:rsid w:val="00BD269C"/>
    <w:rsid w:val="00BE2602"/>
    <w:rsid w:val="00BE4820"/>
    <w:rsid w:val="00BF104B"/>
    <w:rsid w:val="00BF2931"/>
    <w:rsid w:val="00BF5E70"/>
    <w:rsid w:val="00C155EE"/>
    <w:rsid w:val="00C27005"/>
    <w:rsid w:val="00C27A10"/>
    <w:rsid w:val="00C30284"/>
    <w:rsid w:val="00C456CA"/>
    <w:rsid w:val="00C518A6"/>
    <w:rsid w:val="00C5224D"/>
    <w:rsid w:val="00C84F27"/>
    <w:rsid w:val="00C96B81"/>
    <w:rsid w:val="00CA203A"/>
    <w:rsid w:val="00CA2E32"/>
    <w:rsid w:val="00CA3C66"/>
    <w:rsid w:val="00CA6BA3"/>
    <w:rsid w:val="00CB1782"/>
    <w:rsid w:val="00CC2E9B"/>
    <w:rsid w:val="00CE5717"/>
    <w:rsid w:val="00CF2BD0"/>
    <w:rsid w:val="00D055F1"/>
    <w:rsid w:val="00D17565"/>
    <w:rsid w:val="00D17948"/>
    <w:rsid w:val="00D2211A"/>
    <w:rsid w:val="00D50C9E"/>
    <w:rsid w:val="00D70548"/>
    <w:rsid w:val="00D85327"/>
    <w:rsid w:val="00DB7948"/>
    <w:rsid w:val="00DE3E11"/>
    <w:rsid w:val="00DF028C"/>
    <w:rsid w:val="00DF3559"/>
    <w:rsid w:val="00E02202"/>
    <w:rsid w:val="00E02931"/>
    <w:rsid w:val="00E17A2C"/>
    <w:rsid w:val="00E22BC4"/>
    <w:rsid w:val="00E37D8E"/>
    <w:rsid w:val="00E46970"/>
    <w:rsid w:val="00E55D47"/>
    <w:rsid w:val="00E63C50"/>
    <w:rsid w:val="00E81E43"/>
    <w:rsid w:val="00E85962"/>
    <w:rsid w:val="00E91D6A"/>
    <w:rsid w:val="00EC1056"/>
    <w:rsid w:val="00EC2CE4"/>
    <w:rsid w:val="00EC5029"/>
    <w:rsid w:val="00ED55E6"/>
    <w:rsid w:val="00EE559D"/>
    <w:rsid w:val="00F031F7"/>
    <w:rsid w:val="00F07386"/>
    <w:rsid w:val="00F076FD"/>
    <w:rsid w:val="00F115AC"/>
    <w:rsid w:val="00F11D99"/>
    <w:rsid w:val="00F332C7"/>
    <w:rsid w:val="00F3363B"/>
    <w:rsid w:val="00F410FD"/>
    <w:rsid w:val="00F44571"/>
    <w:rsid w:val="00F47B86"/>
    <w:rsid w:val="00F60A87"/>
    <w:rsid w:val="00F833CD"/>
    <w:rsid w:val="00F95A77"/>
    <w:rsid w:val="00FA350D"/>
    <w:rsid w:val="00FA75D6"/>
    <w:rsid w:val="00FB0ED1"/>
    <w:rsid w:val="00FB640C"/>
    <w:rsid w:val="00FC5D3A"/>
    <w:rsid w:val="00FC7248"/>
    <w:rsid w:val="00FD08AF"/>
    <w:rsid w:val="00FD1014"/>
    <w:rsid w:val="00FD21DD"/>
    <w:rsid w:val="00FD5A21"/>
    <w:rsid w:val="137D6A28"/>
    <w:rsid w:val="5BFB2DE9"/>
    <w:rsid w:val="5FE0380E"/>
    <w:rsid w:val="760A1B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A74E21C-1D67-4B22-B1A3-3220EA508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F2BD0"/>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pPr>
      <w:ind w:firstLineChars="200" w:firstLine="420"/>
    </w:p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character" w:styleId="aa">
    <w:name w:val="annotation reference"/>
    <w:basedOn w:val="a0"/>
    <w:uiPriority w:val="99"/>
    <w:semiHidden/>
    <w:unhideWhenUsed/>
    <w:rPr>
      <w:sz w:val="21"/>
      <w:szCs w:val="21"/>
    </w:rPr>
  </w:style>
  <w:style w:type="paragraph" w:styleId="ab">
    <w:name w:val="Balloon Text"/>
    <w:basedOn w:val="a"/>
    <w:link w:val="ac"/>
    <w:uiPriority w:val="99"/>
    <w:semiHidden/>
    <w:unhideWhenUsed/>
    <w:rsid w:val="00441C07"/>
    <w:rPr>
      <w:sz w:val="18"/>
      <w:szCs w:val="18"/>
    </w:rPr>
  </w:style>
  <w:style w:type="character" w:customStyle="1" w:styleId="ac">
    <w:name w:val="批注框文本 字符"/>
    <w:basedOn w:val="a0"/>
    <w:link w:val="ab"/>
    <w:uiPriority w:val="99"/>
    <w:semiHidden/>
    <w:rsid w:val="00441C0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344116">
      <w:bodyDiv w:val="1"/>
      <w:marLeft w:val="0"/>
      <w:marRight w:val="0"/>
      <w:marTop w:val="0"/>
      <w:marBottom w:val="0"/>
      <w:divBdr>
        <w:top w:val="none" w:sz="0" w:space="0" w:color="auto"/>
        <w:left w:val="none" w:sz="0" w:space="0" w:color="auto"/>
        <w:bottom w:val="none" w:sz="0" w:space="0" w:color="auto"/>
        <w:right w:val="none" w:sz="0" w:space="0" w:color="auto"/>
      </w:divBdr>
    </w:div>
    <w:div w:id="376664248">
      <w:bodyDiv w:val="1"/>
      <w:marLeft w:val="0"/>
      <w:marRight w:val="0"/>
      <w:marTop w:val="0"/>
      <w:marBottom w:val="0"/>
      <w:divBdr>
        <w:top w:val="none" w:sz="0" w:space="0" w:color="auto"/>
        <w:left w:val="none" w:sz="0" w:space="0" w:color="auto"/>
        <w:bottom w:val="none" w:sz="0" w:space="0" w:color="auto"/>
        <w:right w:val="none" w:sz="0" w:space="0" w:color="auto"/>
      </w:divBdr>
    </w:div>
    <w:div w:id="1187216361">
      <w:bodyDiv w:val="1"/>
      <w:marLeft w:val="0"/>
      <w:marRight w:val="0"/>
      <w:marTop w:val="0"/>
      <w:marBottom w:val="0"/>
      <w:divBdr>
        <w:top w:val="none" w:sz="0" w:space="0" w:color="auto"/>
        <w:left w:val="none" w:sz="0" w:space="0" w:color="auto"/>
        <w:bottom w:val="none" w:sz="0" w:space="0" w:color="auto"/>
        <w:right w:val="none" w:sz="0" w:space="0" w:color="auto"/>
      </w:divBdr>
    </w:div>
    <w:div w:id="14352501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200"/>
              <a:t>2018</a:t>
            </a:r>
            <a:r>
              <a:rPr lang="zh-CN" altLang="en-US" sz="1200"/>
              <a:t>年</a:t>
            </a:r>
            <a:r>
              <a:rPr lang="en-US" altLang="zh-CN" sz="1200"/>
              <a:t>--2023</a:t>
            </a:r>
            <a:r>
              <a:rPr lang="zh-CN" altLang="en-US" sz="1200"/>
              <a:t>年中国智能机器人产业市场规模</a:t>
            </a:r>
            <a:endParaRPr lang="en-US" altLang="zh-CN" sz="1200"/>
          </a:p>
          <a:p>
            <a:pPr>
              <a:defRPr/>
            </a:pPr>
            <a:r>
              <a:rPr lang="zh-CN" altLang="en-US" sz="1000"/>
              <a:t>（单位：亿元）</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Sheet1!$G$5:$G$10</c:f>
              <c:strCache>
                <c:ptCount val="6"/>
                <c:pt idx="0">
                  <c:v>2018年</c:v>
                </c:pt>
                <c:pt idx="1">
                  <c:v>2019年</c:v>
                </c:pt>
                <c:pt idx="2">
                  <c:v>2020年</c:v>
                </c:pt>
                <c:pt idx="3">
                  <c:v>2021年</c:v>
                </c:pt>
                <c:pt idx="4">
                  <c:v>2022年</c:v>
                </c:pt>
                <c:pt idx="5">
                  <c:v>2023年e</c:v>
                </c:pt>
              </c:strCache>
            </c:strRef>
          </c:cat>
          <c:val>
            <c:numRef>
              <c:f>Sheet1!$H$5:$H$10</c:f>
              <c:numCache>
                <c:formatCode>General</c:formatCode>
                <c:ptCount val="6"/>
                <c:pt idx="0">
                  <c:v>539</c:v>
                </c:pt>
                <c:pt idx="1">
                  <c:v>644</c:v>
                </c:pt>
                <c:pt idx="2">
                  <c:v>773</c:v>
                </c:pt>
                <c:pt idx="3">
                  <c:v>839</c:v>
                </c:pt>
                <c:pt idx="4">
                  <c:v>1270</c:v>
                </c:pt>
                <c:pt idx="5">
                  <c:v>1573</c:v>
                </c:pt>
              </c:numCache>
            </c:numRef>
          </c:val>
          <c:extLst>
            <c:ext xmlns:c16="http://schemas.microsoft.com/office/drawing/2014/chart" uri="{C3380CC4-5D6E-409C-BE32-E72D297353CC}">
              <c16:uniqueId val="{00000000-D2B0-4673-B360-82744FA2F35B}"/>
            </c:ext>
          </c:extLst>
        </c:ser>
        <c:dLbls>
          <c:showLegendKey val="0"/>
          <c:showVal val="0"/>
          <c:showCatName val="0"/>
          <c:showSerName val="0"/>
          <c:showPercent val="0"/>
          <c:showBubbleSize val="0"/>
        </c:dLbls>
        <c:gapWidth val="219"/>
        <c:overlap val="-27"/>
        <c:axId val="2007154127"/>
        <c:axId val="2007144559"/>
      </c:barChart>
      <c:catAx>
        <c:axId val="2007154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07144559"/>
        <c:crosses val="autoZero"/>
        <c:auto val="1"/>
        <c:lblAlgn val="ctr"/>
        <c:lblOffset val="100"/>
        <c:noMultiLvlLbl val="0"/>
      </c:catAx>
      <c:valAx>
        <c:axId val="20071445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071541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525</Words>
  <Characters>2993</Characters>
  <Application>Microsoft Office Word</Application>
  <DocSecurity>0</DocSecurity>
  <Lines>24</Lines>
  <Paragraphs>7</Paragraphs>
  <ScaleCrop>false</ScaleCrop>
  <Company>HP Inc.</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HP</cp:lastModifiedBy>
  <cp:revision>2</cp:revision>
  <dcterms:created xsi:type="dcterms:W3CDTF">2024-07-02T09:50:00Z</dcterms:created>
  <dcterms:modified xsi:type="dcterms:W3CDTF">2024-07-02T09:50:00Z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1AF10CF4A94B4D4D9244CD0B55B3113F_12</vt:lpwstr>
  </property>
</Properties>
</file>