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35E82" w14:textId="0E27475B" w:rsidR="00C538E9" w:rsidRDefault="00C54AA0">
      <w:pPr>
        <w:ind w:firstLine="560"/>
        <w:jc w:val="center"/>
        <w:rPr>
          <w:sz w:val="28"/>
          <w:szCs w:val="28"/>
        </w:rPr>
      </w:pPr>
      <w:r w:rsidRPr="00C54AA0">
        <w:rPr>
          <w:rFonts w:hint="eastAsia"/>
          <w:sz w:val="28"/>
          <w:szCs w:val="28"/>
        </w:rPr>
        <w:t>大小语言模型</w:t>
      </w:r>
      <w:r w:rsidR="00F22E31">
        <w:rPr>
          <w:rFonts w:hint="eastAsia"/>
          <w:sz w:val="28"/>
          <w:szCs w:val="28"/>
        </w:rPr>
        <w:t>比较</w:t>
      </w:r>
      <w:r w:rsidRPr="00C54AA0">
        <w:rPr>
          <w:rFonts w:hint="eastAsia"/>
          <w:sz w:val="28"/>
          <w:szCs w:val="28"/>
        </w:rPr>
        <w:t>及</w:t>
      </w:r>
      <w:r w:rsidR="0056213B">
        <w:rPr>
          <w:rFonts w:hint="eastAsia"/>
          <w:sz w:val="28"/>
          <w:szCs w:val="28"/>
        </w:rPr>
        <w:t>对运营商的</w:t>
      </w:r>
      <w:r w:rsidRPr="00C54AA0">
        <w:rPr>
          <w:rFonts w:hint="eastAsia"/>
          <w:sz w:val="28"/>
          <w:szCs w:val="28"/>
        </w:rPr>
        <w:t>启示</w:t>
      </w:r>
    </w:p>
    <w:p w14:paraId="3C7EF5EB" w14:textId="5A99D6F8" w:rsidR="00C538E9" w:rsidRDefault="00000000">
      <w:pPr>
        <w:pStyle w:val="a9"/>
      </w:pPr>
      <w:r>
        <w:t>过去一年多来，大模型（LLM）从 GPT-3.5、GPT-4 到 Llama等开源模型</w:t>
      </w:r>
      <w:r>
        <w:rPr>
          <w:rFonts w:hint="eastAsia"/>
        </w:rPr>
        <w:t>,</w:t>
      </w:r>
      <w:r>
        <w:t>一直备受关注。然而，近期一些迹象表明，小模型（SLM）正逐渐获得越来越多的重视</w:t>
      </w:r>
      <w:r>
        <w:rPr>
          <w:rFonts w:hint="eastAsia"/>
        </w:rPr>
        <w:t>，微软、GOOGLE等AI领域的大佬</w:t>
      </w:r>
      <w:r>
        <w:rPr>
          <w:rFonts w:hint="eastAsia"/>
          <w:shd w:val="clear" w:color="auto" w:fill="FFFFFF"/>
        </w:rPr>
        <w:t>们纷纷开始下注小模型。出现这一趋势的</w:t>
      </w:r>
      <w:r>
        <w:rPr>
          <w:rFonts w:hint="eastAsia"/>
        </w:rPr>
        <w:t>原因何在，将给运营商带来哪些启示？</w:t>
      </w:r>
    </w:p>
    <w:p w14:paraId="6DAD05FF" w14:textId="77777777" w:rsidR="00C538E9" w:rsidRDefault="00000000">
      <w:pPr>
        <w:pStyle w:val="1"/>
        <w:ind w:leftChars="-1" w:left="-2" w:firstLine="1"/>
      </w:pPr>
      <w:r>
        <w:rPr>
          <w:rFonts w:hint="eastAsia"/>
        </w:rPr>
        <w:t>大语言模型轻量化渐成趋势</w:t>
      </w:r>
    </w:p>
    <w:p w14:paraId="21CBE85F" w14:textId="77777777" w:rsidR="00C538E9" w:rsidRDefault="00000000">
      <w:pPr>
        <w:pStyle w:val="a9"/>
        <w:rPr>
          <w:shd w:val="clear" w:color="auto" w:fill="FFFFFF"/>
        </w:rPr>
      </w:pPr>
      <w:r>
        <w:rPr>
          <w:shd w:val="clear" w:color="auto" w:fill="FFFFFF"/>
        </w:rPr>
        <w:t xml:space="preserve">LLM </w:t>
      </w:r>
      <w:r>
        <w:rPr>
          <w:rFonts w:hint="eastAsia"/>
          <w:shd w:val="clear" w:color="auto" w:fill="FFFFFF"/>
        </w:rPr>
        <w:t>（大语言模型）</w:t>
      </w:r>
      <w:r>
        <w:rPr>
          <w:shd w:val="clear" w:color="auto" w:fill="FFFFFF"/>
        </w:rPr>
        <w:t>的参数数量可以达到数千亿甚至数万亿。而SLM</w:t>
      </w:r>
      <w:r>
        <w:rPr>
          <w:rFonts w:hint="eastAsia"/>
          <w:shd w:val="clear" w:color="auto" w:fill="FFFFFF"/>
        </w:rPr>
        <w:t>(小语言模型)</w:t>
      </w:r>
      <w:r>
        <w:rPr>
          <w:shd w:val="clear" w:color="auto" w:fill="FFFFFF"/>
        </w:rPr>
        <w:t xml:space="preserve"> 通常具有数亿或数十亿个参数，SLM 的训练和运行所需的时间和资源要少得多，这使得它们更加适合于资源</w:t>
      </w:r>
      <w:r>
        <w:rPr>
          <w:rFonts w:hint="eastAsia"/>
          <w:shd w:val="clear" w:color="auto" w:fill="FFFFFF"/>
        </w:rPr>
        <w:t>有</w:t>
      </w:r>
      <w:r>
        <w:rPr>
          <w:shd w:val="clear" w:color="auto" w:fill="FFFFFF"/>
        </w:rPr>
        <w:t>限的设备和应用。</w:t>
      </w:r>
    </w:p>
    <w:p w14:paraId="269E4B2C" w14:textId="1DE3BBE7" w:rsidR="00C538E9" w:rsidRPr="005E5920" w:rsidRDefault="007B4287" w:rsidP="005E5920">
      <w:pPr>
        <w:pStyle w:val="2"/>
        <w:numPr>
          <w:ilvl w:val="0"/>
          <w:numId w:val="4"/>
        </w:numPr>
        <w:rPr>
          <w:shd w:val="clear" w:color="auto" w:fill="FFFFFF"/>
        </w:rPr>
      </w:pPr>
      <w:r>
        <w:rPr>
          <w:rFonts w:hint="eastAsia"/>
        </w:rPr>
        <w:t>多家AI巨头引领，发布多款SLM小模型</w:t>
      </w:r>
    </w:p>
    <w:p w14:paraId="273C88E7" w14:textId="77777777" w:rsidR="007B4287" w:rsidRDefault="00000000" w:rsidP="007B4287">
      <w:pPr>
        <w:pStyle w:val="a9"/>
      </w:pPr>
      <w:r>
        <w:rPr>
          <w:rFonts w:hint="eastAsia"/>
        </w:rPr>
        <w:t>微软23年 9 月发布了 Phi-1.5 版本，13 亿参数。1.5版本可以写诗、写电子邮件和故事，以及总结文本。在12月14日更新发布了 Phi-2 ，拥有 27 亿参数。今年4 月 23 日，微软发布了 Phi-3 Mini，这是Phi-3系列小型模型中的第一个，Phi-3 Mini 可测量参数仅为 38 亿，并在相对于 GPT-4 等大型语言模型更小的数据集上进行训练，现已在 Azure、Hugging Face 上可使用。Phi-3 Mini 的性能比前一版本更好，与 GPT-3.5 等 LLM 不相上下，微软后续还计划发布 Phi-3 Small（7B 参数）和 Phi-3 Medium（14B 参数）两个版本。</w:t>
      </w:r>
    </w:p>
    <w:p w14:paraId="21B6957A" w14:textId="1C7E586D" w:rsidR="00C538E9" w:rsidRDefault="00DD4FEC" w:rsidP="007B4287">
      <w:pPr>
        <w:pStyle w:val="a9"/>
      </w:pPr>
      <w:r w:rsidRPr="00DD4FEC">
        <w:rPr>
          <w:rFonts w:hint="eastAsia"/>
        </w:rPr>
        <w:t>今年</w:t>
      </w:r>
      <w:r w:rsidRPr="00DD4FEC">
        <w:t>2月</w:t>
      </w:r>
      <w:r w:rsidRPr="00DD4FEC">
        <w:rPr>
          <w:rFonts w:hint="eastAsia"/>
        </w:rPr>
        <w:t>，</w:t>
      </w:r>
      <w:r w:rsidR="007B4287">
        <w:rPr>
          <w:rFonts w:hint="eastAsia"/>
        </w:rPr>
        <w:t xml:space="preserve">Google </w:t>
      </w:r>
      <w:r>
        <w:rPr>
          <w:rFonts w:hint="eastAsia"/>
        </w:rPr>
        <w:t>发布了</w:t>
      </w:r>
      <w:r w:rsidR="007B4287">
        <w:rPr>
          <w:rFonts w:hint="eastAsia"/>
        </w:rPr>
        <w:t xml:space="preserve"> Gemma 2B 和 7B，这两款模型更适合简单的聊天机器人和语言相关的工作。</w:t>
      </w:r>
      <w:r w:rsidR="007B4287">
        <w:t>Gemma 模型可轻松运行在普通设备上，无需特殊硬件或复杂优化</w:t>
      </w:r>
      <w:r w:rsidR="007B4287">
        <w:rPr>
          <w:rFonts w:hint="eastAsia"/>
        </w:rPr>
        <w:t>，</w:t>
      </w:r>
      <w:r w:rsidR="007B4287">
        <w:t>它提供高效，易用的语言处理体验。Gemma 在 Hugging Face 的下载量</w:t>
      </w:r>
      <w:r w:rsidR="007B4287">
        <w:rPr>
          <w:rFonts w:hint="eastAsia"/>
        </w:rPr>
        <w:t>已经</w:t>
      </w:r>
      <w:r w:rsidR="007B4287">
        <w:t>突破 400,000 次，</w:t>
      </w:r>
      <w:r w:rsidR="007B4287">
        <w:rPr>
          <w:rFonts w:hint="eastAsia"/>
        </w:rPr>
        <w:t>并</w:t>
      </w:r>
      <w:r w:rsidR="007B4287">
        <w:t>激发了Cerule</w:t>
      </w:r>
      <w:r w:rsidR="007B4287">
        <w:rPr>
          <w:rFonts w:hint="eastAsia"/>
        </w:rPr>
        <w:t>、</w:t>
      </w:r>
      <w:r w:rsidR="007B4287">
        <w:t>CodeGemma</w:t>
      </w:r>
      <w:r w:rsidR="007B4287">
        <w:rPr>
          <w:rFonts w:hint="eastAsia"/>
        </w:rPr>
        <w:t>等</w:t>
      </w:r>
      <w:r w:rsidR="007B4287">
        <w:t>创新项目。</w:t>
      </w:r>
      <w:r w:rsidRPr="00DD4FEC">
        <w:t>性能表现方面， Gemma在MMLU、MBPP等18个基准测试中，有11个测试结果超越了Mistral-7B</w:t>
      </w:r>
      <w:r w:rsidRPr="00DD4FEC">
        <w:rPr>
          <w:rFonts w:hint="eastAsia"/>
        </w:rPr>
        <w:t>等</w:t>
      </w:r>
      <w:r w:rsidRPr="00DD4FEC">
        <w:t>模型。</w:t>
      </w:r>
    </w:p>
    <w:p w14:paraId="74912F86" w14:textId="77777777" w:rsidR="00C538E9" w:rsidRDefault="00000000">
      <w:pPr>
        <w:pStyle w:val="a9"/>
        <w:ind w:firstLineChars="0"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521FEE70" wp14:editId="2E0B118F">
            <wp:extent cx="5274310" cy="5434965"/>
            <wp:effectExtent l="0" t="0" r="2540" b="0"/>
            <wp:docPr id="1545921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2175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2F74" w14:textId="77777777" w:rsidR="00C538E9" w:rsidRDefault="00000000">
      <w:pPr>
        <w:pStyle w:val="a9"/>
        <w:jc w:val="center"/>
      </w:pPr>
      <w:r>
        <w:rPr>
          <w:rFonts w:hint="eastAsia"/>
        </w:rPr>
        <w:t>图1：Phi-3与Gemma、GPT3.5等模型的测试对比</w:t>
      </w:r>
    </w:p>
    <w:p w14:paraId="26FE2DB7" w14:textId="77777777" w:rsidR="00C538E9" w:rsidRDefault="00000000">
      <w:pPr>
        <w:pStyle w:val="a9"/>
      </w:pPr>
      <w:r>
        <w:rPr>
          <w:rFonts w:hint="eastAsia"/>
        </w:rPr>
        <w:t>（数据来源：</w:t>
      </w:r>
      <w:r>
        <w:t>Phi-3 Technical Report: A Highly Capable Language Model Locally on Your Phone</w:t>
      </w:r>
      <w:r>
        <w:rPr>
          <w:rFonts w:hint="eastAsia"/>
        </w:rPr>
        <w:t>）</w:t>
      </w:r>
    </w:p>
    <w:p w14:paraId="4CDCCB59" w14:textId="34E642D7" w:rsidR="00C538E9" w:rsidRPr="005E5920" w:rsidRDefault="00000000" w:rsidP="005E5920">
      <w:pPr>
        <w:pStyle w:val="2"/>
        <w:numPr>
          <w:ilvl w:val="0"/>
          <w:numId w:val="4"/>
        </w:numPr>
        <w:rPr>
          <w:shd w:val="clear" w:color="auto" w:fill="FFFFFF"/>
        </w:rPr>
      </w:pPr>
      <w:r w:rsidRPr="005E5920">
        <w:rPr>
          <w:shd w:val="clear" w:color="auto" w:fill="FFFFFF"/>
        </w:rPr>
        <w:t>大模型轻量化</w:t>
      </w:r>
      <w:r w:rsidR="007B4287" w:rsidRPr="005E5920">
        <w:rPr>
          <w:rFonts w:hint="eastAsia"/>
          <w:shd w:val="clear" w:color="auto" w:fill="FFFFFF"/>
        </w:rPr>
        <w:t>的几个特征</w:t>
      </w:r>
    </w:p>
    <w:p w14:paraId="265BC362" w14:textId="77777777" w:rsidR="00C538E9" w:rsidRDefault="00000000" w:rsidP="00D10C60">
      <w:pPr>
        <w:ind w:firstLineChars="0" w:firstLine="420"/>
      </w:pPr>
      <w:r>
        <w:rPr>
          <w:rFonts w:hint="eastAsia"/>
        </w:rPr>
        <w:t>除了原生的SLM小模型外，大模型也在通过各种手段压缩规模，以期适应更多的应用场景。</w:t>
      </w:r>
      <w:r>
        <w:t>模型压缩</w:t>
      </w:r>
      <w:r>
        <w:rPr>
          <w:rFonts w:hint="eastAsia"/>
        </w:rPr>
        <w:t>的方式</w:t>
      </w:r>
      <w:r>
        <w:t>主要包括模型量化、知识蒸馏、模型剪枝、低秩适应、权值共享、结构搜索等。目前，多个大模型均已推出“小型化”和“场景化”版本，</w:t>
      </w:r>
      <w:r>
        <w:rPr>
          <w:rFonts w:hint="eastAsia"/>
        </w:rPr>
        <w:t>为</w:t>
      </w:r>
      <w:r>
        <w:t>端侧运行提供了基础。例如，Google PaLM2中最轻量的</w:t>
      </w:r>
      <w:r>
        <w:lastRenderedPageBreak/>
        <w:t>“壁虎”壁虎（Gecko）可实现手机端运行，速度足够快，不联网也能正常工作。Meta在官网上宣布公布了旗下最新大模型Llama 3。已经开放了80亿（8B）和700亿（70B）两个小参数版本</w:t>
      </w:r>
      <w:r>
        <w:rPr>
          <w:rFonts w:hint="eastAsia"/>
        </w:rPr>
        <w:t>，</w:t>
      </w:r>
      <w:r>
        <w:t>Llama 3 8B模型在MMLU、GPQA、HumanEval等多项性能基准上均超过了Gemma 7B和Mistral 7B Instruct。</w:t>
      </w:r>
    </w:p>
    <w:p w14:paraId="722F0AED" w14:textId="3375648C" w:rsidR="00327091" w:rsidRPr="00701F9E" w:rsidRDefault="00327091" w:rsidP="00701F9E">
      <w:pPr>
        <w:spacing w:line="240" w:lineRule="auto"/>
        <w:ind w:firstLineChars="0" w:firstLine="0"/>
        <w:rPr>
          <w:sz w:val="21"/>
          <w:szCs w:val="21"/>
        </w:rPr>
      </w:pPr>
      <w:r w:rsidRPr="00701F9E">
        <w:rPr>
          <w:rFonts w:hint="eastAsia"/>
          <w:sz w:val="21"/>
          <w:szCs w:val="21"/>
        </w:rPr>
        <w:t>表1：大小语言模型的特征</w:t>
      </w:r>
    </w:p>
    <w:tbl>
      <w:tblPr>
        <w:tblStyle w:val="aa"/>
        <w:tblpPr w:leftFromText="180" w:rightFromText="180" w:vertAnchor="text" w:horzAnchor="page" w:tblpX="1784" w:tblpY="222"/>
        <w:tblW w:w="8217" w:type="dxa"/>
        <w:tblLook w:val="04A0" w:firstRow="1" w:lastRow="0" w:firstColumn="1" w:lastColumn="0" w:noHBand="0" w:noVBand="1"/>
      </w:tblPr>
      <w:tblGrid>
        <w:gridCol w:w="2263"/>
        <w:gridCol w:w="2919"/>
        <w:gridCol w:w="3035"/>
      </w:tblGrid>
      <w:tr w:rsidR="007B4287" w:rsidRPr="00701F9E" w14:paraId="7DEB8193" w14:textId="77777777" w:rsidTr="00802643">
        <w:tc>
          <w:tcPr>
            <w:tcW w:w="2263" w:type="dxa"/>
          </w:tcPr>
          <w:p w14:paraId="7D6922FC" w14:textId="7C473B33" w:rsidR="007B4287" w:rsidRPr="00701F9E" w:rsidRDefault="004522F3" w:rsidP="00701F9E">
            <w:pPr>
              <w:spacing w:line="240" w:lineRule="auto"/>
              <w:ind w:leftChars="-46" w:left="-108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rFonts w:hint="eastAsia"/>
                <w:b/>
                <w:bCs/>
                <w:sz w:val="21"/>
                <w:szCs w:val="21"/>
              </w:rPr>
              <w:t>特征</w:t>
            </w:r>
          </w:p>
        </w:tc>
        <w:tc>
          <w:tcPr>
            <w:tcW w:w="2919" w:type="dxa"/>
          </w:tcPr>
          <w:p w14:paraId="457009D1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SLM</w:t>
            </w:r>
          </w:p>
        </w:tc>
        <w:tc>
          <w:tcPr>
            <w:tcW w:w="3035" w:type="dxa"/>
          </w:tcPr>
          <w:p w14:paraId="763582E5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LLM</w:t>
            </w:r>
          </w:p>
        </w:tc>
      </w:tr>
      <w:tr w:rsidR="007B4287" w:rsidRPr="00701F9E" w14:paraId="53CEF3B5" w14:textId="77777777" w:rsidTr="00802643">
        <w:tc>
          <w:tcPr>
            <w:tcW w:w="2263" w:type="dxa"/>
          </w:tcPr>
          <w:p w14:paraId="4ED6E44E" w14:textId="77777777" w:rsidR="007B4287" w:rsidRPr="00701F9E" w:rsidRDefault="007B4287" w:rsidP="00701F9E">
            <w:pPr>
              <w:spacing w:line="240" w:lineRule="auto"/>
              <w:ind w:leftChars="-45" w:left="-106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参数规模</w:t>
            </w:r>
          </w:p>
        </w:tc>
        <w:tc>
          <w:tcPr>
            <w:tcW w:w="2919" w:type="dxa"/>
          </w:tcPr>
          <w:p w14:paraId="25016093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数亿或数十亿</w:t>
            </w:r>
          </w:p>
        </w:tc>
        <w:tc>
          <w:tcPr>
            <w:tcW w:w="3035" w:type="dxa"/>
          </w:tcPr>
          <w:p w14:paraId="40E2B1E2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数千亿甚至数万亿</w:t>
            </w:r>
          </w:p>
        </w:tc>
      </w:tr>
      <w:tr w:rsidR="007B4287" w:rsidRPr="00701F9E" w14:paraId="1172CF96" w14:textId="77777777" w:rsidTr="00802643">
        <w:tc>
          <w:tcPr>
            <w:tcW w:w="2263" w:type="dxa"/>
          </w:tcPr>
          <w:p w14:paraId="456840F8" w14:textId="77777777" w:rsidR="007B4287" w:rsidRPr="00701F9E" w:rsidRDefault="007B4287" w:rsidP="00701F9E">
            <w:pPr>
              <w:spacing w:line="240" w:lineRule="auto"/>
              <w:ind w:leftChars="-45" w:left="-106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训练和运行成本</w:t>
            </w:r>
          </w:p>
        </w:tc>
        <w:tc>
          <w:tcPr>
            <w:tcW w:w="2919" w:type="dxa"/>
          </w:tcPr>
          <w:p w14:paraId="4B91383E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低</w:t>
            </w:r>
          </w:p>
        </w:tc>
        <w:tc>
          <w:tcPr>
            <w:tcW w:w="3035" w:type="dxa"/>
          </w:tcPr>
          <w:p w14:paraId="1D278DAC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高</w:t>
            </w:r>
          </w:p>
        </w:tc>
      </w:tr>
      <w:tr w:rsidR="007B4287" w:rsidRPr="00701F9E" w14:paraId="52BDA25C" w14:textId="77777777" w:rsidTr="00802643">
        <w:tc>
          <w:tcPr>
            <w:tcW w:w="2263" w:type="dxa"/>
          </w:tcPr>
          <w:p w14:paraId="7C9267A2" w14:textId="77777777" w:rsidR="007B4287" w:rsidRPr="00701F9E" w:rsidRDefault="007B4287" w:rsidP="00701F9E">
            <w:pPr>
              <w:spacing w:line="240" w:lineRule="auto"/>
              <w:ind w:leftChars="-45" w:left="-106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训练数据量</w:t>
            </w:r>
          </w:p>
        </w:tc>
        <w:tc>
          <w:tcPr>
            <w:tcW w:w="2919" w:type="dxa"/>
          </w:tcPr>
          <w:p w14:paraId="179EB042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少</w:t>
            </w:r>
          </w:p>
        </w:tc>
        <w:tc>
          <w:tcPr>
            <w:tcW w:w="3035" w:type="dxa"/>
          </w:tcPr>
          <w:p w14:paraId="3DDC97F0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多</w:t>
            </w:r>
          </w:p>
        </w:tc>
      </w:tr>
      <w:tr w:rsidR="007B4287" w:rsidRPr="00701F9E" w14:paraId="52B80AD0" w14:textId="77777777" w:rsidTr="00802643">
        <w:tc>
          <w:tcPr>
            <w:tcW w:w="2263" w:type="dxa"/>
          </w:tcPr>
          <w:p w14:paraId="500A8AE6" w14:textId="77777777" w:rsidR="007B4287" w:rsidRPr="00701F9E" w:rsidRDefault="007B4287" w:rsidP="00701F9E">
            <w:pPr>
              <w:spacing w:line="240" w:lineRule="auto"/>
              <w:ind w:leftChars="-45" w:left="-106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训练时间</w:t>
            </w:r>
          </w:p>
        </w:tc>
        <w:tc>
          <w:tcPr>
            <w:tcW w:w="2919" w:type="dxa"/>
          </w:tcPr>
          <w:p w14:paraId="3F7F6D7A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短</w:t>
            </w:r>
          </w:p>
        </w:tc>
        <w:tc>
          <w:tcPr>
            <w:tcW w:w="3035" w:type="dxa"/>
          </w:tcPr>
          <w:p w14:paraId="1697A595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长</w:t>
            </w:r>
          </w:p>
        </w:tc>
      </w:tr>
      <w:tr w:rsidR="007B4287" w:rsidRPr="00701F9E" w14:paraId="611910E8" w14:textId="77777777" w:rsidTr="00802643">
        <w:tc>
          <w:tcPr>
            <w:tcW w:w="2263" w:type="dxa"/>
          </w:tcPr>
          <w:p w14:paraId="7983A48D" w14:textId="77777777" w:rsidR="007B4287" w:rsidRPr="00701F9E" w:rsidRDefault="007B4287" w:rsidP="00701F9E">
            <w:pPr>
              <w:spacing w:line="240" w:lineRule="auto"/>
              <w:ind w:leftChars="-45" w:left="-106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泛化能力</w:t>
            </w:r>
          </w:p>
        </w:tc>
        <w:tc>
          <w:tcPr>
            <w:tcW w:w="2919" w:type="dxa"/>
          </w:tcPr>
          <w:p w14:paraId="4A4CB101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弱</w:t>
            </w:r>
          </w:p>
        </w:tc>
        <w:tc>
          <w:tcPr>
            <w:tcW w:w="3035" w:type="dxa"/>
          </w:tcPr>
          <w:p w14:paraId="7B2F4FE5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强</w:t>
            </w:r>
          </w:p>
        </w:tc>
      </w:tr>
      <w:tr w:rsidR="007B4287" w:rsidRPr="00701F9E" w14:paraId="072AA730" w14:textId="77777777" w:rsidTr="00802643">
        <w:tc>
          <w:tcPr>
            <w:tcW w:w="2263" w:type="dxa"/>
          </w:tcPr>
          <w:p w14:paraId="19AA72EB" w14:textId="77777777" w:rsidR="007B4287" w:rsidRPr="00701F9E" w:rsidRDefault="007B4287" w:rsidP="00701F9E">
            <w:pPr>
              <w:spacing w:line="240" w:lineRule="auto"/>
              <w:ind w:leftChars="-45" w:left="-106" w:firstLineChars="0" w:hanging="2"/>
              <w:jc w:val="center"/>
              <w:rPr>
                <w:b/>
                <w:bCs/>
                <w:sz w:val="21"/>
                <w:szCs w:val="21"/>
              </w:rPr>
            </w:pPr>
            <w:r w:rsidRPr="00701F9E">
              <w:rPr>
                <w:b/>
                <w:bCs/>
                <w:sz w:val="21"/>
                <w:szCs w:val="21"/>
              </w:rPr>
              <w:t>适用场景</w:t>
            </w:r>
          </w:p>
        </w:tc>
        <w:tc>
          <w:tcPr>
            <w:tcW w:w="2919" w:type="dxa"/>
          </w:tcPr>
          <w:p w14:paraId="3B0764A8" w14:textId="77777777" w:rsidR="007B4287" w:rsidRPr="00701F9E" w:rsidRDefault="007B4287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资源</w:t>
            </w:r>
            <w:r w:rsidRPr="00701F9E">
              <w:rPr>
                <w:rFonts w:hint="eastAsia"/>
                <w:sz w:val="21"/>
                <w:szCs w:val="21"/>
              </w:rPr>
              <w:t>有</w:t>
            </w:r>
            <w:r w:rsidRPr="00701F9E">
              <w:rPr>
                <w:sz w:val="21"/>
                <w:szCs w:val="21"/>
              </w:rPr>
              <w:t>限的设备</w:t>
            </w:r>
            <w:r w:rsidRPr="00701F9E">
              <w:rPr>
                <w:rFonts w:hint="eastAsia"/>
                <w:sz w:val="21"/>
                <w:szCs w:val="21"/>
              </w:rPr>
              <w:t>（如手机、PC等）</w:t>
            </w:r>
            <w:r w:rsidRPr="00701F9E">
              <w:rPr>
                <w:sz w:val="21"/>
                <w:szCs w:val="21"/>
              </w:rPr>
              <w:t>和应用</w:t>
            </w:r>
          </w:p>
        </w:tc>
        <w:tc>
          <w:tcPr>
            <w:tcW w:w="3035" w:type="dxa"/>
          </w:tcPr>
          <w:p w14:paraId="25AD5F38" w14:textId="5620E740" w:rsidR="007B4287" w:rsidRPr="00701F9E" w:rsidRDefault="00F6183A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6183A">
              <w:rPr>
                <w:rFonts w:hint="eastAsia"/>
                <w:sz w:val="21"/>
                <w:szCs w:val="21"/>
              </w:rPr>
              <w:t>泛场景的通用性、复杂推理任务</w:t>
            </w:r>
          </w:p>
        </w:tc>
      </w:tr>
    </w:tbl>
    <w:p w14:paraId="71690B46" w14:textId="77777777" w:rsidR="007B4287" w:rsidRDefault="007B4287" w:rsidP="00701F9E">
      <w:pPr>
        <w:spacing w:line="240" w:lineRule="auto"/>
      </w:pPr>
    </w:p>
    <w:p w14:paraId="2963501C" w14:textId="77777777" w:rsidR="00C538E9" w:rsidRDefault="00000000">
      <w:pPr>
        <w:pStyle w:val="1"/>
        <w:ind w:left="0"/>
      </w:pPr>
      <w:r>
        <w:t>SLM和LLM的对比</w:t>
      </w:r>
    </w:p>
    <w:p w14:paraId="62ACAF4C" w14:textId="3A2A86A6" w:rsidR="00C538E9" w:rsidRDefault="00000000" w:rsidP="005E5920">
      <w:pPr>
        <w:pStyle w:val="2"/>
        <w:numPr>
          <w:ilvl w:val="0"/>
          <w:numId w:val="5"/>
        </w:numPr>
      </w:pPr>
      <w:r>
        <w:t>技术</w:t>
      </w:r>
      <w:r w:rsidR="007212C3">
        <w:rPr>
          <w:rFonts w:hint="eastAsia"/>
        </w:rPr>
        <w:t>特点</w:t>
      </w:r>
    </w:p>
    <w:p w14:paraId="528DEEE1" w14:textId="56C2847E" w:rsidR="007212C3" w:rsidRPr="007212C3" w:rsidRDefault="00000000" w:rsidP="007212C3">
      <w:r>
        <w:t>SLM通常采用传统的Transformer架构，而LLM则采用更复杂的架构，如GPT-3的解码器-编码器架构和Megatron-Turing NLG的解码器-编码器-解码器架构。</w:t>
      </w:r>
    </w:p>
    <w:p w14:paraId="02B90B8C" w14:textId="7EECB926" w:rsidR="00C538E9" w:rsidRDefault="005617D8">
      <w:r>
        <w:rPr>
          <w:rFonts w:hint="eastAsia"/>
        </w:rPr>
        <w:t>大语言模型遵从缩放定律（</w:t>
      </w:r>
      <w:r w:rsidRPr="007212C3">
        <w:rPr>
          <w:rFonts w:hint="eastAsia"/>
        </w:rPr>
        <w:t>Scaling Laws</w:t>
      </w:r>
      <w:r>
        <w:rPr>
          <w:rFonts w:hint="eastAsia"/>
        </w:rPr>
        <w:t>），简单而言就是规模越大，性能越强。</w:t>
      </w:r>
      <w:r w:rsidR="00DB094A">
        <w:rPr>
          <w:rFonts w:hint="eastAsia"/>
        </w:rPr>
        <w:t>相较而言，</w:t>
      </w:r>
      <w:r>
        <w:t>LLM的</w:t>
      </w:r>
      <w:r w:rsidR="00DB094A">
        <w:rPr>
          <w:rFonts w:hint="eastAsia"/>
        </w:rPr>
        <w:t>特</w:t>
      </w:r>
      <w:r>
        <w:t>点是</w:t>
      </w:r>
      <w:r w:rsidR="00DB094A">
        <w:rPr>
          <w:rFonts w:hint="eastAsia"/>
        </w:rPr>
        <w:t>性能和</w:t>
      </w:r>
      <w:r>
        <w:t>泛化能力强</w:t>
      </w:r>
      <w:r w:rsidR="00DB094A">
        <w:rPr>
          <w:rFonts w:hint="eastAsia"/>
        </w:rPr>
        <w:t>，</w:t>
      </w:r>
      <w:r>
        <w:t>SLM的</w:t>
      </w:r>
      <w:r>
        <w:rPr>
          <w:rFonts w:hint="eastAsia"/>
        </w:rPr>
        <w:t>特点</w:t>
      </w:r>
      <w:r>
        <w:t>是训练和运行成本低。</w:t>
      </w:r>
    </w:p>
    <w:p w14:paraId="0FFCAAB7" w14:textId="18D37826" w:rsidR="00C538E9" w:rsidRDefault="00000000" w:rsidP="005E5920">
      <w:pPr>
        <w:pStyle w:val="2"/>
      </w:pPr>
      <w:r>
        <w:t>优劣势</w:t>
      </w:r>
      <w:r w:rsidR="00F62A50">
        <w:rPr>
          <w:rFonts w:hint="eastAsia"/>
        </w:rPr>
        <w:t>比较</w:t>
      </w:r>
    </w:p>
    <w:p w14:paraId="286ADDE7" w14:textId="29833F8A" w:rsidR="00327091" w:rsidRPr="00701F9E" w:rsidRDefault="00327091" w:rsidP="00701F9E">
      <w:pPr>
        <w:spacing w:line="240" w:lineRule="auto"/>
        <w:ind w:firstLineChars="0" w:firstLine="0"/>
        <w:rPr>
          <w:sz w:val="21"/>
          <w:szCs w:val="21"/>
        </w:rPr>
      </w:pPr>
      <w:r w:rsidRPr="00701F9E">
        <w:rPr>
          <w:rFonts w:hint="eastAsia"/>
          <w:sz w:val="21"/>
          <w:szCs w:val="21"/>
        </w:rPr>
        <w:t>表2：LLM和SLM的优劣势比较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3906"/>
      </w:tblGrid>
      <w:tr w:rsidR="00C538E9" w:rsidRPr="00701F9E" w14:paraId="5CD70809" w14:textId="77777777">
        <w:tc>
          <w:tcPr>
            <w:tcW w:w="988" w:type="dxa"/>
          </w:tcPr>
          <w:p w14:paraId="5CBAC03A" w14:textId="77777777" w:rsidR="00C538E9" w:rsidRPr="00701F9E" w:rsidRDefault="00C538E9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3402" w:type="dxa"/>
          </w:tcPr>
          <w:p w14:paraId="036D4F8F" w14:textId="77777777" w:rsidR="00C538E9" w:rsidRPr="00701F9E" w:rsidRDefault="00000000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rFonts w:hint="eastAsia"/>
                <w:sz w:val="21"/>
                <w:szCs w:val="21"/>
              </w:rPr>
              <w:t>优势</w:t>
            </w:r>
          </w:p>
        </w:tc>
        <w:tc>
          <w:tcPr>
            <w:tcW w:w="3906" w:type="dxa"/>
          </w:tcPr>
          <w:p w14:paraId="1391D64D" w14:textId="77777777" w:rsidR="00C538E9" w:rsidRPr="00701F9E" w:rsidRDefault="00000000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rFonts w:hint="eastAsia"/>
                <w:sz w:val="21"/>
                <w:szCs w:val="21"/>
              </w:rPr>
              <w:t>劣势</w:t>
            </w:r>
          </w:p>
        </w:tc>
      </w:tr>
      <w:tr w:rsidR="00C538E9" w:rsidRPr="00701F9E" w14:paraId="2FD293B3" w14:textId="77777777" w:rsidTr="00F62A50">
        <w:trPr>
          <w:trHeight w:val="2653"/>
        </w:trPr>
        <w:tc>
          <w:tcPr>
            <w:tcW w:w="988" w:type="dxa"/>
          </w:tcPr>
          <w:p w14:paraId="405C26B9" w14:textId="77777777" w:rsidR="00C538E9" w:rsidRPr="00701F9E" w:rsidRDefault="00000000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rFonts w:hint="eastAsia"/>
                <w:sz w:val="21"/>
                <w:szCs w:val="21"/>
              </w:rPr>
              <w:lastRenderedPageBreak/>
              <w:t>LLM</w:t>
            </w:r>
          </w:p>
        </w:tc>
        <w:tc>
          <w:tcPr>
            <w:tcW w:w="3402" w:type="dxa"/>
          </w:tcPr>
          <w:p w14:paraId="4ADC80CD" w14:textId="77777777" w:rsidR="00F62A50" w:rsidRPr="00701F9E" w:rsidRDefault="00143D07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 xml:space="preserve">强大的性能：LLM 可以执行更复杂的任务，并生成更具创意和信息量的文本。 </w:t>
            </w:r>
          </w:p>
          <w:p w14:paraId="68AF9EE9" w14:textId="5274187E" w:rsidR="00143D07" w:rsidRPr="00701F9E" w:rsidRDefault="00143D07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广泛的应用：LLM 可用于各种应用程序，例如机器翻译、聊天机器人和文本生成。</w:t>
            </w:r>
          </w:p>
        </w:tc>
        <w:tc>
          <w:tcPr>
            <w:tcW w:w="3906" w:type="dxa"/>
          </w:tcPr>
          <w:p w14:paraId="24B77825" w14:textId="77777777" w:rsidR="00F62A50" w:rsidRPr="00701F9E" w:rsidRDefault="00143D07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 xml:space="preserve">计算成本高：LLM 的训练和运行需要大量的计算资源。 </w:t>
            </w:r>
          </w:p>
          <w:p w14:paraId="439BFA9C" w14:textId="77777777" w:rsidR="00F62A50" w:rsidRPr="00701F9E" w:rsidRDefault="00143D07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 xml:space="preserve">数据需求量大：LLM 需要大量的文本和代码数据进行训练。 </w:t>
            </w:r>
          </w:p>
          <w:p w14:paraId="0A59BDCA" w14:textId="16002D29" w:rsidR="00C538E9" w:rsidRPr="00701F9E" w:rsidRDefault="00143D07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潜在偏差：LLM 可能存在偏差，反映了其训练数据中的偏差</w:t>
            </w:r>
            <w:r w:rsidR="00F62A50" w:rsidRPr="00701F9E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C538E9" w:rsidRPr="00701F9E" w14:paraId="5762CBE9" w14:textId="77777777">
        <w:tc>
          <w:tcPr>
            <w:tcW w:w="988" w:type="dxa"/>
          </w:tcPr>
          <w:p w14:paraId="3C78FF09" w14:textId="77777777" w:rsidR="00C538E9" w:rsidRPr="00701F9E" w:rsidRDefault="00000000" w:rsidP="00701F9E">
            <w:pPr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01F9E">
              <w:rPr>
                <w:rFonts w:hint="eastAsia"/>
                <w:sz w:val="21"/>
                <w:szCs w:val="21"/>
              </w:rPr>
              <w:t>SLM</w:t>
            </w:r>
          </w:p>
        </w:tc>
        <w:tc>
          <w:tcPr>
            <w:tcW w:w="3402" w:type="dxa"/>
          </w:tcPr>
          <w:p w14:paraId="762E8801" w14:textId="77777777" w:rsidR="00F62A50" w:rsidRPr="00701F9E" w:rsidRDefault="004522F3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 xml:space="preserve">计算成本低：SLM 的训练和运行需要较少的计算资源。 </w:t>
            </w:r>
          </w:p>
          <w:p w14:paraId="6D2FAB4A" w14:textId="7E07394F" w:rsidR="004522F3" w:rsidRPr="00701F9E" w:rsidRDefault="004522F3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 xml:space="preserve">数据需求量小：SLM 需要较少的文本和代码数据进行训练。 </w:t>
            </w:r>
          </w:p>
          <w:p w14:paraId="0597ADFD" w14:textId="1FD132A5" w:rsidR="004522F3" w:rsidRPr="00701F9E" w:rsidRDefault="004522F3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易于部署：SLM 可以部署在更受限的硬件上</w:t>
            </w:r>
            <w:r w:rsidR="00F62A50" w:rsidRPr="00701F9E"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3906" w:type="dxa"/>
          </w:tcPr>
          <w:p w14:paraId="27178191" w14:textId="354286CD" w:rsidR="004522F3" w:rsidRPr="00701F9E" w:rsidRDefault="004522F3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 xml:space="preserve">性能较弱：SLM 无法执行像 LLM 那样复杂的任务，并且生成的文本可能不如 LLM 具有创意或信息量。 </w:t>
            </w:r>
          </w:p>
          <w:p w14:paraId="7440073E" w14:textId="65D98668" w:rsidR="00C538E9" w:rsidRPr="00701F9E" w:rsidRDefault="004522F3" w:rsidP="00701F9E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01F9E">
              <w:rPr>
                <w:sz w:val="21"/>
                <w:szCs w:val="21"/>
              </w:rPr>
              <w:t>应用范围较窄：SLM 可用于的应用范围较窄</w:t>
            </w:r>
            <w:r w:rsidRPr="00701F9E">
              <w:rPr>
                <w:rFonts w:hint="eastAsia"/>
                <w:sz w:val="21"/>
                <w:szCs w:val="21"/>
              </w:rPr>
              <w:t>，一般用于某一特定领域。</w:t>
            </w:r>
          </w:p>
        </w:tc>
      </w:tr>
    </w:tbl>
    <w:p w14:paraId="04358330" w14:textId="77777777" w:rsidR="00C538E9" w:rsidRDefault="00000000" w:rsidP="005E5920">
      <w:pPr>
        <w:pStyle w:val="2"/>
      </w:pPr>
      <w:r>
        <w:t>应用场景</w:t>
      </w:r>
    </w:p>
    <w:p w14:paraId="13F67E3D" w14:textId="6316B398" w:rsidR="00C538E9" w:rsidRDefault="00000000">
      <w:r>
        <w:t>在应用场景上</w:t>
      </w:r>
      <w:r>
        <w:rPr>
          <w:rFonts w:hint="eastAsia"/>
        </w:rPr>
        <w:t>，</w:t>
      </w:r>
      <w:r>
        <w:t>LLM主要</w:t>
      </w:r>
      <w:r w:rsidR="005926BA">
        <w:rPr>
          <w:rFonts w:hint="eastAsia"/>
        </w:rPr>
        <w:t>运行于云侧，</w:t>
      </w:r>
      <w:r>
        <w:t>应用于</w:t>
      </w:r>
      <w:r w:rsidR="007B4287">
        <w:rPr>
          <w:rFonts w:hint="eastAsia"/>
        </w:rPr>
        <w:t>泛场景的通用性和复杂推理任务</w:t>
      </w:r>
      <w:r>
        <w:t>， SLM主要应用于</w:t>
      </w:r>
      <w:r>
        <w:rPr>
          <w:rFonts w:hint="eastAsia"/>
        </w:rPr>
        <w:t>端侧</w:t>
      </w:r>
      <w:r>
        <w:t>设备和</w:t>
      </w:r>
      <w:r w:rsidR="005926BA">
        <w:rPr>
          <w:rFonts w:hint="eastAsia"/>
        </w:rPr>
        <w:t>特定领域的任务</w:t>
      </w:r>
      <w:r>
        <w:t>。</w:t>
      </w:r>
      <w:r>
        <w:rPr>
          <w:rFonts w:hint="eastAsia"/>
        </w:rPr>
        <w:t>由于端侧设备数量巨大、存在广泛，</w:t>
      </w:r>
      <w:r>
        <w:t xml:space="preserve"> HuggingFace </w:t>
      </w:r>
      <w:r>
        <w:rPr>
          <w:rFonts w:hint="eastAsia"/>
        </w:rPr>
        <w:t>的</w:t>
      </w:r>
      <w:r>
        <w:t xml:space="preserve">CEO Clem Delangue </w:t>
      </w:r>
      <w:r>
        <w:rPr>
          <w:rFonts w:hint="eastAsia"/>
        </w:rPr>
        <w:t>甚至</w:t>
      </w:r>
      <w:r>
        <w:t>指出，多达99% 的使用场景可以通过 SLM 来解决。</w:t>
      </w:r>
      <w:r>
        <w:rPr>
          <w:rFonts w:hint="eastAsia"/>
        </w:rPr>
        <w:t>高通的报告也预测，</w:t>
      </w:r>
      <w:r>
        <w:t>数量可观的生成式 AI模型可从云端分流到终端上运行</w:t>
      </w:r>
      <w:r>
        <w:rPr>
          <w:rFonts w:hint="eastAsia"/>
        </w:rPr>
        <w:t>。</w:t>
      </w:r>
    </w:p>
    <w:p w14:paraId="5BF46C36" w14:textId="77777777" w:rsidR="00C538E9" w:rsidRDefault="00000000">
      <w:pPr>
        <w:ind w:firstLineChars="0" w:firstLine="0"/>
      </w:pPr>
      <w:r>
        <w:rPr>
          <w:noProof/>
        </w:rPr>
        <w:drawing>
          <wp:inline distT="0" distB="0" distL="0" distR="0" wp14:anchorId="79AD70BD" wp14:editId="0DCB020B">
            <wp:extent cx="5200650" cy="2914650"/>
            <wp:effectExtent l="0" t="0" r="0" b="0"/>
            <wp:docPr id="2026030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30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2D75" w14:textId="2678D841" w:rsidR="00C538E9" w:rsidRDefault="00000000">
      <w:pPr>
        <w:ind w:firstLine="420"/>
        <w:rPr>
          <w:rStyle w:val="markedcontent"/>
          <w:rFonts w:cs="Arial"/>
          <w:sz w:val="21"/>
          <w:szCs w:val="21"/>
          <w:shd w:val="clear" w:color="auto" w:fill="FFFFFF"/>
        </w:rPr>
      </w:pPr>
      <w:r>
        <w:rPr>
          <w:rStyle w:val="markedcontent"/>
          <w:rFonts w:cs="Arial" w:hint="eastAsia"/>
          <w:sz w:val="21"/>
          <w:szCs w:val="21"/>
          <w:shd w:val="clear" w:color="auto" w:fill="FFFFFF"/>
        </w:rPr>
        <w:lastRenderedPageBreak/>
        <w:t>图</w:t>
      </w:r>
      <w:r w:rsidR="00701F9E">
        <w:rPr>
          <w:rStyle w:val="markedcontent"/>
          <w:rFonts w:cs="Arial" w:hint="eastAsia"/>
          <w:sz w:val="21"/>
          <w:szCs w:val="21"/>
          <w:shd w:val="clear" w:color="auto" w:fill="FFFFFF"/>
        </w:rPr>
        <w:t>2</w:t>
      </w:r>
      <w:r>
        <w:rPr>
          <w:rStyle w:val="markedcontent"/>
          <w:rFonts w:cs="Arial" w:hint="eastAsia"/>
          <w:sz w:val="21"/>
          <w:szCs w:val="21"/>
          <w:shd w:val="clear" w:color="auto" w:fill="FFFFFF"/>
        </w:rPr>
        <w:t>：</w:t>
      </w:r>
      <w:r>
        <w:rPr>
          <w:rStyle w:val="markedcontent"/>
          <w:rFonts w:cs="Arial"/>
          <w:sz w:val="21"/>
          <w:szCs w:val="21"/>
          <w:shd w:val="clear" w:color="auto" w:fill="FFFFFF"/>
        </w:rPr>
        <w:t>数量可观的生成式 AI模型可从云端分流到终端上运行。</w:t>
      </w:r>
      <w:r>
        <w:rPr>
          <w:rStyle w:val="markedcontent"/>
          <w:rFonts w:cs="Arial" w:hint="eastAsia"/>
          <w:sz w:val="21"/>
          <w:szCs w:val="21"/>
          <w:shd w:val="clear" w:color="auto" w:fill="FFFFFF"/>
        </w:rPr>
        <w:t>（来源：高通：混合</w:t>
      </w:r>
      <w:r>
        <w:rPr>
          <w:rStyle w:val="markedcontent"/>
          <w:rFonts w:cs="Arial"/>
          <w:sz w:val="21"/>
          <w:szCs w:val="21"/>
          <w:shd w:val="clear" w:color="auto" w:fill="FFFFFF"/>
        </w:rPr>
        <w:t>AI是AI的未来</w:t>
      </w:r>
      <w:r>
        <w:rPr>
          <w:rStyle w:val="markedcontent"/>
          <w:rFonts w:cs="Arial" w:hint="eastAsia"/>
          <w:sz w:val="21"/>
          <w:szCs w:val="21"/>
          <w:shd w:val="clear" w:color="auto" w:fill="FFFFFF"/>
        </w:rPr>
        <w:t>）</w:t>
      </w:r>
    </w:p>
    <w:p w14:paraId="4824B32D" w14:textId="77777777" w:rsidR="00C538E9" w:rsidRDefault="00000000">
      <w:pPr>
        <w:pStyle w:val="1"/>
        <w:ind w:left="0"/>
      </w:pPr>
      <w:r>
        <w:t>电信运营商</w:t>
      </w:r>
      <w:r>
        <w:rPr>
          <w:rFonts w:hint="eastAsia"/>
        </w:rPr>
        <w:t>发展大模型面临的问题</w:t>
      </w:r>
    </w:p>
    <w:p w14:paraId="42FA9EBD" w14:textId="77777777" w:rsidR="00C538E9" w:rsidRPr="005E5920" w:rsidRDefault="00000000" w:rsidP="005E5920">
      <w:pPr>
        <w:pStyle w:val="2"/>
        <w:numPr>
          <w:ilvl w:val="0"/>
          <w:numId w:val="6"/>
        </w:numPr>
        <w:rPr>
          <w:shd w:val="clear" w:color="auto" w:fill="FFFFFF"/>
        </w:rPr>
      </w:pPr>
      <w:r w:rsidRPr="005E5920">
        <w:rPr>
          <w:rFonts w:hint="eastAsia"/>
          <w:shd w:val="clear" w:color="auto" w:fill="FFFFFF"/>
        </w:rPr>
        <w:t>资金、技术、数据、人才等方面存在短板</w:t>
      </w:r>
    </w:p>
    <w:p w14:paraId="23A886E3" w14:textId="4D0EEA41" w:rsidR="00C538E9" w:rsidRDefault="00000000">
      <w:pPr>
        <w:pStyle w:val="a9"/>
        <w:ind w:firstLineChars="0" w:firstLine="420"/>
      </w:pPr>
      <w:r>
        <w:rPr>
          <w:rFonts w:hint="eastAsia"/>
        </w:rPr>
        <w:t>LLM可以充分发挥电信运营商云、网、算力等资源的优势,</w:t>
      </w:r>
      <w:r>
        <w:t>可以更好地泛化到新任务和新数据</w:t>
      </w:r>
      <w:r>
        <w:rPr>
          <w:rFonts w:hint="eastAsia"/>
        </w:rPr>
        <w:t>，</w:t>
      </w:r>
      <w:r>
        <w:t>应用于更广泛的场景。</w:t>
      </w:r>
      <w:r>
        <w:rPr>
          <w:rFonts w:hint="eastAsia"/>
        </w:rPr>
        <w:t>但是，</w:t>
      </w:r>
      <w:r>
        <w:t xml:space="preserve"> LLM 的训练和运行需要大量</w:t>
      </w:r>
      <w:r>
        <w:rPr>
          <w:rFonts w:hint="eastAsia"/>
        </w:rPr>
        <w:t>算力</w:t>
      </w:r>
      <w:r>
        <w:t>，训练</w:t>
      </w:r>
      <w:r>
        <w:rPr>
          <w:rFonts w:hint="eastAsia"/>
        </w:rPr>
        <w:t>时间长，</w:t>
      </w:r>
      <w:r>
        <w:t>部署</w:t>
      </w:r>
      <w:r>
        <w:rPr>
          <w:rFonts w:hint="eastAsia"/>
        </w:rPr>
        <w:t>和维护的</w:t>
      </w:r>
      <w:r>
        <w:t>难度</w:t>
      </w:r>
      <w:r>
        <w:rPr>
          <w:rFonts w:hint="eastAsia"/>
        </w:rPr>
        <w:t>高，与其它大模型一样，</w:t>
      </w:r>
      <w:r>
        <w:t>存在偏见和安全风险。</w:t>
      </w:r>
      <w:r>
        <w:rPr>
          <w:rFonts w:hint="eastAsia"/>
        </w:rPr>
        <w:t>不仅如此，与互联网巨头比，运营商在资金、技术、数据、人才等方面都存在一定短板。资金上，互联网巨头有更广泛的融资渠道，技术上，</w:t>
      </w:r>
      <w:r w:rsidR="00F62A50">
        <w:rPr>
          <w:rFonts w:hint="eastAsia"/>
        </w:rPr>
        <w:t>与前沿大模型相比，</w:t>
      </w:r>
      <w:r>
        <w:rPr>
          <w:rFonts w:hint="eastAsia"/>
        </w:rPr>
        <w:t>运营商大模型在参数数量、性能上存在差距，研发处于跟随地位，数据上，优质数据集的数量和质量有限，此外，AI研发人才也短缺。</w:t>
      </w:r>
    </w:p>
    <w:p w14:paraId="134B7E38" w14:textId="77777777" w:rsidR="00C538E9" w:rsidRPr="005E5920" w:rsidRDefault="00000000" w:rsidP="005E5920">
      <w:pPr>
        <w:pStyle w:val="2"/>
        <w:numPr>
          <w:ilvl w:val="0"/>
          <w:numId w:val="6"/>
        </w:numPr>
        <w:rPr>
          <w:shd w:val="clear" w:color="auto" w:fill="FFFFFF"/>
        </w:rPr>
      </w:pPr>
      <w:r w:rsidRPr="005E5920">
        <w:rPr>
          <w:rFonts w:hint="eastAsia"/>
          <w:shd w:val="clear" w:color="auto" w:fill="FFFFFF"/>
        </w:rPr>
        <w:t>应用场景受限</w:t>
      </w:r>
    </w:p>
    <w:p w14:paraId="5235F652" w14:textId="5AC370BD" w:rsidR="00C538E9" w:rsidRDefault="00000000">
      <w:pPr>
        <w:pStyle w:val="a9"/>
        <w:ind w:firstLineChars="0" w:firstLine="420"/>
      </w:pPr>
      <w:r>
        <w:rPr>
          <w:rFonts w:hint="eastAsia"/>
        </w:rPr>
        <w:t>LLM大模型的应用场景主要有通用场景如</w:t>
      </w:r>
      <w:r>
        <w:t>机器翻译、问答系统、文本生成</w:t>
      </w:r>
      <w:r>
        <w:rPr>
          <w:rFonts w:hint="eastAsia"/>
        </w:rPr>
        <w:t>等，以及结合行业数据集的行业应用。对于电信的LLM，目前来看，主要</w:t>
      </w:r>
      <w:r w:rsidR="00F62A50">
        <w:rPr>
          <w:rFonts w:hint="eastAsia"/>
        </w:rPr>
        <w:t>应用</w:t>
      </w:r>
      <w:r>
        <w:rPr>
          <w:rFonts w:hint="eastAsia"/>
        </w:rPr>
        <w:t>场景内部可用于客服、网运，外部可泛化为政企客户和公众客户提供通用的AI服务。</w:t>
      </w:r>
    </w:p>
    <w:p w14:paraId="7B3788AB" w14:textId="29E6781C" w:rsidR="00C538E9" w:rsidRDefault="00000000">
      <w:pPr>
        <w:pStyle w:val="a9"/>
        <w:ind w:firstLineChars="0" w:firstLine="420"/>
      </w:pPr>
      <w:r>
        <w:rPr>
          <w:rFonts w:hint="eastAsia"/>
        </w:rPr>
        <w:t>通用的AI服务由于市场已有大量的</w:t>
      </w:r>
      <w:r w:rsidR="005E5920">
        <w:rPr>
          <w:rFonts w:hint="eastAsia"/>
        </w:rPr>
        <w:t>大模型厂</w:t>
      </w:r>
      <w:r>
        <w:rPr>
          <w:rFonts w:hint="eastAsia"/>
        </w:rPr>
        <w:t>商，竞争激烈。垂直行业应用将是电信运营商LLM未来最大的市场领域。垂直行业通常有较为专业的数据集，数据质量高，数据规模不一定大，但对数据隐私和安全性要求高。从模型的角度来看， LLM大模型虽然通过泛化能适应这些需求，但付出的各种成本高，且存在安全风险，这将制约电信运营商LLM的广泛应用。</w:t>
      </w:r>
    </w:p>
    <w:p w14:paraId="1C830302" w14:textId="77777777" w:rsidR="00C538E9" w:rsidRDefault="00000000">
      <w:pPr>
        <w:pStyle w:val="1"/>
        <w:ind w:left="0"/>
      </w:pPr>
      <w:r>
        <w:rPr>
          <w:rFonts w:hint="eastAsia"/>
        </w:rPr>
        <w:t>对电信运营商的启示</w:t>
      </w:r>
    </w:p>
    <w:p w14:paraId="69171301" w14:textId="73966520" w:rsidR="00C538E9" w:rsidRPr="005E5920" w:rsidRDefault="007B4287" w:rsidP="005E5920">
      <w:pPr>
        <w:pStyle w:val="2"/>
        <w:numPr>
          <w:ilvl w:val="0"/>
          <w:numId w:val="7"/>
        </w:numPr>
        <w:rPr>
          <w:shd w:val="clear" w:color="auto" w:fill="FFFFFF"/>
        </w:rPr>
      </w:pPr>
      <w:r>
        <w:rPr>
          <w:rFonts w:hint="eastAsia"/>
        </w:rPr>
        <w:lastRenderedPageBreak/>
        <w:t>面向</w:t>
      </w:r>
      <w:r w:rsidR="00D34631">
        <w:rPr>
          <w:rFonts w:hint="eastAsia"/>
        </w:rPr>
        <w:t>众多行业</w:t>
      </w:r>
      <w:r>
        <w:rPr>
          <w:rFonts w:hint="eastAsia"/>
        </w:rPr>
        <w:t>应用场景，加强对SLM的研发</w:t>
      </w:r>
    </w:p>
    <w:p w14:paraId="197BFED4" w14:textId="77777777" w:rsidR="00C538E9" w:rsidRDefault="00000000">
      <w:pPr>
        <w:pStyle w:val="a9"/>
      </w:pPr>
      <w:r>
        <w:t>随着</w:t>
      </w:r>
      <w:r>
        <w:rPr>
          <w:rFonts w:hint="eastAsia"/>
        </w:rPr>
        <w:t>AI</w:t>
      </w:r>
      <w:r>
        <w:t>技术的不断发展，SLM 的性能和功能将进一步提升，</w:t>
      </w:r>
      <w:r>
        <w:rPr>
          <w:rFonts w:hint="eastAsia"/>
        </w:rPr>
        <w:t>终端的能力也越来越强，未来</w:t>
      </w:r>
      <w:r>
        <w:t>越来越多的AI推理工作负载在手机、PC、XR 头显、汽车和其他边缘终端上运行</w:t>
      </w:r>
      <w:r>
        <w:rPr>
          <w:rFonts w:hint="eastAsia"/>
        </w:rPr>
        <w:t>，SLM</w:t>
      </w:r>
      <w:r>
        <w:t>将</w:t>
      </w:r>
      <w:r>
        <w:rPr>
          <w:rFonts w:hint="eastAsia"/>
        </w:rPr>
        <w:t>会</w:t>
      </w:r>
      <w:r>
        <w:t>有更大的应用潜力</w:t>
      </w:r>
      <w:r>
        <w:rPr>
          <w:rFonts w:hint="eastAsia"/>
        </w:rPr>
        <w:t>，会有越来越多的场景</w:t>
      </w:r>
      <w:r>
        <w:t>使用 SLM。</w:t>
      </w:r>
    </w:p>
    <w:p w14:paraId="44EBC443" w14:textId="6BB2612D" w:rsidR="00C538E9" w:rsidRDefault="00000000">
      <w:pPr>
        <w:pStyle w:val="a9"/>
      </w:pPr>
      <w:r>
        <w:rPr>
          <w:rFonts w:hint="eastAsia"/>
        </w:rPr>
        <w:t>电信运营商有庞大的客户群，不同客户对与AI的需求千差万别。以政企业务为例，目前政企产品分为标准化产品和平台、小微ICT项目、复杂集成DICT项目三大类，对于标准化产品和平台，运用云和LLM的能力，能够很好地为客户AI赋能，而对于小微ICT项目、复杂集成DICT项目，很多场景下，SLM会是客户更佳的选择。</w:t>
      </w:r>
    </w:p>
    <w:p w14:paraId="23D50F7D" w14:textId="77777777" w:rsidR="00C538E9" w:rsidRPr="005E5920" w:rsidRDefault="00000000" w:rsidP="005E5920">
      <w:pPr>
        <w:pStyle w:val="2"/>
        <w:numPr>
          <w:ilvl w:val="0"/>
          <w:numId w:val="6"/>
        </w:numPr>
        <w:rPr>
          <w:shd w:val="clear" w:color="auto" w:fill="FFFFFF"/>
        </w:rPr>
      </w:pPr>
      <w:r w:rsidRPr="005E5920">
        <w:rPr>
          <w:rFonts w:hint="eastAsia"/>
          <w:shd w:val="clear" w:color="auto" w:fill="FFFFFF"/>
        </w:rPr>
        <w:t>用SLM降低研发运营成本，</w:t>
      </w:r>
      <w:r w:rsidRPr="005E5920">
        <w:rPr>
          <w:shd w:val="clear" w:color="auto" w:fill="FFFFFF"/>
        </w:rPr>
        <w:t>促进创新和迭代</w:t>
      </w:r>
    </w:p>
    <w:p w14:paraId="3FBFFD63" w14:textId="77777777" w:rsidR="00C538E9" w:rsidRDefault="00000000">
      <w:r>
        <w:t>SLM 的开发和维护成本相对较低，风险也较低</w:t>
      </w:r>
      <w:r>
        <w:rPr>
          <w:rFonts w:hint="eastAsia"/>
        </w:rPr>
        <w:t>，</w:t>
      </w:r>
      <w:r>
        <w:t>更容易实现创新和迭代。</w:t>
      </w:r>
      <w:r>
        <w:rPr>
          <w:rFonts w:hint="eastAsia"/>
        </w:rPr>
        <w:t>同时，</w:t>
      </w:r>
      <w:r>
        <w:t>边缘终端能够以很低的能耗运行</w:t>
      </w:r>
      <w:r>
        <w:rPr>
          <w:rFonts w:hint="eastAsia"/>
        </w:rPr>
        <w:t>SLM，</w:t>
      </w:r>
      <w:r>
        <w:t>提供</w:t>
      </w:r>
      <w:r>
        <w:rPr>
          <w:rFonts w:hint="eastAsia"/>
        </w:rPr>
        <w:t>更高</w:t>
      </w:r>
      <w:r>
        <w:t>的能效</w:t>
      </w:r>
      <w:r>
        <w:rPr>
          <w:rFonts w:hint="eastAsia"/>
        </w:rPr>
        <w:t>，借助端侧SLM的能力，能有效降低云侧的资源消耗，</w:t>
      </w:r>
      <w:r>
        <w:t>帮助</w:t>
      </w:r>
      <w:r>
        <w:rPr>
          <w:rFonts w:hint="eastAsia"/>
        </w:rPr>
        <w:t>电信运营商</w:t>
      </w:r>
      <w:r>
        <w:t>降低数据中心的能耗，</w:t>
      </w:r>
      <w:r>
        <w:rPr>
          <w:rFonts w:hint="eastAsia"/>
        </w:rPr>
        <w:t>实现企业的降本增效。</w:t>
      </w:r>
    </w:p>
    <w:p w14:paraId="436883AD" w14:textId="77777777" w:rsidR="00C538E9" w:rsidRDefault="00000000">
      <w:pPr>
        <w:pStyle w:val="a9"/>
      </w:pPr>
      <w:r>
        <w:rPr>
          <w:rFonts w:hint="eastAsia"/>
        </w:rPr>
        <w:t>不仅如此，SLM还可以帮助构建运营商的AI生态，加强电信运营商的服务能力，增强对客户的粘性，提升客户的满意度。可以通过SLM开源社区、广泛的SLM客户群，建立良好的AI生态，</w:t>
      </w:r>
      <w:r>
        <w:t>利用 SLM 进行快速试错，探索新的应用场景和商业模式，成熟</w:t>
      </w:r>
      <w:r>
        <w:rPr>
          <w:rFonts w:hint="eastAsia"/>
        </w:rPr>
        <w:t>后还可以与</w:t>
      </w:r>
      <w:r>
        <w:t xml:space="preserve">LLM </w:t>
      </w:r>
      <w:r>
        <w:rPr>
          <w:rFonts w:hint="eastAsia"/>
        </w:rPr>
        <w:t>结合</w:t>
      </w:r>
      <w:r>
        <w:t>应用于更复杂的场景</w:t>
      </w:r>
      <w:r>
        <w:rPr>
          <w:rFonts w:hint="eastAsia"/>
        </w:rPr>
        <w:t>,促进电信运营商各类业务的发展</w:t>
      </w:r>
      <w:r>
        <w:t>。</w:t>
      </w:r>
    </w:p>
    <w:p w14:paraId="1B904CFB" w14:textId="2C472136" w:rsidR="00C538E9" w:rsidRPr="005E5920" w:rsidRDefault="007B4287" w:rsidP="005E5920">
      <w:pPr>
        <w:pStyle w:val="2"/>
        <w:numPr>
          <w:ilvl w:val="0"/>
          <w:numId w:val="6"/>
        </w:numPr>
        <w:rPr>
          <w:shd w:val="clear" w:color="auto" w:fill="FFFFFF"/>
        </w:rPr>
      </w:pPr>
      <w:r w:rsidRPr="005E5920">
        <w:rPr>
          <w:rFonts w:hint="eastAsia"/>
          <w:shd w:val="clear" w:color="auto" w:fill="FFFFFF"/>
        </w:rPr>
        <w:t>通过LLM和SLM结合建立</w:t>
      </w:r>
      <w:r w:rsidRPr="005E5920">
        <w:rPr>
          <w:shd w:val="clear" w:color="auto" w:fill="FFFFFF"/>
        </w:rPr>
        <w:t>差异化竞争优势</w:t>
      </w:r>
    </w:p>
    <w:p w14:paraId="5652CE71" w14:textId="40DC5C4E" w:rsidR="00C538E9" w:rsidRDefault="00000000">
      <w:r>
        <w:t>在 LLM 领域，大型科技公司已经占据了领先地位</w:t>
      </w:r>
      <w:r>
        <w:rPr>
          <w:rFonts w:hint="eastAsia"/>
        </w:rPr>
        <w:t>，</w:t>
      </w:r>
      <w:r w:rsidR="007B4287">
        <w:rPr>
          <w:rFonts w:hint="eastAsia"/>
        </w:rPr>
        <w:t>单纯通过LLM的竞争，运营商较难取得优势，</w:t>
      </w:r>
      <w:r>
        <w:rPr>
          <w:rFonts w:hint="eastAsia"/>
        </w:rPr>
        <w:t>对于一些内部数据集规模比较小的客户来说，使用小模型更具性价比。电信运营商</w:t>
      </w:r>
      <w:r>
        <w:t>可以通过</w:t>
      </w:r>
      <w:r w:rsidR="007B4287">
        <w:rPr>
          <w:rFonts w:hint="eastAsia"/>
        </w:rPr>
        <w:t>LLM和</w:t>
      </w:r>
      <w:r>
        <w:t>SLM</w:t>
      </w:r>
      <w:r w:rsidR="007B4287">
        <w:rPr>
          <w:rFonts w:hint="eastAsia"/>
        </w:rPr>
        <w:t>结合</w:t>
      </w:r>
      <w:r>
        <w:t>，在特定领域形成差异化</w:t>
      </w:r>
      <w:r>
        <w:lastRenderedPageBreak/>
        <w:t>竞争优势，例如专注于垂直行业</w:t>
      </w:r>
      <w:r w:rsidR="00DA57C6">
        <w:rPr>
          <w:rFonts w:hint="eastAsia"/>
        </w:rPr>
        <w:t>，采用</w:t>
      </w:r>
      <w:r>
        <w:t>低成本、高性能的 SLM 模型</w:t>
      </w:r>
      <w:r>
        <w:rPr>
          <w:rFonts w:hint="eastAsia"/>
        </w:rPr>
        <w:t>，</w:t>
      </w:r>
      <w:r>
        <w:t>以较低的成本实现服务的智能化升级</w:t>
      </w:r>
      <w:r w:rsidR="00DA57C6">
        <w:rPr>
          <w:rFonts w:hint="eastAsia"/>
        </w:rPr>
        <w:t>。而</w:t>
      </w:r>
      <w:r w:rsidR="00D10C60">
        <w:rPr>
          <w:rFonts w:hint="eastAsia"/>
        </w:rPr>
        <w:t>对于</w:t>
      </w:r>
      <w:r w:rsidR="00DA57C6">
        <w:rPr>
          <w:rFonts w:hint="eastAsia"/>
        </w:rPr>
        <w:t>客户更加复杂的AI需求，则可通过网络和云端LLM来实现，解决SLM性能和知识的局限问题。</w:t>
      </w:r>
    </w:p>
    <w:p w14:paraId="41C6B2D2" w14:textId="342ACCD5" w:rsidR="00C538E9" w:rsidRDefault="00000000">
      <w:r>
        <w:t>根据</w:t>
      </w:r>
      <w:r>
        <w:rPr>
          <w:rFonts w:hint="eastAsia"/>
        </w:rPr>
        <w:t>客户</w:t>
      </w:r>
      <w:r>
        <w:t>的业务需求选择合适的模型</w:t>
      </w:r>
      <w:r>
        <w:rPr>
          <w:rFonts w:hint="eastAsia"/>
        </w:rPr>
        <w:t>，通过</w:t>
      </w:r>
      <w:r w:rsidR="005E5920">
        <w:rPr>
          <w:rFonts w:hint="eastAsia"/>
        </w:rPr>
        <w:t>云侧</w:t>
      </w:r>
      <w:r>
        <w:rPr>
          <w:rFonts w:hint="eastAsia"/>
        </w:rPr>
        <w:t>LLM和</w:t>
      </w:r>
      <w:r w:rsidR="005E5920">
        <w:rPr>
          <w:rFonts w:hint="eastAsia"/>
        </w:rPr>
        <w:t>端侧</w:t>
      </w:r>
      <w:r>
        <w:rPr>
          <w:rFonts w:hint="eastAsia"/>
        </w:rPr>
        <w:t>SLM相结合，</w:t>
      </w:r>
      <w:r w:rsidR="007B4287">
        <w:rPr>
          <w:rFonts w:hint="eastAsia"/>
        </w:rPr>
        <w:t>电信运营商能够</w:t>
      </w:r>
      <w:r>
        <w:rPr>
          <w:rFonts w:hint="eastAsia"/>
        </w:rPr>
        <w:t>建立差异化竞争优势，构筑企业更加坚实的护城河。</w:t>
      </w:r>
    </w:p>
    <w:sectPr w:rsidR="00C538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29930" w14:textId="77777777" w:rsidR="00FD6A8F" w:rsidRDefault="00FD6A8F">
      <w:pPr>
        <w:spacing w:line="240" w:lineRule="auto"/>
      </w:pPr>
      <w:r>
        <w:separator/>
      </w:r>
    </w:p>
  </w:endnote>
  <w:endnote w:type="continuationSeparator" w:id="0">
    <w:p w14:paraId="31639672" w14:textId="77777777" w:rsidR="00FD6A8F" w:rsidRDefault="00FD6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D9C34" w14:textId="77777777" w:rsidR="00C538E9" w:rsidRDefault="00C538E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82D68" w14:textId="77777777" w:rsidR="00C538E9" w:rsidRDefault="00C538E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87EB01" w14:textId="77777777" w:rsidR="00C538E9" w:rsidRDefault="00C538E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815AD3" w14:textId="77777777" w:rsidR="00FD6A8F" w:rsidRDefault="00FD6A8F">
      <w:pPr>
        <w:spacing w:before="0" w:after="0"/>
      </w:pPr>
      <w:r>
        <w:separator/>
      </w:r>
    </w:p>
  </w:footnote>
  <w:footnote w:type="continuationSeparator" w:id="0">
    <w:p w14:paraId="3D9A4FA0" w14:textId="77777777" w:rsidR="00FD6A8F" w:rsidRDefault="00FD6A8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877DB" w14:textId="77777777" w:rsidR="00C538E9" w:rsidRDefault="00C538E9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DA761" w14:textId="77777777" w:rsidR="00C538E9" w:rsidRDefault="00C538E9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6E58D" w14:textId="77777777" w:rsidR="00C538E9" w:rsidRDefault="00C538E9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501E"/>
    <w:multiLevelType w:val="multilevel"/>
    <w:tmpl w:val="82404B7C"/>
    <w:lvl w:ilvl="0">
      <w:start w:val="1"/>
      <w:numFmt w:val="decimal"/>
      <w:pStyle w:val="2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CA7416"/>
    <w:multiLevelType w:val="multilevel"/>
    <w:tmpl w:val="07CA7416"/>
    <w:lvl w:ilvl="0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302688"/>
    <w:multiLevelType w:val="multilevel"/>
    <w:tmpl w:val="18302688"/>
    <w:lvl w:ilvl="0">
      <w:start w:val="1"/>
      <w:numFmt w:val="decimal"/>
      <w:pStyle w:val="4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2F5CB5"/>
    <w:multiLevelType w:val="hybridMultilevel"/>
    <w:tmpl w:val="FA5EA0AE"/>
    <w:lvl w:ilvl="0" w:tplc="4726DC4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CB80ACB4">
      <w:numFmt w:val="bullet"/>
      <w:pStyle w:val="a"/>
      <w:lvlText w:val=""/>
      <w:lvlJc w:val="left"/>
      <w:pPr>
        <w:ind w:left="920" w:hanging="480"/>
      </w:pPr>
      <w:rPr>
        <w:rFonts w:ascii="宋体" w:eastAsia="宋体" w:hAnsi="宋体" w:cs="宋体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07071442">
    <w:abstractNumId w:val="1"/>
  </w:num>
  <w:num w:numId="2" w16cid:durableId="1401900623">
    <w:abstractNumId w:val="0"/>
  </w:num>
  <w:num w:numId="3" w16cid:durableId="1173373438">
    <w:abstractNumId w:val="2"/>
  </w:num>
  <w:num w:numId="4" w16cid:durableId="669450618">
    <w:abstractNumId w:val="0"/>
    <w:lvlOverride w:ilvl="0">
      <w:startOverride w:val="1"/>
    </w:lvlOverride>
  </w:num>
  <w:num w:numId="5" w16cid:durableId="73554668">
    <w:abstractNumId w:val="0"/>
    <w:lvlOverride w:ilvl="0">
      <w:startOverride w:val="1"/>
    </w:lvlOverride>
  </w:num>
  <w:num w:numId="6" w16cid:durableId="550188781">
    <w:abstractNumId w:val="0"/>
    <w:lvlOverride w:ilvl="0">
      <w:startOverride w:val="1"/>
    </w:lvlOverride>
  </w:num>
  <w:num w:numId="7" w16cid:durableId="639380516">
    <w:abstractNumId w:val="0"/>
    <w:lvlOverride w:ilvl="0">
      <w:startOverride w:val="1"/>
    </w:lvlOverride>
  </w:num>
  <w:num w:numId="8" w16cid:durableId="1030492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Y4ZjBjMjliMGY5OWRjYmUzODg4OWFmZDU1NzAzYmMifQ=="/>
  </w:docVars>
  <w:rsids>
    <w:rsidRoot w:val="00D32212"/>
    <w:rsid w:val="00003AC2"/>
    <w:rsid w:val="00022385"/>
    <w:rsid w:val="00040FE6"/>
    <w:rsid w:val="000451FB"/>
    <w:rsid w:val="00056B74"/>
    <w:rsid w:val="000619AE"/>
    <w:rsid w:val="00077A29"/>
    <w:rsid w:val="00080456"/>
    <w:rsid w:val="0009681D"/>
    <w:rsid w:val="000A7BFA"/>
    <w:rsid w:val="000B34D5"/>
    <w:rsid w:val="000C4939"/>
    <w:rsid w:val="000C6188"/>
    <w:rsid w:val="000F1AB5"/>
    <w:rsid w:val="000F3738"/>
    <w:rsid w:val="00100C27"/>
    <w:rsid w:val="00101B02"/>
    <w:rsid w:val="0010584E"/>
    <w:rsid w:val="001373AC"/>
    <w:rsid w:val="00143D07"/>
    <w:rsid w:val="001569E8"/>
    <w:rsid w:val="00164423"/>
    <w:rsid w:val="00171468"/>
    <w:rsid w:val="001764FE"/>
    <w:rsid w:val="00194981"/>
    <w:rsid w:val="001A2EEC"/>
    <w:rsid w:val="001C223B"/>
    <w:rsid w:val="001C7325"/>
    <w:rsid w:val="001D4AFB"/>
    <w:rsid w:val="001E396E"/>
    <w:rsid w:val="001F6D31"/>
    <w:rsid w:val="001F7F20"/>
    <w:rsid w:val="00213C67"/>
    <w:rsid w:val="00224D2E"/>
    <w:rsid w:val="00240204"/>
    <w:rsid w:val="00250870"/>
    <w:rsid w:val="00250AA3"/>
    <w:rsid w:val="00282D04"/>
    <w:rsid w:val="00287072"/>
    <w:rsid w:val="00296FF4"/>
    <w:rsid w:val="002A5B78"/>
    <w:rsid w:val="002B095E"/>
    <w:rsid w:val="002D3859"/>
    <w:rsid w:val="00307684"/>
    <w:rsid w:val="00312BCC"/>
    <w:rsid w:val="00320563"/>
    <w:rsid w:val="00321D1B"/>
    <w:rsid w:val="003261D8"/>
    <w:rsid w:val="00327091"/>
    <w:rsid w:val="00330D6C"/>
    <w:rsid w:val="003336F0"/>
    <w:rsid w:val="003354F5"/>
    <w:rsid w:val="00341BAD"/>
    <w:rsid w:val="00342186"/>
    <w:rsid w:val="00346FF5"/>
    <w:rsid w:val="003624E4"/>
    <w:rsid w:val="00371593"/>
    <w:rsid w:val="00375864"/>
    <w:rsid w:val="0038115A"/>
    <w:rsid w:val="00383AA9"/>
    <w:rsid w:val="00394F41"/>
    <w:rsid w:val="003A0BCE"/>
    <w:rsid w:val="003B289A"/>
    <w:rsid w:val="003C5AD1"/>
    <w:rsid w:val="003D3900"/>
    <w:rsid w:val="003D61D7"/>
    <w:rsid w:val="003E03DE"/>
    <w:rsid w:val="003E33D7"/>
    <w:rsid w:val="003E5EC6"/>
    <w:rsid w:val="00406FB1"/>
    <w:rsid w:val="004137F5"/>
    <w:rsid w:val="00427007"/>
    <w:rsid w:val="00427737"/>
    <w:rsid w:val="00431FD2"/>
    <w:rsid w:val="004466AC"/>
    <w:rsid w:val="004522F3"/>
    <w:rsid w:val="004574A4"/>
    <w:rsid w:val="00460BB1"/>
    <w:rsid w:val="00464752"/>
    <w:rsid w:val="00465514"/>
    <w:rsid w:val="00466D92"/>
    <w:rsid w:val="0047078F"/>
    <w:rsid w:val="00473EAB"/>
    <w:rsid w:val="004857CF"/>
    <w:rsid w:val="00492052"/>
    <w:rsid w:val="004B15A5"/>
    <w:rsid w:val="004B3982"/>
    <w:rsid w:val="004C17A2"/>
    <w:rsid w:val="004C2E3C"/>
    <w:rsid w:val="004F2FE4"/>
    <w:rsid w:val="00503509"/>
    <w:rsid w:val="00504608"/>
    <w:rsid w:val="00511DF7"/>
    <w:rsid w:val="00521862"/>
    <w:rsid w:val="0052463D"/>
    <w:rsid w:val="00524D54"/>
    <w:rsid w:val="00550D9B"/>
    <w:rsid w:val="005602B9"/>
    <w:rsid w:val="005617D8"/>
    <w:rsid w:val="0056213B"/>
    <w:rsid w:val="00563474"/>
    <w:rsid w:val="00572C15"/>
    <w:rsid w:val="005926BA"/>
    <w:rsid w:val="005A6623"/>
    <w:rsid w:val="005A6C0E"/>
    <w:rsid w:val="005B009E"/>
    <w:rsid w:val="005B1977"/>
    <w:rsid w:val="005D1EC8"/>
    <w:rsid w:val="005E5920"/>
    <w:rsid w:val="00604181"/>
    <w:rsid w:val="00614086"/>
    <w:rsid w:val="00616393"/>
    <w:rsid w:val="00621211"/>
    <w:rsid w:val="00626B72"/>
    <w:rsid w:val="00637080"/>
    <w:rsid w:val="0068113F"/>
    <w:rsid w:val="0069151C"/>
    <w:rsid w:val="00692B87"/>
    <w:rsid w:val="00694047"/>
    <w:rsid w:val="006A0978"/>
    <w:rsid w:val="006A10AB"/>
    <w:rsid w:val="006B18C5"/>
    <w:rsid w:val="006B5E46"/>
    <w:rsid w:val="006B6FBA"/>
    <w:rsid w:val="006B7781"/>
    <w:rsid w:val="006D058E"/>
    <w:rsid w:val="007001CB"/>
    <w:rsid w:val="00701F9E"/>
    <w:rsid w:val="00703E54"/>
    <w:rsid w:val="007212C3"/>
    <w:rsid w:val="0072719B"/>
    <w:rsid w:val="00732C80"/>
    <w:rsid w:val="007358A8"/>
    <w:rsid w:val="0073640D"/>
    <w:rsid w:val="00751E96"/>
    <w:rsid w:val="00753481"/>
    <w:rsid w:val="007578B7"/>
    <w:rsid w:val="00783C88"/>
    <w:rsid w:val="007851DD"/>
    <w:rsid w:val="00796B78"/>
    <w:rsid w:val="007A6469"/>
    <w:rsid w:val="007A79BC"/>
    <w:rsid w:val="007B4287"/>
    <w:rsid w:val="007C3E85"/>
    <w:rsid w:val="007C5E1A"/>
    <w:rsid w:val="007E031C"/>
    <w:rsid w:val="007E144D"/>
    <w:rsid w:val="007E17D7"/>
    <w:rsid w:val="007E20CF"/>
    <w:rsid w:val="007F077A"/>
    <w:rsid w:val="00802643"/>
    <w:rsid w:val="0080316F"/>
    <w:rsid w:val="00805100"/>
    <w:rsid w:val="008355B8"/>
    <w:rsid w:val="008364BB"/>
    <w:rsid w:val="00850052"/>
    <w:rsid w:val="00865A00"/>
    <w:rsid w:val="008A2F2F"/>
    <w:rsid w:val="008B24A3"/>
    <w:rsid w:val="008C0FD8"/>
    <w:rsid w:val="008C5787"/>
    <w:rsid w:val="008E3387"/>
    <w:rsid w:val="009046E2"/>
    <w:rsid w:val="00937D47"/>
    <w:rsid w:val="00950E6C"/>
    <w:rsid w:val="00954126"/>
    <w:rsid w:val="00954284"/>
    <w:rsid w:val="00973805"/>
    <w:rsid w:val="00981E8B"/>
    <w:rsid w:val="0099176E"/>
    <w:rsid w:val="009A1C46"/>
    <w:rsid w:val="009A1EF2"/>
    <w:rsid w:val="009A515A"/>
    <w:rsid w:val="009B4F65"/>
    <w:rsid w:val="009B5F37"/>
    <w:rsid w:val="009B6F38"/>
    <w:rsid w:val="00A0569E"/>
    <w:rsid w:val="00A3692E"/>
    <w:rsid w:val="00A4477F"/>
    <w:rsid w:val="00A564BB"/>
    <w:rsid w:val="00A723CD"/>
    <w:rsid w:val="00A910D9"/>
    <w:rsid w:val="00AA0165"/>
    <w:rsid w:val="00AD2225"/>
    <w:rsid w:val="00AE6F7E"/>
    <w:rsid w:val="00B02A0F"/>
    <w:rsid w:val="00B040CA"/>
    <w:rsid w:val="00B21219"/>
    <w:rsid w:val="00B3225F"/>
    <w:rsid w:val="00B32E00"/>
    <w:rsid w:val="00B36949"/>
    <w:rsid w:val="00B37CBE"/>
    <w:rsid w:val="00B426A2"/>
    <w:rsid w:val="00B45065"/>
    <w:rsid w:val="00B5281A"/>
    <w:rsid w:val="00B74AE0"/>
    <w:rsid w:val="00B96752"/>
    <w:rsid w:val="00BA07C7"/>
    <w:rsid w:val="00BA533E"/>
    <w:rsid w:val="00BB0692"/>
    <w:rsid w:val="00BB540A"/>
    <w:rsid w:val="00BD0355"/>
    <w:rsid w:val="00BD1C3E"/>
    <w:rsid w:val="00BD70A5"/>
    <w:rsid w:val="00BF6995"/>
    <w:rsid w:val="00C03FA8"/>
    <w:rsid w:val="00C31F34"/>
    <w:rsid w:val="00C47D30"/>
    <w:rsid w:val="00C538E9"/>
    <w:rsid w:val="00C54AA0"/>
    <w:rsid w:val="00C80A51"/>
    <w:rsid w:val="00C908E1"/>
    <w:rsid w:val="00C91150"/>
    <w:rsid w:val="00C94615"/>
    <w:rsid w:val="00CA3107"/>
    <w:rsid w:val="00CD252E"/>
    <w:rsid w:val="00D0390F"/>
    <w:rsid w:val="00D10C60"/>
    <w:rsid w:val="00D32212"/>
    <w:rsid w:val="00D34631"/>
    <w:rsid w:val="00D37182"/>
    <w:rsid w:val="00D414F5"/>
    <w:rsid w:val="00D64A9E"/>
    <w:rsid w:val="00D6740E"/>
    <w:rsid w:val="00D744CF"/>
    <w:rsid w:val="00D85868"/>
    <w:rsid w:val="00D9294C"/>
    <w:rsid w:val="00DA321B"/>
    <w:rsid w:val="00DA57C6"/>
    <w:rsid w:val="00DA65C5"/>
    <w:rsid w:val="00DB094A"/>
    <w:rsid w:val="00DC327A"/>
    <w:rsid w:val="00DD4FEC"/>
    <w:rsid w:val="00DE2903"/>
    <w:rsid w:val="00DE3325"/>
    <w:rsid w:val="00DF5004"/>
    <w:rsid w:val="00E05009"/>
    <w:rsid w:val="00E22656"/>
    <w:rsid w:val="00E27903"/>
    <w:rsid w:val="00E37765"/>
    <w:rsid w:val="00E439EA"/>
    <w:rsid w:val="00E5588C"/>
    <w:rsid w:val="00E70CEC"/>
    <w:rsid w:val="00E75474"/>
    <w:rsid w:val="00E80095"/>
    <w:rsid w:val="00E805B5"/>
    <w:rsid w:val="00E90E5E"/>
    <w:rsid w:val="00EA02ED"/>
    <w:rsid w:val="00EA25ED"/>
    <w:rsid w:val="00EC0C7D"/>
    <w:rsid w:val="00EE5273"/>
    <w:rsid w:val="00F16986"/>
    <w:rsid w:val="00F22CAC"/>
    <w:rsid w:val="00F22E31"/>
    <w:rsid w:val="00F25FA5"/>
    <w:rsid w:val="00F2701C"/>
    <w:rsid w:val="00F31524"/>
    <w:rsid w:val="00F34915"/>
    <w:rsid w:val="00F52695"/>
    <w:rsid w:val="00F6183A"/>
    <w:rsid w:val="00F62A50"/>
    <w:rsid w:val="00F80C24"/>
    <w:rsid w:val="00F820C9"/>
    <w:rsid w:val="00F97D1F"/>
    <w:rsid w:val="00FA247A"/>
    <w:rsid w:val="00FC145D"/>
    <w:rsid w:val="00FC4BD7"/>
    <w:rsid w:val="00FC5D28"/>
    <w:rsid w:val="00FD3ED8"/>
    <w:rsid w:val="00FD6A8F"/>
    <w:rsid w:val="00FE6B21"/>
    <w:rsid w:val="34AF3A7F"/>
    <w:rsid w:val="5A6D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81F58"/>
  <w15:docId w15:val="{C0A20F6C-1749-4637-A8B7-5D1DAE40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before="100" w:beforeAutospacing="1" w:after="100" w:afterAutospacing="1" w:line="360" w:lineRule="auto"/>
      <w:ind w:firstLineChars="200" w:firstLine="480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0"/>
    <w:link w:val="10"/>
    <w:autoRedefine/>
    <w:uiPriority w:val="9"/>
    <w:qFormat/>
    <w:pPr>
      <w:numPr>
        <w:numId w:val="1"/>
      </w:numPr>
      <w:shd w:val="clear" w:color="auto" w:fill="FFFFFF"/>
      <w:spacing w:after="210"/>
      <w:ind w:firstLineChars="0" w:firstLine="0"/>
      <w:outlineLvl w:val="0"/>
    </w:pPr>
    <w:rPr>
      <w:b/>
      <w:bCs/>
      <w:spacing w:val="8"/>
      <w:kern w:val="36"/>
      <w:sz w:val="32"/>
      <w:szCs w:val="32"/>
      <w:shd w:val="clear" w:color="auto" w:fill="FFFFFF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5E5920"/>
    <w:pPr>
      <w:keepNext/>
      <w:keepLines/>
      <w:numPr>
        <w:numId w:val="2"/>
      </w:numPr>
      <w:spacing w:before="260" w:after="260" w:line="416" w:lineRule="auto"/>
      <w:ind w:firstLineChars="0" w:firstLine="0"/>
      <w:outlineLvl w:val="1"/>
    </w:pPr>
    <w:rPr>
      <w:rFonts w:cstheme="majorBidi"/>
      <w:b/>
      <w:bCs/>
      <w:sz w:val="30"/>
      <w:szCs w:val="30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numId w:val="3"/>
      </w:numPr>
      <w:spacing w:before="280" w:after="290" w:line="376" w:lineRule="auto"/>
      <w:ind w:firstLineChars="0" w:firstLine="0"/>
      <w:outlineLvl w:val="3"/>
    </w:pPr>
    <w:rPr>
      <w:rFonts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uiPriority w:val="99"/>
    <w:semiHidden/>
    <w:unhideWhenUsed/>
  </w:style>
  <w:style w:type="paragraph" w:styleId="a5">
    <w:name w:val="footer"/>
    <w:basedOn w:val="a0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0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0"/>
    <w:uiPriority w:val="99"/>
    <w:unhideWhenUsed/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1"/>
    <w:autoRedefine/>
    <w:uiPriority w:val="22"/>
    <w:qFormat/>
    <w:rPr>
      <w:b/>
      <w:bCs/>
    </w:rPr>
  </w:style>
  <w:style w:type="character" w:styleId="ac">
    <w:name w:val="Emphasis"/>
    <w:basedOn w:val="a1"/>
    <w:autoRedefine/>
    <w:uiPriority w:val="20"/>
    <w:qFormat/>
    <w:rPr>
      <w:i/>
      <w:iCs/>
    </w:rPr>
  </w:style>
  <w:style w:type="character" w:styleId="ad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ascii="宋体" w:eastAsia="宋体" w:hAnsi="宋体" w:cs="宋体"/>
      <w:b/>
      <w:bCs/>
      <w:spacing w:val="8"/>
      <w:kern w:val="36"/>
      <w:sz w:val="32"/>
      <w:szCs w:val="32"/>
      <w:shd w:val="clear" w:color="auto" w:fill="FFFFFF"/>
      <w14:ligatures w14:val="none"/>
    </w:rPr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ltxp">
    <w:name w:val="ltx_p"/>
    <w:basedOn w:val="a0"/>
    <w:autoRedefine/>
    <w:qFormat/>
  </w:style>
  <w:style w:type="character" w:customStyle="1" w:styleId="ltxtext">
    <w:name w:val="ltx_text"/>
    <w:basedOn w:val="a1"/>
    <w:autoRedefine/>
    <w:qFormat/>
  </w:style>
  <w:style w:type="character" w:customStyle="1" w:styleId="20">
    <w:name w:val="标题 2 字符"/>
    <w:basedOn w:val="a1"/>
    <w:link w:val="2"/>
    <w:autoRedefine/>
    <w:uiPriority w:val="9"/>
    <w:qFormat/>
    <w:rsid w:val="005E5920"/>
    <w:rPr>
      <w:rFonts w:ascii="宋体" w:eastAsia="宋体" w:hAnsi="宋体" w:cstheme="majorBidi"/>
      <w:b/>
      <w:bCs/>
      <w:sz w:val="30"/>
      <w:szCs w:val="30"/>
    </w:rPr>
  </w:style>
  <w:style w:type="character" w:customStyle="1" w:styleId="2ggwi">
    <w:name w:val="_2ggwi"/>
    <w:basedOn w:val="a1"/>
    <w:autoRedefine/>
    <w:qFormat/>
  </w:style>
  <w:style w:type="character" w:customStyle="1" w:styleId="2sjh9">
    <w:name w:val="_2sjh9"/>
    <w:basedOn w:val="a1"/>
    <w:autoRedefine/>
    <w:qFormat/>
  </w:style>
  <w:style w:type="character" w:customStyle="1" w:styleId="2wctx">
    <w:name w:val="_2wctx"/>
    <w:basedOn w:val="a1"/>
    <w:autoRedefine/>
    <w:qFormat/>
  </w:style>
  <w:style w:type="character" w:customStyle="1" w:styleId="3mza">
    <w:name w:val="_3mz_a"/>
    <w:basedOn w:val="a1"/>
    <w:autoRedefine/>
    <w:qFormat/>
  </w:style>
  <w:style w:type="character" w:customStyle="1" w:styleId="3nkjc">
    <w:name w:val="_3nkjc"/>
    <w:basedOn w:val="a1"/>
    <w:autoRedefine/>
    <w:qFormat/>
  </w:style>
  <w:style w:type="paragraph" w:styleId="a">
    <w:name w:val="List Paragraph"/>
    <w:basedOn w:val="a0"/>
    <w:autoRedefine/>
    <w:uiPriority w:val="34"/>
    <w:qFormat/>
    <w:rsid w:val="00F62A50"/>
    <w:pPr>
      <w:numPr>
        <w:ilvl w:val="1"/>
        <w:numId w:val="8"/>
      </w:numPr>
      <w:spacing w:before="0" w:beforeAutospacing="0" w:after="0" w:afterAutospacing="0" w:line="240" w:lineRule="auto"/>
      <w:ind w:firstLineChars="0" w:firstLine="0"/>
    </w:pPr>
  </w:style>
  <w:style w:type="character" w:customStyle="1" w:styleId="a8">
    <w:name w:val="页眉 字符"/>
    <w:basedOn w:val="a1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autoRedefine/>
    <w:uiPriority w:val="99"/>
    <w:qFormat/>
    <w:rPr>
      <w:sz w:val="18"/>
      <w:szCs w:val="18"/>
    </w:rPr>
  </w:style>
  <w:style w:type="character" w:customStyle="1" w:styleId="30">
    <w:name w:val="标题 3 字符"/>
    <w:basedOn w:val="a1"/>
    <w:link w:val="3"/>
    <w:autoRedefine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="宋体" w:eastAsia="宋体" w:hAnsi="宋体" w:cstheme="majorBidi"/>
      <w:b/>
      <w:bCs/>
      <w:kern w:val="0"/>
      <w:sz w:val="28"/>
      <w:szCs w:val="28"/>
      <w14:ligatures w14:val="none"/>
    </w:rPr>
  </w:style>
  <w:style w:type="character" w:customStyle="1" w:styleId="markedcontent">
    <w:name w:val="markedcontent"/>
    <w:basedOn w:val="a1"/>
    <w:autoRedefine/>
    <w:qFormat/>
  </w:style>
  <w:style w:type="character" w:styleId="ae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af">
    <w:name w:val="Revision"/>
    <w:hidden/>
    <w:uiPriority w:val="99"/>
    <w:unhideWhenUsed/>
    <w:rsid w:val="00394F4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jingdong liu</dc:creator>
  <cp:lastModifiedBy>jingdong liu</cp:lastModifiedBy>
  <cp:revision>24</cp:revision>
  <dcterms:created xsi:type="dcterms:W3CDTF">2024-05-14T11:49:00Z</dcterms:created>
  <dcterms:modified xsi:type="dcterms:W3CDTF">2024-05-15T02:38:00Z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FCA5D30EBD05474EB5D00CD61E2D0C2B_13</vt:lpwstr>
  </property>
</Properties>
</file>