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AFFFE">
      <w:pPr>
        <w:pStyle w:val="2"/>
        <w:jc w:val="center"/>
        <w:rPr>
          <w:rFonts w:hint="eastAsia" w:ascii="Calibri" w:hAnsi="Calibri" w:eastAsia="宋体" w:cs="宋体"/>
          <w:sz w:val="36"/>
          <w:szCs w:val="36"/>
          <w:lang w:val="en-US" w:eastAsia="zh-CN"/>
        </w:rPr>
      </w:pPr>
      <w:bookmarkStart w:id="0" w:name="OLE_LINK1"/>
      <w:r>
        <w:rPr>
          <w:rFonts w:hint="eastAsia" w:ascii="Calibri" w:hAnsi="Calibri" w:eastAsia="宋体" w:cs="宋体"/>
          <w:sz w:val="36"/>
          <w:szCs w:val="36"/>
          <w:lang w:val="en-US" w:eastAsia="zh-CN"/>
        </w:rPr>
        <w:t>大模型算法提升路径分析及预判</w:t>
      </w:r>
      <w:bookmarkEnd w:id="0"/>
    </w:p>
    <w:p w14:paraId="70D9C269">
      <w:pPr>
        <w:spacing w:before="156" w:beforeLines="50" w:line="360" w:lineRule="auto"/>
        <w:ind w:firstLine="640" w:firstLineChars="200"/>
        <w:jc w:val="left"/>
        <w:rPr>
          <w:rFonts w:hint="default"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近期，兰德公司(RAND)发布《人工智能算法的进展：对近期进展的调查与未来预测》研究报告，核心观点表明：算法效率与数据创新是AI进步的关键，二者协同将决定模型规模与性能的上限。算法改进已成AI技术发展的核心动力，其中数据合成及效率优化和算法架构创新成为两大核心改进路径，中国电信宜尽早布局。</w:t>
      </w:r>
    </w:p>
    <w:p w14:paraId="094F7BD4">
      <w:pPr>
        <w:spacing w:before="156" w:beforeLines="50" w:line="360" w:lineRule="auto"/>
        <w:ind w:firstLine="640" w:firstLineChars="200"/>
        <w:jc w:val="left"/>
        <w:rPr>
          <w:rFonts w:hint="default" w:ascii="黑体" w:hAnsi="黑体" w:eastAsia="黑体" w:cs="黑体"/>
          <w:sz w:val="32"/>
          <w:szCs w:val="32"/>
          <w:lang w:val="en-US" w:eastAsia="zh-CN"/>
        </w:rPr>
      </w:pPr>
      <w:r>
        <w:rPr>
          <w:rFonts w:hint="eastAsia" w:ascii="黑体" w:hAnsi="黑体" w:eastAsia="黑体" w:cs="黑体"/>
          <w:sz w:val="32"/>
          <w:szCs w:val="32"/>
        </w:rPr>
        <w:t>一、</w:t>
      </w:r>
      <w:r>
        <w:rPr>
          <w:rFonts w:hint="eastAsia" w:ascii="黑体" w:hAnsi="黑体" w:eastAsia="黑体" w:cs="黑体"/>
          <w:sz w:val="32"/>
          <w:szCs w:val="32"/>
          <w:lang w:val="en-US" w:eastAsia="zh-CN"/>
        </w:rPr>
        <w:t>AI算法改进的价值和衡量方式</w:t>
      </w:r>
    </w:p>
    <w:p w14:paraId="60072BA9">
      <w:pPr>
        <w:spacing w:before="156" w:beforeLines="50" w:line="360" w:lineRule="auto"/>
        <w:ind w:firstLine="641" w:firstLineChars="200"/>
        <w:jc w:val="left"/>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算法改进是AI技术发展的核心驱动力。</w:t>
      </w:r>
      <w:r>
        <w:rPr>
          <w:rFonts w:hint="eastAsia" w:ascii="华文仿宋" w:hAnsi="华文仿宋" w:eastAsia="华文仿宋" w:cs="华文仿宋"/>
          <w:b w:val="0"/>
          <w:bCs w:val="0"/>
          <w:sz w:val="32"/>
          <w:szCs w:val="32"/>
          <w:lang w:val="en-US" w:eastAsia="zh-CN"/>
        </w:rPr>
        <w:t>纵观AI技术发展历史，算法改进是AI能力跃迁的关键。2017年Transformer架构的提出，使模型处理长序列数据的效率提升10倍以上，直接催生GPT、BERT等大语言模型。研究表明，算法改进对AI性能提升的贡献率达50%-100%，覆盖从基础数理运算到复杂机器学习系统的全技术谱系。在大语言模型领域，2012-2023年间预训练模型性能提升中，算法改进贡献占比5%-40%。</w:t>
      </w:r>
    </w:p>
    <w:p w14:paraId="20AA67CD">
      <w:pPr>
        <w:spacing w:before="156" w:beforeLines="50" w:line="360" w:lineRule="auto"/>
        <w:ind w:firstLine="641" w:firstLineChars="200"/>
        <w:jc w:val="left"/>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算法改进的有效性可通过模型性能提升及降本来衡量。一是</w:t>
      </w:r>
      <w:r>
        <w:rPr>
          <w:rFonts w:hint="eastAsia" w:ascii="华文仿宋" w:hAnsi="华文仿宋" w:eastAsia="华文仿宋" w:cs="华文仿宋"/>
          <w:b w:val="0"/>
          <w:bCs w:val="0"/>
          <w:sz w:val="32"/>
          <w:szCs w:val="32"/>
          <w:lang w:val="en-US" w:eastAsia="zh-CN"/>
        </w:rPr>
        <w:t>性能指标提升。通过准确率、响应速度、任务完成度等量化指标的显著提升予以验证。</w:t>
      </w:r>
      <w:r>
        <w:rPr>
          <w:rFonts w:hint="eastAsia" w:ascii="华文仿宋" w:hAnsi="华文仿宋" w:eastAsia="华文仿宋" w:cs="华文仿宋"/>
          <w:b/>
          <w:bCs/>
          <w:sz w:val="32"/>
          <w:szCs w:val="32"/>
          <w:lang w:val="en-US" w:eastAsia="zh-CN"/>
        </w:rPr>
        <w:t>二是</w:t>
      </w:r>
      <w:r>
        <w:rPr>
          <w:rFonts w:hint="eastAsia" w:ascii="华文仿宋" w:hAnsi="华文仿宋" w:eastAsia="华文仿宋" w:cs="华文仿宋"/>
          <w:b w:val="0"/>
          <w:bCs w:val="0"/>
          <w:sz w:val="32"/>
          <w:szCs w:val="32"/>
          <w:lang w:val="en-US" w:eastAsia="zh-CN"/>
        </w:rPr>
        <w:t>减少工作量以及所需计算资源。通过降低人工成本、减少模型参数量或缩短浮点运算周期、减少迭代次数等衡量。</w:t>
      </w:r>
    </w:p>
    <w:p w14:paraId="300CAD2D">
      <w:pPr>
        <w:spacing w:before="156" w:beforeLines="50" w:line="360" w:lineRule="auto"/>
        <w:ind w:firstLine="640" w:firstLineChars="20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二</w:t>
      </w:r>
      <w:r>
        <w:rPr>
          <w:rFonts w:hint="eastAsia" w:ascii="黑体" w:hAnsi="黑体" w:eastAsia="黑体" w:cs="黑体"/>
          <w:sz w:val="32"/>
          <w:szCs w:val="32"/>
        </w:rPr>
        <w:t>、AI</w:t>
      </w:r>
      <w:r>
        <w:rPr>
          <w:rFonts w:hint="eastAsia" w:ascii="黑体" w:hAnsi="黑体" w:eastAsia="黑体" w:cs="黑体"/>
          <w:sz w:val="32"/>
          <w:szCs w:val="32"/>
          <w:lang w:val="en-US" w:eastAsia="zh-CN"/>
        </w:rPr>
        <w:t>算法改进的主要路径方向</w:t>
      </w:r>
    </w:p>
    <w:p w14:paraId="641BD597">
      <w:pPr>
        <w:spacing w:before="156" w:beforeLines="50" w:line="360" w:lineRule="auto"/>
        <w:ind w:firstLine="641" w:firstLineChars="200"/>
        <w:jc w:val="left"/>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（一）合成或定制数据可生成高效模型，已具备行业优秀案例</w:t>
      </w:r>
    </w:p>
    <w:p w14:paraId="7B2CCCD9">
      <w:pPr>
        <w:spacing w:before="156" w:beforeLines="50" w:line="360" w:lineRule="auto"/>
        <w:ind w:firstLine="641" w:firstLineChars="200"/>
        <w:jc w:val="left"/>
        <w:rPr>
          <w:rFonts w:hint="default"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一是合成数据可为特定问题/场景生成高效模型。</w:t>
      </w:r>
      <w:r>
        <w:rPr>
          <w:rFonts w:hint="eastAsia" w:ascii="华文仿宋" w:hAnsi="华文仿宋" w:eastAsia="华文仿宋" w:cs="华文仿宋"/>
          <w:b w:val="0"/>
          <w:bCs w:val="0"/>
          <w:sz w:val="32"/>
          <w:szCs w:val="32"/>
          <w:lang w:val="en-US" w:eastAsia="zh-CN"/>
        </w:rPr>
        <w:t>合成数据已在部分特定任务中实现接近人类水平的表现，如在几何证明方面，谷歌DeepMind利用合成训练数据微调所得模型在国际数学奥林匹克竞赛中获得银牌。Meta的LLaMA3模型在后训练阶段完全依赖于从LLaMA2模型获得的合成数据，以补充特定领域（如代码执行的反馈、长文本问答等）的数据。Gartner数据显示，2024年AI及分析项目使用的数据中，约60%是合成数据；到2030年，AI模型使用的绝大部分数据将是由AI生成的合成数据。</w:t>
      </w:r>
    </w:p>
    <w:p w14:paraId="2452617A">
      <w:pPr>
        <w:spacing w:before="156" w:beforeLines="50" w:line="360" w:lineRule="auto"/>
        <w:ind w:firstLine="641" w:firstLineChars="200"/>
        <w:jc w:val="left"/>
        <w:rPr>
          <w:rFonts w:hint="default"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二是通过精心选择样本和剪裁冗余数据，提高训练效率。</w:t>
      </w:r>
      <w:r>
        <w:rPr>
          <w:rFonts w:hint="eastAsia" w:ascii="华文仿宋" w:hAnsi="华文仿宋" w:eastAsia="华文仿宋" w:cs="华文仿宋"/>
          <w:b w:val="0"/>
          <w:bCs w:val="0"/>
          <w:sz w:val="32"/>
          <w:szCs w:val="32"/>
          <w:lang w:val="en-US" w:eastAsia="zh-CN"/>
        </w:rPr>
        <w:t>多项研究表明，使用20%-99%选择性删减后的数据训练模型，模型性能仅轻微下降，即大幅减少数据也能获得性能相当的模型。且通过有效数据修剪能更快提升模型性能，如Meta与斯坦福大学联合研究发现，模型在数据修剪后的CIFAR-10、SVHN和ImageNet等主流数据集上训练，其性能提升速度超过以往简单的数据量增加带来的效果。</w:t>
      </w:r>
    </w:p>
    <w:p w14:paraId="028EEB45">
      <w:pPr>
        <w:spacing w:before="156" w:beforeLines="50" w:line="360" w:lineRule="auto"/>
        <w:ind w:firstLine="641" w:firstLineChars="200"/>
        <w:jc w:val="left"/>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（二）算法架构创新可提升模型性能并降低成本，但部分前沿技术面临生态及使用偏好等难题</w:t>
      </w:r>
    </w:p>
    <w:p w14:paraId="7940A98C">
      <w:pPr>
        <w:spacing w:before="156" w:beforeLines="50" w:line="360" w:lineRule="auto"/>
        <w:ind w:firstLine="641" w:firstLineChars="200"/>
        <w:jc w:val="left"/>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一是利用改进的MoE架构，结合算法创新可有效助力模型降本增效。</w:t>
      </w:r>
      <w:r>
        <w:rPr>
          <w:rFonts w:hint="eastAsia" w:ascii="华文仿宋" w:hAnsi="华文仿宋" w:eastAsia="华文仿宋" w:cs="华文仿宋"/>
          <w:b w:val="0"/>
          <w:bCs w:val="0"/>
          <w:sz w:val="32"/>
          <w:szCs w:val="32"/>
          <w:lang w:val="en-US" w:eastAsia="zh-CN"/>
        </w:rPr>
        <w:t>基于Transformer的MoE大模型架构已成主流趋势，如谷歌（Gemini 1.5pro）、OpenAI（GPT-4）、Meta（LLaMA 2）、阿里（Qwen2.5-Max）、深度求索（DeepSeek-V3）等国内外主流AI大模型企业最新发布的基座大模型均采用MoE架构。MoE能从技术创新角度有效平衡算力成本控制和模型性能提升，如DeepSeek-V2以MoE架构为核心，通过多头部潜在注意力（MLA）和DeepSeekMoE两大创新技术，在性能、训练经济性和推理效率之间取得突破性平衡。多项研究表明，计算成本固定情况下，MoE大模型比同等规模非MoE大模型的准确率、训练效率等更优。</w:t>
      </w:r>
    </w:p>
    <w:p w14:paraId="2C12310D">
      <w:pPr>
        <w:spacing w:before="156" w:beforeLines="50" w:line="360" w:lineRule="auto"/>
        <w:ind w:firstLine="641" w:firstLineChars="200"/>
        <w:jc w:val="left"/>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二是Transformer替代方案成为模型性能突破的前沿路径，但也面临硬件及软件生态及技术惯性难题。</w:t>
      </w:r>
      <w:r>
        <w:rPr>
          <w:rFonts w:hint="eastAsia" w:ascii="华文仿宋" w:hAnsi="华文仿宋" w:eastAsia="华文仿宋" w:cs="华文仿宋"/>
          <w:b w:val="0"/>
          <w:bCs w:val="0"/>
          <w:sz w:val="32"/>
          <w:szCs w:val="32"/>
          <w:lang w:val="en-US" w:eastAsia="zh-CN"/>
        </w:rPr>
        <w:t>例如，Mamba和Kolmogorov-Arnold Networks等替代算法，理论上有降低模型训练成本、提升模型性能的潜力，但当前仅在小范围和特定场景下验证，实际推广受硬件适配与技术惯性等因素影响。</w:t>
      </w:r>
    </w:p>
    <w:p w14:paraId="3B8343F6">
      <w:pPr>
        <w:spacing w:before="156" w:beforeLines="50" w:line="360" w:lineRule="auto"/>
        <w:ind w:firstLine="641" w:firstLineChars="200"/>
        <w:jc w:val="left"/>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（三）后训练优化/方法创新可进一步释放模型推理潜力，业界创新手段多样。</w:t>
      </w:r>
    </w:p>
    <w:p w14:paraId="68B9DABC">
      <w:pPr>
        <w:spacing w:before="156" w:beforeLines="50" w:line="360" w:lineRule="auto"/>
        <w:ind w:firstLine="641" w:firstLineChars="200"/>
        <w:jc w:val="left"/>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OpenAI o3延续“大算力驱动高性能”的强化学习路径，</w:t>
      </w:r>
      <w:r>
        <w:rPr>
          <w:rFonts w:hint="eastAsia" w:ascii="华文仿宋" w:hAnsi="华文仿宋" w:eastAsia="华文仿宋" w:cs="华文仿宋"/>
          <w:b w:val="0"/>
          <w:bCs w:val="0"/>
          <w:sz w:val="32"/>
          <w:szCs w:val="32"/>
          <w:lang w:val="en-US" w:eastAsia="zh-CN"/>
        </w:rPr>
        <w:t>结合多模态“链路思维”、自适应决策框架等技术，系统性提升模型推理能力，在Codeforces（编程）、Swe-bench（软件工程）和MMMU（大规模多学科多模态理解和推理）等多项基准测试中刷新SOTA。</w:t>
      </w:r>
    </w:p>
    <w:p w14:paraId="012E5143">
      <w:pPr>
        <w:spacing w:before="156" w:beforeLines="50" w:line="360" w:lineRule="auto"/>
        <w:ind w:firstLine="641" w:firstLineChars="200"/>
        <w:jc w:val="left"/>
        <w:rPr>
          <w:rFonts w:hint="default"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DeepSeek提出纯强化学习驱动的推理范式，</w:t>
      </w:r>
      <w:r>
        <w:rPr>
          <w:rFonts w:hint="eastAsia" w:ascii="华文仿宋" w:hAnsi="华文仿宋" w:eastAsia="华文仿宋" w:cs="华文仿宋"/>
          <w:b w:val="0"/>
          <w:bCs w:val="0"/>
          <w:sz w:val="32"/>
          <w:szCs w:val="32"/>
          <w:lang w:val="en-US" w:eastAsia="zh-CN"/>
        </w:rPr>
        <w:t>通过基础模型V3纯强化训练得到R1-Zero，再利用R1-Zero冷启动思维链数据反哺V3训练，最终V3通过新一轮强化学习得到DeepSeek-R1，验证无监督微调下通过自我进化涌现反思、长链推理等能力的可行性。</w:t>
      </w:r>
    </w:p>
    <w:p w14:paraId="1250C4AC">
      <w:pPr>
        <w:spacing w:before="156" w:beforeLines="50" w:line="360" w:lineRule="auto"/>
        <w:ind w:firstLine="641" w:firstLineChars="200"/>
        <w:jc w:val="left"/>
        <w:rPr>
          <w:rFonts w:hint="default"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国内</w:t>
      </w:r>
      <w:r>
        <w:rPr>
          <w:rFonts w:hint="default" w:ascii="华文仿宋" w:hAnsi="华文仿宋" w:eastAsia="华文仿宋" w:cs="华文仿宋"/>
          <w:b/>
          <w:bCs/>
          <w:sz w:val="32"/>
          <w:szCs w:val="32"/>
          <w:lang w:val="en-US" w:eastAsia="zh-CN"/>
        </w:rPr>
        <w:t>A-M-team</w:t>
      </w:r>
      <w:r>
        <w:rPr>
          <w:rFonts w:hint="eastAsia" w:ascii="华文仿宋" w:hAnsi="华文仿宋" w:eastAsia="华文仿宋" w:cs="华文仿宋"/>
          <w:b/>
          <w:bCs/>
          <w:sz w:val="32"/>
          <w:szCs w:val="32"/>
          <w:lang w:val="en-US" w:eastAsia="zh-CN"/>
        </w:rPr>
        <w:t>研究团队探索构建有限资源下最大化模型推理性能的路径。</w:t>
      </w:r>
      <w:r>
        <w:rPr>
          <w:rFonts w:hint="eastAsia" w:ascii="华文仿宋" w:hAnsi="华文仿宋" w:eastAsia="华文仿宋" w:cs="华文仿宋"/>
          <w:b w:val="0"/>
          <w:bCs w:val="0"/>
          <w:sz w:val="32"/>
          <w:szCs w:val="32"/>
          <w:lang w:val="en-US" w:eastAsia="zh-CN"/>
        </w:rPr>
        <w:t>基于开源模型（Qwen2.5-32B）和公开数据集设计了全套后训练优化方案，包括冷启动式监督微调、通过率引导的数据筛选机制和双阶段强化学习等，使32B稠密模型AM-Thinking-v1在数学推理和代码生成领域超越DeepSeek-R1（671B MoE架构），性能与Qwen3-235B-A22B持平。</w:t>
      </w:r>
    </w:p>
    <w:p w14:paraId="771DC023">
      <w:pPr>
        <w:spacing w:before="156" w:beforeLines="50" w:line="360" w:lineRule="auto"/>
        <w:ind w:firstLine="640" w:firstLineChars="20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三</w:t>
      </w:r>
      <w:r>
        <w:rPr>
          <w:rFonts w:hint="eastAsia" w:ascii="黑体" w:hAnsi="黑体" w:eastAsia="黑体" w:cs="黑体"/>
          <w:sz w:val="32"/>
          <w:szCs w:val="32"/>
        </w:rPr>
        <w:t>、</w:t>
      </w:r>
      <w:r>
        <w:rPr>
          <w:rFonts w:hint="eastAsia" w:ascii="黑体" w:hAnsi="黑体" w:eastAsia="黑体" w:cs="黑体"/>
          <w:sz w:val="32"/>
          <w:szCs w:val="32"/>
          <w:lang w:val="en-US" w:eastAsia="zh-CN"/>
        </w:rPr>
        <w:t>中国电信布局建议</w:t>
      </w:r>
    </w:p>
    <w:p w14:paraId="1EE66D0F">
      <w:pPr>
        <w:spacing w:before="156" w:beforeLines="50" w:line="360" w:lineRule="auto"/>
        <w:ind w:firstLine="640" w:firstLineChars="200"/>
        <w:jc w:val="left"/>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模型算法提升受多技术因素的影响，除了上述因素外，将还受目标函数、数据合成、剪枝等工具发展的影响，企业有必要建立与算法、数据进步相关的长效监测，同步强化已有技术路线布局。</w:t>
      </w:r>
    </w:p>
    <w:p w14:paraId="36D37456">
      <w:pPr>
        <w:spacing w:before="156" w:beforeLines="50" w:line="360" w:lineRule="auto"/>
        <w:ind w:firstLine="641" w:firstLineChars="200"/>
        <w:jc w:val="left"/>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（一）聚焦数据效率优化，构建差异化AI服务能力</w:t>
      </w:r>
    </w:p>
    <w:p w14:paraId="49EAD7F5">
      <w:pPr>
        <w:spacing w:before="156" w:beforeLines="50" w:line="360" w:lineRule="auto"/>
        <w:ind w:firstLine="640" w:firstLineChars="200"/>
        <w:jc w:val="left"/>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一是打造合成数据技术中台，推动场景化数据生成。</w:t>
      </w:r>
      <w:r>
        <w:rPr>
          <w:rFonts w:hint="eastAsia" w:ascii="华文仿宋" w:hAnsi="华文仿宋" w:eastAsia="华文仿宋" w:cs="华文仿宋"/>
          <w:b w:val="0"/>
          <w:bCs w:val="0"/>
          <w:sz w:val="32"/>
          <w:szCs w:val="32"/>
          <w:lang w:val="en-US" w:eastAsia="zh-CN"/>
        </w:rPr>
        <w:t>联合高校/科研机构，面向医疗、金融、气象等高价值场景，加大合成数据生成工具集攻关，并强化数据安全防护、治理等流程体系建立。同步引入及开发偏好开源数据集，如HelpSteer2等，吸引行业奖励模型的平台入驻。二是构建数据剪枝、筛选的智能化实现，提升模型训练效率。</w:t>
      </w:r>
      <w:r>
        <w:rPr>
          <w:rFonts w:hint="eastAsia" w:ascii="华文仿宋" w:hAnsi="华文仿宋" w:eastAsia="华文仿宋" w:cs="华文仿宋"/>
          <w:b w:val="0"/>
          <w:bCs w:val="0"/>
          <w:sz w:val="32"/>
          <w:szCs w:val="32"/>
          <w:lang w:val="en-US" w:eastAsia="zh-CN"/>
        </w:rPr>
        <w:t>开发数据价值评估模型，针对海量数据建立"数据价值-模型性能"动态评估、剪枝的智能化能力，优先训练高信息密度样本。</w:t>
      </w:r>
    </w:p>
    <w:p w14:paraId="2E781214">
      <w:pPr>
        <w:spacing w:before="156" w:beforeLines="50" w:line="360" w:lineRule="auto"/>
        <w:ind w:firstLine="641" w:firstLineChars="200"/>
        <w:jc w:val="left"/>
        <w:rPr>
          <w:rFonts w:hint="eastAsia"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（二）强化前沿技术跟踪，加快推进垂直行业落地</w:t>
      </w:r>
    </w:p>
    <w:p w14:paraId="456B4365">
      <w:pPr>
        <w:spacing w:before="156" w:beforeLines="50" w:line="360" w:lineRule="auto"/>
        <w:ind w:firstLine="640" w:firstLineChars="200"/>
        <w:jc w:val="left"/>
        <w:rPr>
          <w:rFonts w:hint="default" w:ascii="华文仿宋" w:hAnsi="华文仿宋" w:eastAsia="华文仿宋" w:cs="华文仿宋"/>
          <w:b w:val="0"/>
          <w:bCs w:val="0"/>
          <w:sz w:val="32"/>
          <w:szCs w:val="32"/>
          <w:lang w:val="en-US" w:eastAsia="zh-CN"/>
        </w:rPr>
      </w:pPr>
      <w:r>
        <w:rPr>
          <w:rFonts w:hint="eastAsia" w:ascii="华文仿宋" w:hAnsi="华文仿宋" w:eastAsia="华文仿宋" w:cs="华文仿宋"/>
          <w:b w:val="0"/>
          <w:bCs w:val="0"/>
          <w:sz w:val="32"/>
          <w:szCs w:val="32"/>
          <w:lang w:val="en-US" w:eastAsia="zh-CN"/>
        </w:rPr>
        <w:t>一是联合高校，前瞻布局软硬件协同优化、模型压缩、Transformer替代、后训练优化等技术跟踪研究，提前储备相关资源。二是依托云网资源优势，重点打磨“低时延强化学习决策”和“跨域多模态推理”等核心能力，优先在智能网优、智能客服等场景验证应用。三是深化基于MoE基座大模型底层架构的软硬协同部署优化，推动其能力向垂直行业模型扩展。</w:t>
      </w:r>
      <w:bookmarkStart w:id="1" w:name="_GoBack"/>
      <w:bookmarkEnd w:id="1"/>
    </w:p>
    <w:p w14:paraId="2D3BC0FB">
      <w:pPr>
        <w:spacing w:before="156" w:beforeLines="50" w:line="360" w:lineRule="auto"/>
        <w:ind w:firstLine="420" w:firstLineChars="20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102B90"/>
    <w:rsid w:val="0018274C"/>
    <w:rsid w:val="00404482"/>
    <w:rsid w:val="005026A8"/>
    <w:rsid w:val="008D138C"/>
    <w:rsid w:val="00B52690"/>
    <w:rsid w:val="00BA3803"/>
    <w:rsid w:val="015B3238"/>
    <w:rsid w:val="017A2852"/>
    <w:rsid w:val="01BF2425"/>
    <w:rsid w:val="021A5819"/>
    <w:rsid w:val="023F66B6"/>
    <w:rsid w:val="0283153E"/>
    <w:rsid w:val="02CD5A6F"/>
    <w:rsid w:val="02E62FD5"/>
    <w:rsid w:val="030A6CC4"/>
    <w:rsid w:val="030D40BE"/>
    <w:rsid w:val="03440C51"/>
    <w:rsid w:val="0388002A"/>
    <w:rsid w:val="038F541B"/>
    <w:rsid w:val="03AF15EF"/>
    <w:rsid w:val="03CD1A9F"/>
    <w:rsid w:val="03FB2B19"/>
    <w:rsid w:val="04071455"/>
    <w:rsid w:val="040A272F"/>
    <w:rsid w:val="04122FAB"/>
    <w:rsid w:val="043D21F8"/>
    <w:rsid w:val="04FA2D68"/>
    <w:rsid w:val="05184F9C"/>
    <w:rsid w:val="056621AB"/>
    <w:rsid w:val="05C649F8"/>
    <w:rsid w:val="05CE5893"/>
    <w:rsid w:val="05F31C91"/>
    <w:rsid w:val="062F0871"/>
    <w:rsid w:val="063E4AA0"/>
    <w:rsid w:val="064137D2"/>
    <w:rsid w:val="0660207E"/>
    <w:rsid w:val="06832FFA"/>
    <w:rsid w:val="06B01930"/>
    <w:rsid w:val="071D689A"/>
    <w:rsid w:val="073267E9"/>
    <w:rsid w:val="07344B71"/>
    <w:rsid w:val="073700BD"/>
    <w:rsid w:val="075524D7"/>
    <w:rsid w:val="078401E4"/>
    <w:rsid w:val="079A613C"/>
    <w:rsid w:val="07AB5EB4"/>
    <w:rsid w:val="07AD3BB2"/>
    <w:rsid w:val="07C21686"/>
    <w:rsid w:val="07E45304"/>
    <w:rsid w:val="07FB307F"/>
    <w:rsid w:val="081E0C99"/>
    <w:rsid w:val="08856DEC"/>
    <w:rsid w:val="08AF79C5"/>
    <w:rsid w:val="08FA50E4"/>
    <w:rsid w:val="08FB06AD"/>
    <w:rsid w:val="08FF094D"/>
    <w:rsid w:val="0923481E"/>
    <w:rsid w:val="099C619C"/>
    <w:rsid w:val="09A03EDE"/>
    <w:rsid w:val="09C676BC"/>
    <w:rsid w:val="09C851E3"/>
    <w:rsid w:val="0A1E6004"/>
    <w:rsid w:val="0A200B7B"/>
    <w:rsid w:val="0A5E3EF8"/>
    <w:rsid w:val="0A60366D"/>
    <w:rsid w:val="0AC92F8B"/>
    <w:rsid w:val="0ACD619F"/>
    <w:rsid w:val="0AE75B3C"/>
    <w:rsid w:val="0B723658"/>
    <w:rsid w:val="0B792C38"/>
    <w:rsid w:val="0B7C0774"/>
    <w:rsid w:val="0BDA671B"/>
    <w:rsid w:val="0BE856C8"/>
    <w:rsid w:val="0C1C6402"/>
    <w:rsid w:val="0C1F187C"/>
    <w:rsid w:val="0C4D0FAA"/>
    <w:rsid w:val="0C4D19CF"/>
    <w:rsid w:val="0C721436"/>
    <w:rsid w:val="0CA95FE1"/>
    <w:rsid w:val="0D10137A"/>
    <w:rsid w:val="0D244E26"/>
    <w:rsid w:val="0D5E7346"/>
    <w:rsid w:val="0DA9532B"/>
    <w:rsid w:val="0DBA1FE1"/>
    <w:rsid w:val="0DE12FE7"/>
    <w:rsid w:val="0DF26CD2"/>
    <w:rsid w:val="0E2A6F32"/>
    <w:rsid w:val="0E6515FE"/>
    <w:rsid w:val="0E716CF5"/>
    <w:rsid w:val="0E7C47EE"/>
    <w:rsid w:val="0E8F4521"/>
    <w:rsid w:val="0EA7371A"/>
    <w:rsid w:val="0EF95E3E"/>
    <w:rsid w:val="0F461DD5"/>
    <w:rsid w:val="0F4D343A"/>
    <w:rsid w:val="0F607C6B"/>
    <w:rsid w:val="0F652962"/>
    <w:rsid w:val="0F743A06"/>
    <w:rsid w:val="0F9242C9"/>
    <w:rsid w:val="0F931D1B"/>
    <w:rsid w:val="0F942B5C"/>
    <w:rsid w:val="0F9F69E6"/>
    <w:rsid w:val="0FA45DAA"/>
    <w:rsid w:val="0FB12275"/>
    <w:rsid w:val="0FB51D65"/>
    <w:rsid w:val="1052170E"/>
    <w:rsid w:val="108945CE"/>
    <w:rsid w:val="10A133FB"/>
    <w:rsid w:val="10C009C2"/>
    <w:rsid w:val="10E01064"/>
    <w:rsid w:val="10FE54B3"/>
    <w:rsid w:val="111B3E1A"/>
    <w:rsid w:val="11427828"/>
    <w:rsid w:val="11765524"/>
    <w:rsid w:val="11F11238"/>
    <w:rsid w:val="120B3EBE"/>
    <w:rsid w:val="124612F6"/>
    <w:rsid w:val="12577104"/>
    <w:rsid w:val="127178D3"/>
    <w:rsid w:val="12851EC3"/>
    <w:rsid w:val="129F665B"/>
    <w:rsid w:val="12C02EFB"/>
    <w:rsid w:val="12DB7D35"/>
    <w:rsid w:val="12FC27FD"/>
    <w:rsid w:val="13135720"/>
    <w:rsid w:val="132722F8"/>
    <w:rsid w:val="136441CE"/>
    <w:rsid w:val="136F66CF"/>
    <w:rsid w:val="1393060F"/>
    <w:rsid w:val="13962A20"/>
    <w:rsid w:val="13A445CA"/>
    <w:rsid w:val="13D03611"/>
    <w:rsid w:val="13D84274"/>
    <w:rsid w:val="13EE312D"/>
    <w:rsid w:val="14157276"/>
    <w:rsid w:val="14294AD0"/>
    <w:rsid w:val="144731A8"/>
    <w:rsid w:val="146B2129"/>
    <w:rsid w:val="14990FD3"/>
    <w:rsid w:val="14D013EF"/>
    <w:rsid w:val="14E32355"/>
    <w:rsid w:val="14E81703"/>
    <w:rsid w:val="15147EEB"/>
    <w:rsid w:val="153876C0"/>
    <w:rsid w:val="1560771A"/>
    <w:rsid w:val="1565422D"/>
    <w:rsid w:val="156E30E2"/>
    <w:rsid w:val="15806971"/>
    <w:rsid w:val="159B48F0"/>
    <w:rsid w:val="15AE34DE"/>
    <w:rsid w:val="15B843DF"/>
    <w:rsid w:val="15EA028F"/>
    <w:rsid w:val="15F555B1"/>
    <w:rsid w:val="161C0D90"/>
    <w:rsid w:val="161F72B5"/>
    <w:rsid w:val="163B55B2"/>
    <w:rsid w:val="16501A7C"/>
    <w:rsid w:val="16A82624"/>
    <w:rsid w:val="16F338A1"/>
    <w:rsid w:val="17231CAA"/>
    <w:rsid w:val="174D4F79"/>
    <w:rsid w:val="177E1DBA"/>
    <w:rsid w:val="17B31280"/>
    <w:rsid w:val="17B32985"/>
    <w:rsid w:val="17DA542B"/>
    <w:rsid w:val="18057684"/>
    <w:rsid w:val="187D53EA"/>
    <w:rsid w:val="188B5D59"/>
    <w:rsid w:val="189A2440"/>
    <w:rsid w:val="18C56BD4"/>
    <w:rsid w:val="18D53478"/>
    <w:rsid w:val="1910625E"/>
    <w:rsid w:val="19376E73"/>
    <w:rsid w:val="19444F9B"/>
    <w:rsid w:val="197979E2"/>
    <w:rsid w:val="1997455B"/>
    <w:rsid w:val="19CD4933"/>
    <w:rsid w:val="19D80587"/>
    <w:rsid w:val="19E9428A"/>
    <w:rsid w:val="19F81357"/>
    <w:rsid w:val="1A703458"/>
    <w:rsid w:val="1A82318C"/>
    <w:rsid w:val="1AD05CA5"/>
    <w:rsid w:val="1ADA2FC8"/>
    <w:rsid w:val="1B193AF0"/>
    <w:rsid w:val="1B1F1EE0"/>
    <w:rsid w:val="1B575FC9"/>
    <w:rsid w:val="1B634D6B"/>
    <w:rsid w:val="1B862808"/>
    <w:rsid w:val="1B95057C"/>
    <w:rsid w:val="1B9A074B"/>
    <w:rsid w:val="1BA809D0"/>
    <w:rsid w:val="1C007242"/>
    <w:rsid w:val="1C4709CD"/>
    <w:rsid w:val="1CA473E9"/>
    <w:rsid w:val="1CBD750D"/>
    <w:rsid w:val="1CCC06EE"/>
    <w:rsid w:val="1D383A92"/>
    <w:rsid w:val="1D774AFE"/>
    <w:rsid w:val="1D8131AA"/>
    <w:rsid w:val="1DC6338F"/>
    <w:rsid w:val="1DD952B9"/>
    <w:rsid w:val="1DFB572F"/>
    <w:rsid w:val="1E345824"/>
    <w:rsid w:val="1E7A2AF8"/>
    <w:rsid w:val="1E7C7613"/>
    <w:rsid w:val="1E923A55"/>
    <w:rsid w:val="1EB06519"/>
    <w:rsid w:val="1EBC2D27"/>
    <w:rsid w:val="1EBE15D2"/>
    <w:rsid w:val="1EC20751"/>
    <w:rsid w:val="1EDC3211"/>
    <w:rsid w:val="1F0E3240"/>
    <w:rsid w:val="1F1C1B35"/>
    <w:rsid w:val="1F274302"/>
    <w:rsid w:val="1F474528"/>
    <w:rsid w:val="1F521401"/>
    <w:rsid w:val="1F63628C"/>
    <w:rsid w:val="1F676C90"/>
    <w:rsid w:val="1FB73684"/>
    <w:rsid w:val="1FFB1A16"/>
    <w:rsid w:val="20362BC2"/>
    <w:rsid w:val="203F65ED"/>
    <w:rsid w:val="204F58BE"/>
    <w:rsid w:val="20960FC0"/>
    <w:rsid w:val="20A32C97"/>
    <w:rsid w:val="20B971DB"/>
    <w:rsid w:val="21254871"/>
    <w:rsid w:val="21543CED"/>
    <w:rsid w:val="218A371D"/>
    <w:rsid w:val="219E6AFD"/>
    <w:rsid w:val="21BC60A2"/>
    <w:rsid w:val="21BF6A73"/>
    <w:rsid w:val="21CB18BC"/>
    <w:rsid w:val="220D313B"/>
    <w:rsid w:val="22150D8A"/>
    <w:rsid w:val="223C34B6"/>
    <w:rsid w:val="22733E37"/>
    <w:rsid w:val="22993768"/>
    <w:rsid w:val="22D134A5"/>
    <w:rsid w:val="22D705D1"/>
    <w:rsid w:val="22FE6826"/>
    <w:rsid w:val="23145932"/>
    <w:rsid w:val="235F2AA0"/>
    <w:rsid w:val="237044C9"/>
    <w:rsid w:val="23B1063E"/>
    <w:rsid w:val="23B87C1E"/>
    <w:rsid w:val="23C2284B"/>
    <w:rsid w:val="23E4489A"/>
    <w:rsid w:val="24286118"/>
    <w:rsid w:val="24316097"/>
    <w:rsid w:val="244871F4"/>
    <w:rsid w:val="246851A0"/>
    <w:rsid w:val="24942439"/>
    <w:rsid w:val="24A0493A"/>
    <w:rsid w:val="24D71058"/>
    <w:rsid w:val="24E76A0D"/>
    <w:rsid w:val="24E94533"/>
    <w:rsid w:val="24F72864"/>
    <w:rsid w:val="2517445E"/>
    <w:rsid w:val="251946ED"/>
    <w:rsid w:val="25472C27"/>
    <w:rsid w:val="25761867"/>
    <w:rsid w:val="25FD5DBC"/>
    <w:rsid w:val="26186F87"/>
    <w:rsid w:val="264D464E"/>
    <w:rsid w:val="26BC17D3"/>
    <w:rsid w:val="26ED7BDF"/>
    <w:rsid w:val="270A69E3"/>
    <w:rsid w:val="27337CE7"/>
    <w:rsid w:val="274D41F8"/>
    <w:rsid w:val="27532138"/>
    <w:rsid w:val="275D6B12"/>
    <w:rsid w:val="27653C19"/>
    <w:rsid w:val="278E13C2"/>
    <w:rsid w:val="27A635CB"/>
    <w:rsid w:val="27A97FAA"/>
    <w:rsid w:val="27C2106B"/>
    <w:rsid w:val="27FE75B1"/>
    <w:rsid w:val="28071010"/>
    <w:rsid w:val="28387F89"/>
    <w:rsid w:val="28F0419A"/>
    <w:rsid w:val="291E6775"/>
    <w:rsid w:val="29272FC4"/>
    <w:rsid w:val="29327635"/>
    <w:rsid w:val="293B35F3"/>
    <w:rsid w:val="297168A5"/>
    <w:rsid w:val="29890093"/>
    <w:rsid w:val="29A70519"/>
    <w:rsid w:val="29B36EBE"/>
    <w:rsid w:val="29CC75BA"/>
    <w:rsid w:val="29D717EF"/>
    <w:rsid w:val="2A18040C"/>
    <w:rsid w:val="2A335204"/>
    <w:rsid w:val="2A383BCC"/>
    <w:rsid w:val="2A557F75"/>
    <w:rsid w:val="2A5B096A"/>
    <w:rsid w:val="2AAC476A"/>
    <w:rsid w:val="2B204996"/>
    <w:rsid w:val="2B4507CD"/>
    <w:rsid w:val="2B525709"/>
    <w:rsid w:val="2B8A6344"/>
    <w:rsid w:val="2BBD04C8"/>
    <w:rsid w:val="2BCC24B9"/>
    <w:rsid w:val="2BE315B0"/>
    <w:rsid w:val="2C0534BA"/>
    <w:rsid w:val="2C136B1D"/>
    <w:rsid w:val="2C526E62"/>
    <w:rsid w:val="2C9A708D"/>
    <w:rsid w:val="2CAA1EBF"/>
    <w:rsid w:val="2CB82A3D"/>
    <w:rsid w:val="2CFB60A5"/>
    <w:rsid w:val="2D061DEB"/>
    <w:rsid w:val="2D067AE8"/>
    <w:rsid w:val="2D731C0D"/>
    <w:rsid w:val="2D7729FC"/>
    <w:rsid w:val="2E4B4DA4"/>
    <w:rsid w:val="2E782484"/>
    <w:rsid w:val="2E8C0E31"/>
    <w:rsid w:val="2F034443"/>
    <w:rsid w:val="2F2443BA"/>
    <w:rsid w:val="2F677EE1"/>
    <w:rsid w:val="2FC332C7"/>
    <w:rsid w:val="30295150"/>
    <w:rsid w:val="302A1EA4"/>
    <w:rsid w:val="303A5E14"/>
    <w:rsid w:val="30E65DCB"/>
    <w:rsid w:val="31091AB9"/>
    <w:rsid w:val="312E32CE"/>
    <w:rsid w:val="31570A76"/>
    <w:rsid w:val="315A28FB"/>
    <w:rsid w:val="31815AF3"/>
    <w:rsid w:val="31F261CF"/>
    <w:rsid w:val="32116E77"/>
    <w:rsid w:val="3273368E"/>
    <w:rsid w:val="32747406"/>
    <w:rsid w:val="32CC1FE7"/>
    <w:rsid w:val="32EB75B7"/>
    <w:rsid w:val="32EE73AD"/>
    <w:rsid w:val="33397576"/>
    <w:rsid w:val="33882F1F"/>
    <w:rsid w:val="33AA1331"/>
    <w:rsid w:val="34433534"/>
    <w:rsid w:val="346239BA"/>
    <w:rsid w:val="34873E16"/>
    <w:rsid w:val="34C12DD7"/>
    <w:rsid w:val="34C847E9"/>
    <w:rsid w:val="34D32B0A"/>
    <w:rsid w:val="34D655B0"/>
    <w:rsid w:val="34E7421E"/>
    <w:rsid w:val="351522E2"/>
    <w:rsid w:val="351D1FD7"/>
    <w:rsid w:val="35303AB8"/>
    <w:rsid w:val="35446E64"/>
    <w:rsid w:val="35957DBF"/>
    <w:rsid w:val="35C16E06"/>
    <w:rsid w:val="35C91817"/>
    <w:rsid w:val="35D46B3A"/>
    <w:rsid w:val="35E543BD"/>
    <w:rsid w:val="35F44AE6"/>
    <w:rsid w:val="35F9309C"/>
    <w:rsid w:val="36134186"/>
    <w:rsid w:val="36342AA6"/>
    <w:rsid w:val="366F23BE"/>
    <w:rsid w:val="367D4BBB"/>
    <w:rsid w:val="36876403"/>
    <w:rsid w:val="36A5140E"/>
    <w:rsid w:val="36E745A2"/>
    <w:rsid w:val="37A06930"/>
    <w:rsid w:val="37C2659A"/>
    <w:rsid w:val="37CF577D"/>
    <w:rsid w:val="37DB0DDB"/>
    <w:rsid w:val="38286CC9"/>
    <w:rsid w:val="384004B6"/>
    <w:rsid w:val="38431D54"/>
    <w:rsid w:val="38445969"/>
    <w:rsid w:val="386B2A9E"/>
    <w:rsid w:val="388C54AA"/>
    <w:rsid w:val="38C8225A"/>
    <w:rsid w:val="38E54BBA"/>
    <w:rsid w:val="390019F4"/>
    <w:rsid w:val="3914549F"/>
    <w:rsid w:val="394B21DE"/>
    <w:rsid w:val="395678E8"/>
    <w:rsid w:val="39930ABA"/>
    <w:rsid w:val="39AE753A"/>
    <w:rsid w:val="39C12B13"/>
    <w:rsid w:val="3A037D9C"/>
    <w:rsid w:val="3A0B45A0"/>
    <w:rsid w:val="3A2A31CC"/>
    <w:rsid w:val="3A3D60F0"/>
    <w:rsid w:val="3A5A5133"/>
    <w:rsid w:val="3A9A1C29"/>
    <w:rsid w:val="3AB17449"/>
    <w:rsid w:val="3B2E39A5"/>
    <w:rsid w:val="3B5A363D"/>
    <w:rsid w:val="3C033CD5"/>
    <w:rsid w:val="3C221C81"/>
    <w:rsid w:val="3C467F7B"/>
    <w:rsid w:val="3C642299"/>
    <w:rsid w:val="3C920BB5"/>
    <w:rsid w:val="3CAA4150"/>
    <w:rsid w:val="3CB054DF"/>
    <w:rsid w:val="3D5D3C39"/>
    <w:rsid w:val="3D874491"/>
    <w:rsid w:val="3D98044D"/>
    <w:rsid w:val="3DEA1FFA"/>
    <w:rsid w:val="3DED66A5"/>
    <w:rsid w:val="3DF93323"/>
    <w:rsid w:val="3E3208A1"/>
    <w:rsid w:val="3E4F625D"/>
    <w:rsid w:val="3E502AD5"/>
    <w:rsid w:val="3E7D12B7"/>
    <w:rsid w:val="3EBB4189"/>
    <w:rsid w:val="3ECF7A14"/>
    <w:rsid w:val="3EF21E61"/>
    <w:rsid w:val="3F253F62"/>
    <w:rsid w:val="3F41113A"/>
    <w:rsid w:val="3F5E6C02"/>
    <w:rsid w:val="3F6705F7"/>
    <w:rsid w:val="3F6F342F"/>
    <w:rsid w:val="3F874C1D"/>
    <w:rsid w:val="3FA94B93"/>
    <w:rsid w:val="3FAA4467"/>
    <w:rsid w:val="3FDB2873"/>
    <w:rsid w:val="3FE200A5"/>
    <w:rsid w:val="401F09B1"/>
    <w:rsid w:val="40477F08"/>
    <w:rsid w:val="40662A84"/>
    <w:rsid w:val="407310C2"/>
    <w:rsid w:val="40C559FD"/>
    <w:rsid w:val="40CD48B1"/>
    <w:rsid w:val="4118063B"/>
    <w:rsid w:val="412169AB"/>
    <w:rsid w:val="413E7728"/>
    <w:rsid w:val="415B0C46"/>
    <w:rsid w:val="41A50F7B"/>
    <w:rsid w:val="41B33C42"/>
    <w:rsid w:val="42470693"/>
    <w:rsid w:val="42894808"/>
    <w:rsid w:val="428D254A"/>
    <w:rsid w:val="42975177"/>
    <w:rsid w:val="432D248F"/>
    <w:rsid w:val="43300153"/>
    <w:rsid w:val="43432C09"/>
    <w:rsid w:val="434A21E9"/>
    <w:rsid w:val="434C374E"/>
    <w:rsid w:val="4359242C"/>
    <w:rsid w:val="43615785"/>
    <w:rsid w:val="437454B8"/>
    <w:rsid w:val="43867F2E"/>
    <w:rsid w:val="438B3F40"/>
    <w:rsid w:val="439671DC"/>
    <w:rsid w:val="43AE7F82"/>
    <w:rsid w:val="442A5A56"/>
    <w:rsid w:val="442E38B9"/>
    <w:rsid w:val="44402940"/>
    <w:rsid w:val="44563036"/>
    <w:rsid w:val="447514E8"/>
    <w:rsid w:val="449F0313"/>
    <w:rsid w:val="44B55D88"/>
    <w:rsid w:val="44C25999"/>
    <w:rsid w:val="44F3440B"/>
    <w:rsid w:val="456652D4"/>
    <w:rsid w:val="458B590E"/>
    <w:rsid w:val="45B751DF"/>
    <w:rsid w:val="45F97EF6"/>
    <w:rsid w:val="461A4540"/>
    <w:rsid w:val="463158E2"/>
    <w:rsid w:val="463E3B5B"/>
    <w:rsid w:val="467557CF"/>
    <w:rsid w:val="46A41C10"/>
    <w:rsid w:val="46DF0E9A"/>
    <w:rsid w:val="4723347D"/>
    <w:rsid w:val="47835CCA"/>
    <w:rsid w:val="47942320"/>
    <w:rsid w:val="47A66014"/>
    <w:rsid w:val="47B24801"/>
    <w:rsid w:val="47BF709A"/>
    <w:rsid w:val="48194A85"/>
    <w:rsid w:val="48240951"/>
    <w:rsid w:val="489674B5"/>
    <w:rsid w:val="489D2DBB"/>
    <w:rsid w:val="489D51C6"/>
    <w:rsid w:val="48BF71D5"/>
    <w:rsid w:val="48CA3E4C"/>
    <w:rsid w:val="48CE11C6"/>
    <w:rsid w:val="48D26C55"/>
    <w:rsid w:val="48E22EC4"/>
    <w:rsid w:val="48EF4B8D"/>
    <w:rsid w:val="491004AC"/>
    <w:rsid w:val="4938171E"/>
    <w:rsid w:val="494B0A69"/>
    <w:rsid w:val="495262DB"/>
    <w:rsid w:val="49693F1E"/>
    <w:rsid w:val="49A40179"/>
    <w:rsid w:val="49AD1724"/>
    <w:rsid w:val="49B04D70"/>
    <w:rsid w:val="49D15412"/>
    <w:rsid w:val="49D83B86"/>
    <w:rsid w:val="49D92519"/>
    <w:rsid w:val="4A05407D"/>
    <w:rsid w:val="4A563B69"/>
    <w:rsid w:val="4A58762B"/>
    <w:rsid w:val="4A655B5A"/>
    <w:rsid w:val="4AD6735E"/>
    <w:rsid w:val="4B1A4B97"/>
    <w:rsid w:val="4B5B664B"/>
    <w:rsid w:val="4B627120"/>
    <w:rsid w:val="4B6776B0"/>
    <w:rsid w:val="4B6B71A0"/>
    <w:rsid w:val="4B814C16"/>
    <w:rsid w:val="4C222ADA"/>
    <w:rsid w:val="4C4B6949"/>
    <w:rsid w:val="4CBE7826"/>
    <w:rsid w:val="4CD11285"/>
    <w:rsid w:val="4CEE62DB"/>
    <w:rsid w:val="4D025965"/>
    <w:rsid w:val="4D814A59"/>
    <w:rsid w:val="4DBC1F35"/>
    <w:rsid w:val="4DEB45C9"/>
    <w:rsid w:val="4E3C3076"/>
    <w:rsid w:val="4E724713"/>
    <w:rsid w:val="4E7C16C5"/>
    <w:rsid w:val="4EB15812"/>
    <w:rsid w:val="4ED27537"/>
    <w:rsid w:val="4EDB741B"/>
    <w:rsid w:val="4EF56C95"/>
    <w:rsid w:val="4F1C53DA"/>
    <w:rsid w:val="4F336637"/>
    <w:rsid w:val="4F7B197C"/>
    <w:rsid w:val="4FD67AED"/>
    <w:rsid w:val="502142D2"/>
    <w:rsid w:val="508D50DE"/>
    <w:rsid w:val="50B0172B"/>
    <w:rsid w:val="50C64E79"/>
    <w:rsid w:val="510016D1"/>
    <w:rsid w:val="5119172D"/>
    <w:rsid w:val="514937E7"/>
    <w:rsid w:val="51544C79"/>
    <w:rsid w:val="515C2B9B"/>
    <w:rsid w:val="515E158B"/>
    <w:rsid w:val="519D0CB7"/>
    <w:rsid w:val="51E82DAD"/>
    <w:rsid w:val="52446D89"/>
    <w:rsid w:val="524F0421"/>
    <w:rsid w:val="52843581"/>
    <w:rsid w:val="529945F3"/>
    <w:rsid w:val="534F37BA"/>
    <w:rsid w:val="539774E2"/>
    <w:rsid w:val="53B10062"/>
    <w:rsid w:val="53DF072C"/>
    <w:rsid w:val="53ED65D0"/>
    <w:rsid w:val="53F8359B"/>
    <w:rsid w:val="54146FFD"/>
    <w:rsid w:val="54183C3E"/>
    <w:rsid w:val="5421777A"/>
    <w:rsid w:val="54224ABC"/>
    <w:rsid w:val="545253A1"/>
    <w:rsid w:val="548262BA"/>
    <w:rsid w:val="54C142D5"/>
    <w:rsid w:val="54EA7388"/>
    <w:rsid w:val="54F75F49"/>
    <w:rsid w:val="54FC70BB"/>
    <w:rsid w:val="553B5E36"/>
    <w:rsid w:val="556F1F83"/>
    <w:rsid w:val="559F4CB9"/>
    <w:rsid w:val="55A81288"/>
    <w:rsid w:val="55E62245"/>
    <w:rsid w:val="56150435"/>
    <w:rsid w:val="56570A4D"/>
    <w:rsid w:val="56A47A0A"/>
    <w:rsid w:val="56CD6F61"/>
    <w:rsid w:val="56E755A0"/>
    <w:rsid w:val="57452F9B"/>
    <w:rsid w:val="577F0045"/>
    <w:rsid w:val="5782109D"/>
    <w:rsid w:val="57B24EBB"/>
    <w:rsid w:val="57DB30A9"/>
    <w:rsid w:val="57DD1426"/>
    <w:rsid w:val="57EE53E1"/>
    <w:rsid w:val="57FD3876"/>
    <w:rsid w:val="58104711"/>
    <w:rsid w:val="5813309A"/>
    <w:rsid w:val="583D3C73"/>
    <w:rsid w:val="58893B40"/>
    <w:rsid w:val="58B32187"/>
    <w:rsid w:val="58BE3005"/>
    <w:rsid w:val="58C44394"/>
    <w:rsid w:val="58CF5213"/>
    <w:rsid w:val="58F572AD"/>
    <w:rsid w:val="590C5701"/>
    <w:rsid w:val="59262959"/>
    <w:rsid w:val="59710078"/>
    <w:rsid w:val="598853C1"/>
    <w:rsid w:val="598D4786"/>
    <w:rsid w:val="59927FEE"/>
    <w:rsid w:val="59EE4DAD"/>
    <w:rsid w:val="59FD47F4"/>
    <w:rsid w:val="5A135F93"/>
    <w:rsid w:val="5A1B6236"/>
    <w:rsid w:val="5A386DE8"/>
    <w:rsid w:val="5A3D61AC"/>
    <w:rsid w:val="5A430827"/>
    <w:rsid w:val="5A44753A"/>
    <w:rsid w:val="5A951B44"/>
    <w:rsid w:val="5AAF6C36"/>
    <w:rsid w:val="5AB81CD6"/>
    <w:rsid w:val="5AC36B75"/>
    <w:rsid w:val="5AE20B01"/>
    <w:rsid w:val="5AED7BD2"/>
    <w:rsid w:val="5AF96577"/>
    <w:rsid w:val="5AF97D6A"/>
    <w:rsid w:val="5B266C40"/>
    <w:rsid w:val="5B61411C"/>
    <w:rsid w:val="5B630E03"/>
    <w:rsid w:val="5B857E0A"/>
    <w:rsid w:val="5B8A2F72"/>
    <w:rsid w:val="5BAC73A6"/>
    <w:rsid w:val="5BB233AD"/>
    <w:rsid w:val="5BB27DF8"/>
    <w:rsid w:val="5BDF7F83"/>
    <w:rsid w:val="5BE60713"/>
    <w:rsid w:val="5C451348"/>
    <w:rsid w:val="5C5A0A01"/>
    <w:rsid w:val="5C7B6D96"/>
    <w:rsid w:val="5CC76201"/>
    <w:rsid w:val="5CF402CC"/>
    <w:rsid w:val="5D153410"/>
    <w:rsid w:val="5D3B4C1C"/>
    <w:rsid w:val="5D8255D0"/>
    <w:rsid w:val="5DEA664B"/>
    <w:rsid w:val="5E4F2EAE"/>
    <w:rsid w:val="5EB973EF"/>
    <w:rsid w:val="5EBE53E1"/>
    <w:rsid w:val="5EE20E9C"/>
    <w:rsid w:val="5F224B68"/>
    <w:rsid w:val="5F3E47D0"/>
    <w:rsid w:val="5F703363"/>
    <w:rsid w:val="5F760007"/>
    <w:rsid w:val="5F767B79"/>
    <w:rsid w:val="5F974D94"/>
    <w:rsid w:val="5FAB1E0A"/>
    <w:rsid w:val="5FB36C4A"/>
    <w:rsid w:val="5FF34951"/>
    <w:rsid w:val="5FF936D5"/>
    <w:rsid w:val="600D4872"/>
    <w:rsid w:val="602D6CC3"/>
    <w:rsid w:val="60624BBE"/>
    <w:rsid w:val="60805E75"/>
    <w:rsid w:val="608A54F5"/>
    <w:rsid w:val="608F4B8A"/>
    <w:rsid w:val="60B44D70"/>
    <w:rsid w:val="60BE5D83"/>
    <w:rsid w:val="60C27C7C"/>
    <w:rsid w:val="60DF620F"/>
    <w:rsid w:val="60EB6D10"/>
    <w:rsid w:val="60EC4488"/>
    <w:rsid w:val="61102B90"/>
    <w:rsid w:val="6129748A"/>
    <w:rsid w:val="612B3038"/>
    <w:rsid w:val="613F7BEC"/>
    <w:rsid w:val="61504A17"/>
    <w:rsid w:val="615D23FF"/>
    <w:rsid w:val="620121B5"/>
    <w:rsid w:val="62035E11"/>
    <w:rsid w:val="62294319"/>
    <w:rsid w:val="622C3BBB"/>
    <w:rsid w:val="627B274B"/>
    <w:rsid w:val="6299063F"/>
    <w:rsid w:val="629B60B7"/>
    <w:rsid w:val="62C3746A"/>
    <w:rsid w:val="62E21FE6"/>
    <w:rsid w:val="62E8291D"/>
    <w:rsid w:val="62FA10DE"/>
    <w:rsid w:val="6341594E"/>
    <w:rsid w:val="634E31D8"/>
    <w:rsid w:val="63750765"/>
    <w:rsid w:val="637F3391"/>
    <w:rsid w:val="63876ECE"/>
    <w:rsid w:val="63A16619"/>
    <w:rsid w:val="63B63E1A"/>
    <w:rsid w:val="63D23FA5"/>
    <w:rsid w:val="64010E9C"/>
    <w:rsid w:val="642518FC"/>
    <w:rsid w:val="64457A91"/>
    <w:rsid w:val="644C7C86"/>
    <w:rsid w:val="647B7FFD"/>
    <w:rsid w:val="64BD172E"/>
    <w:rsid w:val="64C5663A"/>
    <w:rsid w:val="650A5824"/>
    <w:rsid w:val="65402FF4"/>
    <w:rsid w:val="65474383"/>
    <w:rsid w:val="656071F2"/>
    <w:rsid w:val="65812FCF"/>
    <w:rsid w:val="65827169"/>
    <w:rsid w:val="65B1236E"/>
    <w:rsid w:val="660C722E"/>
    <w:rsid w:val="660E0C06"/>
    <w:rsid w:val="66236B9E"/>
    <w:rsid w:val="66847ED1"/>
    <w:rsid w:val="668D4017"/>
    <w:rsid w:val="66A81D95"/>
    <w:rsid w:val="66AC6B93"/>
    <w:rsid w:val="66CD2666"/>
    <w:rsid w:val="66CF2F3B"/>
    <w:rsid w:val="66E142AB"/>
    <w:rsid w:val="66F430F5"/>
    <w:rsid w:val="66F83B86"/>
    <w:rsid w:val="66FC2F4B"/>
    <w:rsid w:val="67134B04"/>
    <w:rsid w:val="672263D6"/>
    <w:rsid w:val="672276E4"/>
    <w:rsid w:val="67671C1D"/>
    <w:rsid w:val="677C6A20"/>
    <w:rsid w:val="679E0CF6"/>
    <w:rsid w:val="67A1421E"/>
    <w:rsid w:val="67B53827"/>
    <w:rsid w:val="67B65CC6"/>
    <w:rsid w:val="67EC2FBF"/>
    <w:rsid w:val="680D5952"/>
    <w:rsid w:val="68220653"/>
    <w:rsid w:val="683A762F"/>
    <w:rsid w:val="68424519"/>
    <w:rsid w:val="68C161FA"/>
    <w:rsid w:val="68C61A62"/>
    <w:rsid w:val="68E1689C"/>
    <w:rsid w:val="68F82459"/>
    <w:rsid w:val="68FE744E"/>
    <w:rsid w:val="69236EB5"/>
    <w:rsid w:val="696167F0"/>
    <w:rsid w:val="69912070"/>
    <w:rsid w:val="699D73E1"/>
    <w:rsid w:val="69B47B0D"/>
    <w:rsid w:val="69E61DF6"/>
    <w:rsid w:val="69F06D97"/>
    <w:rsid w:val="69FE05EA"/>
    <w:rsid w:val="6A025EBD"/>
    <w:rsid w:val="6A184540"/>
    <w:rsid w:val="6A195EB9"/>
    <w:rsid w:val="6A1A2066"/>
    <w:rsid w:val="6A527A52"/>
    <w:rsid w:val="6A5F585A"/>
    <w:rsid w:val="6A7C7C19"/>
    <w:rsid w:val="6A8D0A8A"/>
    <w:rsid w:val="6A902328"/>
    <w:rsid w:val="6ADB2195"/>
    <w:rsid w:val="6B0D1BCA"/>
    <w:rsid w:val="6B2A0087"/>
    <w:rsid w:val="6B2B3DFF"/>
    <w:rsid w:val="6B9A16B0"/>
    <w:rsid w:val="6BA3608B"/>
    <w:rsid w:val="6BB34520"/>
    <w:rsid w:val="6BEE6C44"/>
    <w:rsid w:val="6C237658"/>
    <w:rsid w:val="6C6B029E"/>
    <w:rsid w:val="6CAA47AC"/>
    <w:rsid w:val="6CC369E4"/>
    <w:rsid w:val="6CC87B57"/>
    <w:rsid w:val="6CD57C73"/>
    <w:rsid w:val="6CE83FF2"/>
    <w:rsid w:val="6CF76C6D"/>
    <w:rsid w:val="6CFE5C6F"/>
    <w:rsid w:val="6D083A72"/>
    <w:rsid w:val="6D1A0D53"/>
    <w:rsid w:val="6D3B47CD"/>
    <w:rsid w:val="6D9013CC"/>
    <w:rsid w:val="6DC01C89"/>
    <w:rsid w:val="6DEF55B7"/>
    <w:rsid w:val="6DF40E20"/>
    <w:rsid w:val="6DF64345"/>
    <w:rsid w:val="6E301E58"/>
    <w:rsid w:val="6E337B9A"/>
    <w:rsid w:val="6E63478A"/>
    <w:rsid w:val="6EA03A54"/>
    <w:rsid w:val="6EA049AC"/>
    <w:rsid w:val="6EA2019C"/>
    <w:rsid w:val="6EB8009F"/>
    <w:rsid w:val="6EBF31DC"/>
    <w:rsid w:val="6EC03A0B"/>
    <w:rsid w:val="6EC44F7D"/>
    <w:rsid w:val="6EC8494C"/>
    <w:rsid w:val="6F48408F"/>
    <w:rsid w:val="6F6B1BB3"/>
    <w:rsid w:val="6F716AEA"/>
    <w:rsid w:val="6F7E79B2"/>
    <w:rsid w:val="6FD42CB7"/>
    <w:rsid w:val="6FD9207B"/>
    <w:rsid w:val="6FF62C2D"/>
    <w:rsid w:val="6FF931B2"/>
    <w:rsid w:val="6FFD0B93"/>
    <w:rsid w:val="70025A76"/>
    <w:rsid w:val="700F11C3"/>
    <w:rsid w:val="70593970"/>
    <w:rsid w:val="70695446"/>
    <w:rsid w:val="708F6BDE"/>
    <w:rsid w:val="70C77FFA"/>
    <w:rsid w:val="70C9547E"/>
    <w:rsid w:val="70FA499F"/>
    <w:rsid w:val="71193077"/>
    <w:rsid w:val="713E7D65"/>
    <w:rsid w:val="71535E5D"/>
    <w:rsid w:val="716D5171"/>
    <w:rsid w:val="717E2EDA"/>
    <w:rsid w:val="719941B8"/>
    <w:rsid w:val="71B57C3C"/>
    <w:rsid w:val="71C50B09"/>
    <w:rsid w:val="71DB657E"/>
    <w:rsid w:val="720E0702"/>
    <w:rsid w:val="727055E0"/>
    <w:rsid w:val="728C556F"/>
    <w:rsid w:val="72AB5C1E"/>
    <w:rsid w:val="72B8241C"/>
    <w:rsid w:val="72C139C6"/>
    <w:rsid w:val="72FF004B"/>
    <w:rsid w:val="73092C77"/>
    <w:rsid w:val="732F5B64"/>
    <w:rsid w:val="737E5810"/>
    <w:rsid w:val="73A8519B"/>
    <w:rsid w:val="73AD7237"/>
    <w:rsid w:val="73C0168D"/>
    <w:rsid w:val="73C10375"/>
    <w:rsid w:val="73C4645D"/>
    <w:rsid w:val="743475DA"/>
    <w:rsid w:val="74911176"/>
    <w:rsid w:val="749F7390"/>
    <w:rsid w:val="74AF142E"/>
    <w:rsid w:val="74D774D1"/>
    <w:rsid w:val="74E27C24"/>
    <w:rsid w:val="74E42AB4"/>
    <w:rsid w:val="751A0522"/>
    <w:rsid w:val="75306BE1"/>
    <w:rsid w:val="75324707"/>
    <w:rsid w:val="7561323F"/>
    <w:rsid w:val="756B5C54"/>
    <w:rsid w:val="75844B4F"/>
    <w:rsid w:val="75D92E57"/>
    <w:rsid w:val="76650329"/>
    <w:rsid w:val="76B01105"/>
    <w:rsid w:val="76D15E15"/>
    <w:rsid w:val="774358FC"/>
    <w:rsid w:val="77B77146"/>
    <w:rsid w:val="77CD61F2"/>
    <w:rsid w:val="77DB72D8"/>
    <w:rsid w:val="77E141C3"/>
    <w:rsid w:val="783E7867"/>
    <w:rsid w:val="784A7FBA"/>
    <w:rsid w:val="78515BD6"/>
    <w:rsid w:val="785B1B29"/>
    <w:rsid w:val="78704779"/>
    <w:rsid w:val="788211D9"/>
    <w:rsid w:val="78BE2518"/>
    <w:rsid w:val="78C074D3"/>
    <w:rsid w:val="78CF6B4F"/>
    <w:rsid w:val="792B5518"/>
    <w:rsid w:val="7948418D"/>
    <w:rsid w:val="794C7D62"/>
    <w:rsid w:val="796C3F60"/>
    <w:rsid w:val="79AA77E8"/>
    <w:rsid w:val="79C45B4A"/>
    <w:rsid w:val="79DF0A72"/>
    <w:rsid w:val="79E955B1"/>
    <w:rsid w:val="7A195F18"/>
    <w:rsid w:val="7A371F3C"/>
    <w:rsid w:val="7AAA2F92"/>
    <w:rsid w:val="7AFD2A36"/>
    <w:rsid w:val="7B1C72B0"/>
    <w:rsid w:val="7B2745E3"/>
    <w:rsid w:val="7B401DAE"/>
    <w:rsid w:val="7B5A0641"/>
    <w:rsid w:val="7BBD0AA3"/>
    <w:rsid w:val="7C266648"/>
    <w:rsid w:val="7C3F770A"/>
    <w:rsid w:val="7C4411C4"/>
    <w:rsid w:val="7C855A65"/>
    <w:rsid w:val="7C9A307C"/>
    <w:rsid w:val="7CAA54CB"/>
    <w:rsid w:val="7D025DD1"/>
    <w:rsid w:val="7D126BCC"/>
    <w:rsid w:val="7D3F20B7"/>
    <w:rsid w:val="7D853842"/>
    <w:rsid w:val="7DBF72D1"/>
    <w:rsid w:val="7E17076D"/>
    <w:rsid w:val="7E597E8A"/>
    <w:rsid w:val="7E6B47E6"/>
    <w:rsid w:val="7E8B30DA"/>
    <w:rsid w:val="7EF944E8"/>
    <w:rsid w:val="7F0D2891"/>
    <w:rsid w:val="7F69341C"/>
    <w:rsid w:val="7F771A4C"/>
    <w:rsid w:val="7F8C0EB8"/>
    <w:rsid w:val="7FEE2A7B"/>
    <w:rsid w:val="7FF01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note text"/>
    <w:basedOn w:val="1"/>
    <w:qFormat/>
    <w:uiPriority w:val="0"/>
    <w:pPr>
      <w:snapToGrid w:val="0"/>
      <w:jc w:val="left"/>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北京分公司</Company>
  <Pages>5</Pages>
  <Words>1599</Words>
  <Characters>1828</Characters>
  <Lines>0</Lines>
  <Paragraphs>0</Paragraphs>
  <TotalTime>0</TotalTime>
  <ScaleCrop>false</ScaleCrop>
  <LinksUpToDate>false</LinksUpToDate>
  <CharactersWithSpaces>1831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2025-05-06T06:40:00Z</dcterms:created>
  <dc:creator>1</dc:creator>
  <cp:lastModifiedBy>1</cp:lastModifiedBy>
  <dcterms:modified xsi:type="dcterms:W3CDTF">2025-05-28T06:36:28Z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0E8C3F5DB2754E99A5DD496B03FC6EE5_13</vt:lpwstr>
  </property>
  <property fmtid="{D5CDD505-2E9C-101B-9397-08002B2CF9AE}" pid="4" name="KSOTemplateDocerSaveRecord">
    <vt:lpwstr>eyJoZGlkIjoiOTE4Mzk2YjliNTc0M2Q5NTQwNjc5MmQxYThhYjkyNTciLCJ1c2VySWQiOiI0MzUxMDY1MDUifQ==</vt:lpwstr>
  </property>
</Properties>
</file>