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32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将体外循环纳入数字化管理</w:t>
      </w:r>
    </w:p>
    <w:p>
      <w:pPr>
        <w:ind w:left="391"/>
        <w:spacing w:before="94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——四融产品故障处理模式分析与建议</w:t>
      </w:r>
    </w:p>
    <w:p>
      <w:pPr>
        <w:ind w:left="605"/>
        <w:spacing w:before="329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 肖胜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郭丽芳  徐静  周蔚文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蔡玮莎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孙</w:t>
      </w:r>
      <w:r>
        <w:rPr>
          <w:rFonts w:ascii="STKaiti" w:hAnsi="STKaiti" w:eastAsia="STKaiti" w:cs="STKaiti"/>
          <w:sz w:val="30"/>
          <w:szCs w:val="30"/>
          <w:spacing w:val="-9"/>
        </w:rPr>
        <w:t>丽娟   王洪军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23" w:firstLine="610"/>
        <w:spacing w:before="97" w:line="33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近期的四融产品满意度调研显示，约</w:t>
      </w:r>
      <w:r>
        <w:rPr>
          <w:rFonts w:ascii="FangSong" w:hAnsi="FangSong" w:eastAsia="FangSong" w:cs="FangSong"/>
          <w:sz w:val="30"/>
          <w:szCs w:val="30"/>
          <w:spacing w:val="-6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20%的客户表示过去一</w:t>
      </w:r>
      <w:r>
        <w:rPr>
          <w:rFonts w:ascii="FangSong" w:hAnsi="FangSong" w:eastAsia="FangSong" w:cs="FangSong"/>
          <w:sz w:val="30"/>
          <w:szCs w:val="30"/>
          <w:spacing w:val="-9"/>
        </w:rPr>
        <w:t>年内报过故障。但不论是专业公司还是省公司，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四融产品故障工</w:t>
      </w:r>
      <w:r>
        <w:rPr>
          <w:rFonts w:ascii="FangSong" w:hAnsi="FangSong" w:eastAsia="FangSong" w:cs="FangSong"/>
          <w:sz w:val="30"/>
          <w:szCs w:val="30"/>
          <w:spacing w:val="-4"/>
        </w:rPr>
        <w:t>单数远远低于该比例，剖析原因主要在于绝大多数故障通过微信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/翼连群等体外循环方式进行处理。微信/翼连群等具有图文并茂、</w:t>
      </w:r>
      <w:r>
        <w:rPr>
          <w:rFonts w:ascii="FangSong" w:hAnsi="FangSong" w:eastAsia="FangSong" w:cs="FangSong"/>
          <w:sz w:val="30"/>
          <w:szCs w:val="30"/>
        </w:rPr>
        <w:t>便捷、即时响应和快速处理等优势，但又存在工单系统不留痕、</w:t>
      </w:r>
      <w:r>
        <w:rPr>
          <w:rFonts w:ascii="FangSong" w:hAnsi="FangSong" w:eastAsia="FangSong" w:cs="FangSong"/>
          <w:sz w:val="30"/>
          <w:szCs w:val="30"/>
          <w:spacing w:val="-15"/>
        </w:rPr>
        <w:t>脱离管控的弊端。如何扬长避短，解决这一矛盾，成为当务之</w:t>
      </w:r>
      <w:r>
        <w:rPr>
          <w:rFonts w:ascii="FangSong" w:hAnsi="FangSong" w:eastAsia="FangSong" w:cs="FangSong"/>
          <w:sz w:val="30"/>
          <w:szCs w:val="30"/>
          <w:spacing w:val="-16"/>
        </w:rPr>
        <w:t>急。</w:t>
      </w:r>
    </w:p>
    <w:p>
      <w:pPr>
        <w:ind w:left="45" w:right="259" w:hanging="10"/>
        <w:spacing w:before="1" w:line="33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"/>
        </w:rPr>
        <w:t>本文建议以微信/翼连群为启示，逐步构建故障处理和管控的数</w:t>
      </w:r>
      <w:r>
        <w:rPr>
          <w:rFonts w:ascii="FangSong" w:hAnsi="FangSong" w:eastAsia="FangSong" w:cs="FangSong"/>
          <w:sz w:val="30"/>
          <w:szCs w:val="30"/>
          <w:spacing w:val="-9"/>
        </w:rPr>
        <w:t>字化能力体系。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一、故障处理严重依赖体外循环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．约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80%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的故障没有建立工单</w:t>
      </w:r>
    </w:p>
    <w:p>
      <w:pPr>
        <w:ind w:firstLine="806"/>
        <w:spacing w:before="163" w:line="3377" w:lineRule="exact"/>
        <w:rPr/>
      </w:pPr>
      <w:r>
        <w:rPr>
          <w:position w:val="-67"/>
        </w:rPr>
        <w:drawing>
          <wp:inline distT="0" distB="0" distL="0" distR="0">
            <wp:extent cx="4267200" cy="21442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214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05"/>
        <w:spacing w:before="97" w:line="22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2023</w:t>
      </w:r>
      <w:r>
        <w:rPr>
          <w:rFonts w:ascii="KaiTi" w:hAnsi="KaiTi" w:eastAsia="KaiTi" w:cs="KaiTi"/>
          <w:sz w:val="30"/>
          <w:szCs w:val="30"/>
          <w:spacing w:val="-1"/>
        </w:rPr>
        <w:t>年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5~6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月政企客户四融产品满意度调研）</w:t>
      </w:r>
    </w:p>
    <w:p>
      <w:pPr>
        <w:ind w:left="2453"/>
        <w:spacing w:before="137" w:line="218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客户报障选择的渠道</w:t>
      </w:r>
    </w:p>
    <w:p>
      <w:pPr>
        <w:spacing w:line="218" w:lineRule="auto"/>
        <w:sectPr>
          <w:pgSz w:w="11907" w:h="16839"/>
          <w:pgMar w:top="1431" w:right="1544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pStyle w:val="BodyText"/>
        <w:ind w:left="26" w:right="105" w:firstLine="628"/>
        <w:spacing w:before="182" w:line="329" w:lineRule="auto"/>
        <w:jc w:val="both"/>
        <w:rPr/>
      </w:pPr>
      <w:r>
        <w:rPr>
          <w:spacing w:val="-6"/>
        </w:rPr>
        <w:t>四融产品故障上报处理体外循环已成常态，</w:t>
      </w:r>
      <w:r>
        <w:rPr>
          <w:spacing w:val="-7"/>
        </w:rPr>
        <w:t>今年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4~5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7"/>
        </w:rPr>
        <w:t>月份调</w:t>
      </w:r>
      <w:r>
        <w:rPr>
          <w:spacing w:val="-4"/>
        </w:rPr>
        <w:t>研的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7 </w:t>
      </w:r>
      <w:r>
        <w:rPr>
          <w:spacing w:val="-4"/>
        </w:rPr>
        <w:t>省公司，所有四融产品均存在体外循环现象，据</w:t>
      </w:r>
      <w:r>
        <w:rPr>
          <w:spacing w:val="-5"/>
        </w:rPr>
        <w:t>产品经理</w:t>
      </w:r>
      <w:r>
        <w:rPr>
          <w:spacing w:val="-5"/>
        </w:rPr>
        <w:t>反映，约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spacing w:val="-5"/>
        </w:rPr>
        <w:t>以上的故障没有进入工单流程。四融产品</w:t>
      </w:r>
      <w:r>
        <w:rPr>
          <w:spacing w:val="-6"/>
        </w:rPr>
        <w:t>满意度调</w:t>
      </w:r>
      <w:r>
        <w:rPr>
          <w:spacing w:val="1"/>
        </w:rPr>
        <w:t>研也印证了这一现象，当发生故障时，</w:t>
      </w:r>
      <w:r>
        <w:rPr>
          <w:rFonts w:ascii="Times New Roman" w:hAnsi="Times New Roman" w:eastAsia="Times New Roman" w:cs="Times New Roman"/>
          <w:spacing w:val="1"/>
        </w:rPr>
        <w:t>77.</w:t>
      </w:r>
      <w:r>
        <w:rPr>
          <w:rFonts w:ascii="Times New Roman" w:hAnsi="Times New Roman" w:eastAsia="Times New Roman" w:cs="Times New Roman"/>
        </w:rPr>
        <w:t>3%</w:t>
      </w:r>
      <w:r>
        <w:rPr/>
        <w:t>的客户会选择客户</w:t>
      </w:r>
      <w:r>
        <w:rPr>
          <w:spacing w:val="-2"/>
        </w:rPr>
        <w:t>经理或装维人员直接解决，这部分故障基本没有建立</w:t>
      </w:r>
      <w:r>
        <w:rPr>
          <w:spacing w:val="-3"/>
        </w:rPr>
        <w:t>工单。</w:t>
      </w:r>
    </w:p>
    <w:p>
      <w:pPr>
        <w:pStyle w:val="BodyText"/>
        <w:ind w:left="624"/>
        <w:spacing w:before="30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．体外循环的主要形式</w:t>
      </w:r>
    </w:p>
    <w:p>
      <w:pPr>
        <w:ind w:left="1209"/>
        <w:spacing w:before="331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代表性四融产品故障处理体外循环方式</w:t>
      </w:r>
    </w:p>
    <w:p>
      <w:pPr>
        <w:ind w:firstLine="458"/>
        <w:spacing w:before="156" w:line="3934" w:lineRule="exact"/>
        <w:rPr/>
      </w:pPr>
      <w:r>
        <w:rPr>
          <w:position w:val="-78"/>
        </w:rPr>
        <w:drawing>
          <wp:inline distT="0" distB="0" distL="0" distR="0">
            <wp:extent cx="4709159" cy="249783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9159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97" w:line="220" w:lineRule="auto"/>
        <w:rPr/>
      </w:pPr>
      <w:r>
        <w:rPr>
          <w:spacing w:val="-5"/>
        </w:rPr>
        <w:t>故障处理的体外循环主要有以下两种方式：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6" w:firstLine="604"/>
        <w:spacing w:before="98" w:line="333" w:lineRule="auto"/>
        <w:jc w:val="both"/>
        <w:rPr/>
      </w:pPr>
      <w:r>
        <w:rPr>
          <w:spacing w:val="-5"/>
        </w:rPr>
        <w:t>一是即时通讯群方式，也是最主要的方式，即通过翼连群或</w:t>
      </w:r>
      <w:r>
        <w:rPr>
          <w:spacing w:val="-4"/>
        </w:rPr>
        <w:t>微信群完成。翼连群或者微信群由专业公司或省公司产品经理组</w:t>
      </w:r>
      <w:r>
        <w:rPr>
          <w:spacing w:val="-4"/>
        </w:rPr>
        <w:t>建并管理，群内有客户经理、装维人员和主管、省公司技术支撑</w:t>
      </w:r>
      <w:r>
        <w:rPr/>
        <w:t>人员、专业公司技术人员、专业公司客服人员、设备厂商人员。</w:t>
      </w:r>
      <w:r>
        <w:rPr>
          <w:spacing w:val="5"/>
        </w:rPr>
        <w:t>客户经理将客户上报的故障问题以图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spacing w:val="5"/>
        </w:rPr>
        <w:t>文</w:t>
      </w:r>
      <w:r>
        <w:rPr>
          <w:rFonts w:ascii="Times New Roman" w:hAnsi="Times New Roman" w:eastAsia="Times New Roman" w:cs="Times New Roman"/>
          <w:spacing w:val="5"/>
        </w:rPr>
        <w:t>+</w:t>
      </w:r>
      <w:r>
        <w:rPr>
          <w:spacing w:val="5"/>
        </w:rPr>
        <w:t>视频方式反馈到线上</w:t>
      </w:r>
      <w:r>
        <w:rPr>
          <w:spacing w:val="-4"/>
        </w:rPr>
        <w:t>群，群内专业公司专家进行故障诊断和处理，客户经理将群内回</w:t>
      </w:r>
      <w:r>
        <w:rPr>
          <w:spacing w:val="-4"/>
        </w:rPr>
        <w:t>复的故障处理进度和结果反馈给客户。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7" w:right="97" w:firstLine="603"/>
        <w:spacing w:before="183" w:line="331" w:lineRule="auto"/>
        <w:jc w:val="both"/>
        <w:rPr/>
      </w:pPr>
      <w:r>
        <w:rPr>
          <w:spacing w:val="-7"/>
        </w:rPr>
        <w:t>二是直接找熟悉的装维人员解决。除了翼连群</w:t>
      </w:r>
      <w:r>
        <w:rPr>
          <w:rFonts w:ascii="Times New Roman" w:hAnsi="Times New Roman" w:eastAsia="Times New Roman" w:cs="Times New Roman"/>
          <w:spacing w:val="-7"/>
        </w:rPr>
        <w:t>/</w:t>
      </w:r>
      <w:r>
        <w:rPr>
          <w:spacing w:val="-7"/>
        </w:rPr>
        <w:t>微信</w:t>
      </w:r>
      <w:r>
        <w:rPr>
          <w:spacing w:val="-8"/>
        </w:rPr>
        <w:t>群外，客</w:t>
      </w:r>
      <w:r>
        <w:rPr>
          <w:spacing w:val="-4"/>
        </w:rPr>
        <w:t>户经理接到客户报障后，有时也会直接找熟悉的装维人员就地解</w:t>
      </w:r>
      <w:r>
        <w:rPr>
          <w:spacing w:val="-2"/>
        </w:rPr>
        <w:t>决，不建工单，无法解决的故障才走流程进</w:t>
      </w:r>
      <w:r>
        <w:rPr>
          <w:spacing w:val="-3"/>
        </w:rPr>
        <w:t>入工单系统。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二、体外循环存在的原因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29" w:right="98" w:firstLine="599"/>
        <w:spacing w:before="97" w:line="334" w:lineRule="auto"/>
        <w:jc w:val="both"/>
        <w:rPr/>
      </w:pPr>
      <w:r>
        <w:rPr>
          <w:spacing w:val="-5"/>
        </w:rPr>
        <w:t>建单繁琐、流程复杂、工单处理时间长是目前客户经理或装</w:t>
      </w:r>
      <w:r>
        <w:rPr>
          <w:spacing w:val="-4"/>
        </w:rPr>
        <w:t>维人员不愿意建单的主要原因，而体外循环的故障处理方式简单</w:t>
      </w:r>
      <w:r>
        <w:rPr>
          <w:spacing w:val="-2"/>
        </w:rPr>
        <w:t>快捷，能满足客户对时效的要求，广受一线</w:t>
      </w:r>
      <w:r>
        <w:rPr>
          <w:spacing w:val="-3"/>
        </w:rPr>
        <w:t>人员欢迎。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．建单繁琐、流程复杂，微信群简单快捷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5" w:right="98" w:firstLine="600"/>
        <w:spacing w:before="98" w:line="331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7 </w:t>
      </w:r>
      <w:r>
        <w:rPr>
          <w:spacing w:val="-1"/>
        </w:rPr>
        <w:t>省公司的一线人员普遍反映，建单耗时费力，不</w:t>
      </w:r>
      <w:r>
        <w:rPr>
          <w:spacing w:val="-2"/>
        </w:rPr>
        <w:t>同产品的</w:t>
      </w:r>
      <w:r>
        <w:rPr>
          <w:spacing w:val="-4"/>
        </w:rPr>
        <w:t>工单模板不一样，要填写的信息多，流程复杂链条长，一旦填错</w:t>
      </w:r>
      <w:r>
        <w:rPr>
          <w:spacing w:val="-7"/>
        </w:rPr>
        <w:t>还需打回重填。</w:t>
      </w:r>
    </w:p>
    <w:p>
      <w:pPr>
        <w:pStyle w:val="BodyText"/>
        <w:ind w:left="23" w:firstLine="603"/>
        <w:spacing w:before="283" w:line="316" w:lineRule="auto"/>
        <w:jc w:val="both"/>
        <w:rPr/>
      </w:pPr>
      <w:r>
        <w:rPr>
          <w:spacing w:val="-4"/>
        </w:rPr>
        <w:t>反观微信群，方便快捷，客户经理或一线装维人</w:t>
      </w:r>
      <w:r>
        <w:rPr>
          <w:spacing w:val="-5"/>
        </w:rPr>
        <w:t>员将客户上</w:t>
      </w:r>
      <w:r>
        <w:rPr>
          <w:spacing w:val="-4"/>
        </w:rPr>
        <w:t>报但自己又无力解决的故障，可在第一时间发布到微信群或翼连</w:t>
      </w:r>
      <w:r>
        <w:rPr/>
        <w:t>群中，并</w:t>
      </w:r>
      <w:r>
        <w:rPr>
          <w:rFonts w:ascii="Times New Roman" w:hAnsi="Times New Roman" w:eastAsia="Times New Roman" w:cs="Times New Roman"/>
        </w:rPr>
        <w:t>@</w:t>
      </w:r>
      <w:r>
        <w:rPr/>
        <w:t>指定专家，专家在线回复解决方案，减少中间环节。</w:t>
      </w:r>
      <w:r>
        <w:rPr>
          <w:spacing w:val="-4"/>
        </w:rPr>
        <w:t>如果群内专家需要故障的进一步描述，客户经理或一线装维人员</w:t>
      </w:r>
      <w:r>
        <w:rPr>
          <w:spacing w:val="-9"/>
        </w:rPr>
        <w:t>可以上传照片、截图、视频和语音等协助诊断， 这是现有工单系</w:t>
      </w:r>
      <w:r>
        <w:rPr>
          <w:spacing w:val="-7"/>
        </w:rPr>
        <w:t>统无法做到的。</w:t>
      </w:r>
    </w:p>
    <w:p>
      <w:pPr>
        <w:ind w:firstLine="14"/>
        <w:spacing w:line="1516" w:lineRule="exact"/>
        <w:rPr/>
      </w:pPr>
      <w:r>
        <w:rPr>
          <w:position w:val="-30"/>
        </w:rPr>
        <w:drawing>
          <wp:inline distT="0" distB="0" distL="0" distR="0">
            <wp:extent cx="5274563" cy="96316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16" w:lineRule="exact"/>
        <w:sectPr>
          <w:pgSz w:w="11907" w:h="16839"/>
          <w:pgMar w:top="1431" w:right="1700" w:bottom="0" w:left="1785" w:header="0" w:footer="0" w:gutter="0"/>
        </w:sectPr>
        <w:rPr/>
      </w:pPr>
    </w:p>
    <w:p>
      <w:pPr>
        <w:ind w:firstLine="14"/>
        <w:spacing w:before="85" w:line="1718" w:lineRule="exact"/>
        <w:rPr/>
      </w:pPr>
      <w:r>
        <w:rPr>
          <w:position w:val="-34"/>
        </w:rPr>
        <w:drawing>
          <wp:inline distT="0" distB="0" distL="0" distR="0">
            <wp:extent cx="5274563" cy="109118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53"/>
        <w:spacing w:before="247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故障工单流程示意图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firstLine="1062"/>
        <w:spacing w:line="2806" w:lineRule="exact"/>
        <w:rPr/>
      </w:pPr>
      <w:r>
        <w:rPr>
          <w:position w:val="-56"/>
        </w:rPr>
        <w:drawing>
          <wp:inline distT="0" distB="0" distL="0" distR="0">
            <wp:extent cx="3933443" cy="178155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443" cy="178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27"/>
        <w:spacing w:before="335" w:line="21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微信/翼连群故障处理示意图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．工单处理时间长，远超客户期望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6" w:firstLine="599"/>
        <w:spacing w:before="98" w:line="332" w:lineRule="auto"/>
        <w:jc w:val="both"/>
        <w:rPr/>
      </w:pPr>
      <w:r>
        <w:rPr>
          <w:spacing w:val="-4"/>
        </w:rPr>
        <w:t>体外循环更为重要的原因是故障处理时间过长。大多</w:t>
      </w:r>
      <w:r>
        <w:rPr>
          <w:spacing w:val="-5"/>
        </w:rPr>
        <w:t>数客户</w:t>
      </w:r>
      <w:r>
        <w:rPr/>
        <w:t>希望故障能在半小时内解决，尤其是云主机故障、门禁故障等。</w:t>
      </w:r>
      <w:r>
        <w:rPr>
          <w:spacing w:val="-6"/>
        </w:rPr>
        <w:t>而目前电信服务标准是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小时，即便是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6"/>
        </w:rPr>
        <w:t>小时，现有工单的故障</w:t>
      </w:r>
      <w:r>
        <w:rPr>
          <w:spacing w:val="-3"/>
        </w:rPr>
        <w:t>处理达标率也不及预期，而且有逐月下降的趋势。</w:t>
      </w:r>
    </w:p>
    <w:p>
      <w:pPr>
        <w:pStyle w:val="BodyText"/>
        <w:ind w:left="5" w:right="24" w:firstLine="625"/>
        <w:spacing w:before="283" w:line="333" w:lineRule="auto"/>
        <w:jc w:val="both"/>
        <w:rPr/>
      </w:pPr>
      <w:r>
        <w:rPr>
          <w:spacing w:val="-2"/>
        </w:rPr>
        <w:t>如果按照“不可用时长”计算，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小时故障处理达</w:t>
      </w:r>
      <w:r>
        <w:rPr>
          <w:spacing w:val="-3"/>
        </w:rPr>
        <w:t>标率只有</w:t>
      </w:r>
      <w:r>
        <w:rPr>
          <w:rFonts w:ascii="Times New Roman" w:hAnsi="Times New Roman" w:eastAsia="Times New Roman" w:cs="Times New Roman"/>
          <w:spacing w:val="-7"/>
        </w:rPr>
        <w:t>14.2%</w:t>
      </w:r>
      <w:r>
        <w:rPr>
          <w:spacing w:val="-7"/>
        </w:rPr>
        <w:t>，平均历时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6.7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7"/>
        </w:rPr>
        <w:t>天。即使“去除免责时长”，</w:t>
      </w:r>
      <w:r>
        <w:rPr>
          <w:rFonts w:ascii="Times New Roman" w:hAnsi="Times New Roman" w:eastAsia="Times New Roman" w:cs="Times New Roman"/>
          <w:spacing w:val="-7"/>
        </w:rPr>
        <w:t>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7"/>
        </w:rPr>
        <w:t>小时故障处</w:t>
      </w:r>
      <w:r>
        <w:rPr>
          <w:spacing w:val="-3"/>
        </w:rPr>
        <w:t>理达标率也不到八成，平均历时 </w:t>
      </w:r>
      <w:r>
        <w:rPr>
          <w:rFonts w:ascii="Times New Roman" w:hAnsi="Times New Roman" w:eastAsia="Times New Roman" w:cs="Times New Roman"/>
          <w:spacing w:val="-3"/>
        </w:rPr>
        <w:t>4.2  </w:t>
      </w:r>
      <w:r>
        <w:rPr>
          <w:spacing w:val="-3"/>
        </w:rPr>
        <w:t>小时。况且无论免责与否，</w:t>
      </w:r>
      <w:r>
        <w:rPr>
          <w:spacing w:val="18"/>
        </w:rPr>
        <w:t xml:space="preserve"> </w:t>
      </w:r>
      <w:r>
        <w:rPr>
          <w:spacing w:val="-6"/>
        </w:rPr>
        <w:t>“不可用时长”已经严重影响了客户体验。但是微信群</w:t>
      </w:r>
      <w:r>
        <w:rPr>
          <w:rFonts w:ascii="Times New Roman" w:hAnsi="Times New Roman" w:eastAsia="Times New Roman" w:cs="Times New Roman"/>
          <w:spacing w:val="-6"/>
        </w:rPr>
        <w:t>/</w:t>
      </w:r>
      <w:r>
        <w:rPr>
          <w:spacing w:val="-6"/>
        </w:rPr>
        <w:t>翼连群处</w:t>
      </w:r>
      <w:r>
        <w:rPr>
          <w:spacing w:val="-3"/>
        </w:rPr>
        <w:t>理方式，可大大缩短时间，据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 </w:t>
      </w:r>
      <w:r>
        <w:rPr>
          <w:spacing w:val="-3"/>
        </w:rPr>
        <w:t>省客户经理</w:t>
      </w:r>
      <w:r>
        <w:rPr>
          <w:spacing w:val="-4"/>
        </w:rPr>
        <w:t>反馈，大多数故障可</w:t>
      </w:r>
      <w:r>
        <w:rPr>
          <w:spacing w:val="-4"/>
        </w:rPr>
        <w:t>以在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小时甚至半小时内处理完毕。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ind w:firstLine="1377"/>
        <w:spacing w:before="104" w:line="2616" w:lineRule="exact"/>
        <w:rPr/>
      </w:pPr>
      <w:r>
        <w:rPr>
          <w:position w:val="-52"/>
        </w:rPr>
        <w:drawing>
          <wp:inline distT="0" distB="0" distL="0" distR="0">
            <wp:extent cx="3541775" cy="166116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177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2"/>
        <w:spacing w:before="266" w:line="215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某专业公司产品故障工单趋势</w:t>
      </w:r>
      <w:r>
        <w:rPr>
          <w:rFonts w:ascii="KaiTi" w:hAnsi="KaiTi" w:eastAsia="KaiTi" w:cs="KaiTi"/>
          <w:sz w:val="24"/>
          <w:szCs w:val="24"/>
          <w:spacing w:val="-3"/>
        </w:rPr>
        <w:t>（数据来自专业公司）</w:t>
      </w:r>
    </w:p>
    <w:p>
      <w:pPr>
        <w:ind w:left="1209"/>
        <w:spacing w:before="335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某专业公司产品故障工单数和修障历时</w:t>
      </w:r>
    </w:p>
    <w:p>
      <w:pPr>
        <w:ind w:firstLine="537"/>
        <w:spacing w:before="231" w:line="2215" w:lineRule="exact"/>
        <w:rPr/>
      </w:pPr>
      <w:r>
        <w:rPr>
          <w:position w:val="-44"/>
        </w:rPr>
        <w:drawing>
          <wp:inline distT="0" distB="0" distL="0" distR="0">
            <wp:extent cx="4600955" cy="140665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955" cy="140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3327"/>
        <w:spacing w:before="81" w:line="223" w:lineRule="auto"/>
        <w:rPr>
          <w:rFonts w:ascii="DengXian" w:hAnsi="DengXian" w:eastAsia="DengXian" w:cs="DengXian"/>
          <w:sz w:val="24"/>
          <w:szCs w:val="24"/>
        </w:rPr>
      </w:pPr>
      <w:r>
        <w:rPr>
          <w:rFonts w:ascii="DengXian" w:hAnsi="DengXian" w:eastAsia="DengXian" w:cs="DengXian"/>
          <w:sz w:val="24"/>
          <w:szCs w:val="24"/>
          <w:spacing w:val="-5"/>
        </w:rPr>
        <w:t>（注：数据来自某专业公司，不包含省内数据）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三、体外循环的弊端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．无法在工单系统留痕，不可管不可控</w:t>
      </w:r>
    </w:p>
    <w:p>
      <w:pPr>
        <w:ind w:firstLine="81"/>
        <w:spacing w:before="21" w:line="2736" w:lineRule="exact"/>
        <w:rPr/>
      </w:pPr>
      <w:r>
        <w:rPr>
          <w:position w:val="-54"/>
        </w:rPr>
        <w:drawing>
          <wp:inline distT="0" distB="0" distL="0" distR="0">
            <wp:extent cx="5189220" cy="173735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9220" cy="173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78"/>
        <w:spacing w:before="208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微信/翼连群没有关联工单系统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8" w:firstLine="597"/>
        <w:spacing w:before="98" w:line="335" w:lineRule="auto"/>
        <w:rPr/>
      </w:pPr>
      <w:r>
        <w:rPr>
          <w:spacing w:val="-7"/>
        </w:rPr>
        <w:t>体外循环的故障处理方式，使故障问题大量沉淀于线上群中，</w:t>
      </w:r>
      <w:r>
        <w:rPr>
          <w:spacing w:val="-4"/>
        </w:rPr>
        <w:t>无法在工单系统留痕，导致无法统计分析、不可控不可管、追责</w:t>
      </w:r>
    </w:p>
    <w:p>
      <w:pPr>
        <w:spacing w:line="335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pStyle w:val="BodyText"/>
        <w:ind w:left="25"/>
        <w:spacing w:before="183" w:line="219" w:lineRule="auto"/>
        <w:rPr/>
      </w:pPr>
      <w:r>
        <w:rPr>
          <w:spacing w:val="-2"/>
        </w:rPr>
        <w:t>难、考核穿透难等问题，无法形成问题优化整改的长效机制。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．无法沉淀客户诉求有效数据，不利于数字化赋能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3" w:right="25" w:firstLine="638"/>
        <w:spacing w:before="98" w:line="333" w:lineRule="auto"/>
        <w:jc w:val="both"/>
        <w:rPr/>
      </w:pPr>
      <w:r>
        <w:rPr>
          <w:spacing w:val="-14"/>
        </w:rPr>
        <w:t>由于体外循环现象严重，不论是专业公司、省公司还是集团，</w:t>
      </w:r>
      <w:r>
        <w:rPr>
          <w:spacing w:val="-4"/>
        </w:rPr>
        <w:t>均无法掌握专业公司产品的故障真实情况，包括产品报障率、故</w:t>
      </w:r>
      <w:r>
        <w:rPr>
          <w:spacing w:val="-9"/>
        </w:rPr>
        <w:t>障类型、处理时效等， 不利于掌握客户诉求，不利于产品迭代升</w:t>
      </w:r>
      <w:r>
        <w:rPr>
          <w:spacing w:val="-4"/>
        </w:rPr>
        <w:t>级，不利于优化服务质量，更重要是无法沉淀有效数据，不利于</w:t>
      </w:r>
      <w:r>
        <w:rPr>
          <w:spacing w:val="-5"/>
        </w:rPr>
        <w:t>进行数字化管控和赋能。</w:t>
      </w:r>
    </w:p>
    <w:p>
      <w:pPr>
        <w:pStyle w:val="BodyText"/>
        <w:ind w:left="621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．群方式承载量有限，超过一定规模后会出现疲于应对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3" w:right="106" w:firstLine="621"/>
        <w:spacing w:before="98" w:line="334" w:lineRule="auto"/>
        <w:jc w:val="both"/>
        <w:rPr/>
      </w:pPr>
      <w:r>
        <w:rPr>
          <w:spacing w:val="-5"/>
        </w:rPr>
        <w:t>当业务量比较少的时候，通过微信等即时通信群进行快速便</w:t>
      </w:r>
      <w:r>
        <w:rPr>
          <w:spacing w:val="-4"/>
        </w:rPr>
        <w:t>捷的故障响应和处理，相对工单系统确实有优势。但当业务量超</w:t>
      </w:r>
      <w:r>
        <w:rPr>
          <w:spacing w:val="-4"/>
        </w:rPr>
        <w:t>过一定规模后，就需要建多个微信群来处理，会导致一个产品经</w:t>
      </w:r>
      <w:r>
        <w:rPr>
          <w:spacing w:val="-4"/>
        </w:rPr>
        <w:t>理或技术支撑人员需要在不同的微信群来回切换，可能会出现疲</w:t>
      </w:r>
      <w:r>
        <w:rPr>
          <w:spacing w:val="-5"/>
        </w:rPr>
        <w:t>于应对、效率下降的情况。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5" w:right="109" w:firstLine="663"/>
        <w:spacing w:before="101" w:line="27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四、以微信/翼连群为启示，构建故障管理的数字化能力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体系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7" w:firstLine="598"/>
        <w:spacing w:before="98" w:line="333" w:lineRule="auto"/>
        <w:jc w:val="both"/>
        <w:rPr/>
      </w:pPr>
      <w:r>
        <w:rPr>
          <w:spacing w:val="4"/>
        </w:rPr>
        <w:t>通过微信群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翼连群等即时通信方式进行故障处理，虽然对</w:t>
      </w:r>
      <w:r>
        <w:rPr>
          <w:spacing w:val="-4"/>
        </w:rPr>
        <w:t>管控闭环有诸多不利影响，但不能否认其独特优势。在某种程度</w:t>
      </w:r>
      <w:r>
        <w:rPr/>
        <w:t>上，体外循环的大量存在也折射出故障处理数字化能力的薄弱。</w:t>
      </w:r>
      <w:r>
        <w:rPr>
          <w:spacing w:val="-4"/>
        </w:rPr>
        <w:t>因此，建议以微信群等方式为启示，构建故障处理和管控的数字</w:t>
      </w:r>
      <w:r>
        <w:rPr>
          <w:spacing w:val="-11"/>
        </w:rPr>
        <w:t>化能力，既能满足富媒体便捷报障、即时响应和高</w:t>
      </w:r>
      <w:r>
        <w:rPr>
          <w:spacing w:val="-12"/>
        </w:rPr>
        <w:t>效处理的需要，</w:t>
      </w:r>
      <w:r>
        <w:rPr>
          <w:spacing w:val="-6"/>
        </w:rPr>
        <w:t>又能防止体外循环。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25" w:right="241" w:firstLine="611"/>
        <w:spacing w:before="182" w:line="277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．基于即时通信群开发工单功能，或与现有工单系</w:t>
      </w:r>
      <w:r>
        <w:rPr>
          <w:b/>
          <w:bCs/>
          <w:spacing w:val="-3"/>
        </w:rPr>
        <w:t>统一键</w:t>
      </w:r>
      <w:r>
        <w:rPr>
          <w:b/>
          <w:bCs/>
          <w:spacing w:val="-6"/>
        </w:rPr>
        <w:t>对接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28" w:firstLine="654"/>
        <w:spacing w:before="97" w:line="333" w:lineRule="auto"/>
        <w:jc w:val="both"/>
        <w:rPr/>
      </w:pPr>
      <w:r>
        <w:rPr>
          <w:spacing w:val="2"/>
        </w:rPr>
        <w:t>目前要完全杜绝微信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spacing w:val="2"/>
        </w:rPr>
        <w:t>翼连群等即时通信方式不太现实，为</w:t>
      </w:r>
      <w:r>
        <w:rPr>
          <w:spacing w:val="-6"/>
        </w:rPr>
        <w:t>了尽量减少体外循环，一方面可以考虑在翼连群上开发工单功</w:t>
      </w:r>
      <w:r>
        <w:rPr>
          <w:spacing w:val="-7"/>
        </w:rPr>
        <w:t>能，</w:t>
      </w:r>
      <w:r>
        <w:rPr>
          <w:spacing w:val="-4"/>
        </w:rPr>
        <w:t>如故障清单、故障分类、故障统计、工单耗时、处理过程、参与</w:t>
      </w:r>
      <w:r>
        <w:rPr>
          <w:spacing w:val="1"/>
        </w:rPr>
        <w:t>角色等等；另一方面，可以打通翼连群与现有工单系统的接口，</w:t>
      </w:r>
      <w:r>
        <w:rPr>
          <w:spacing w:val="-4"/>
        </w:rPr>
        <w:t>客户经理在群里报障的同时，实现一键对接工单系统，但故障处</w:t>
      </w:r>
      <w:r>
        <w:rPr>
          <w:spacing w:val="-2"/>
        </w:rPr>
        <w:t>理仍然在群内完成，一键建单的目的是实现工单的统计</w:t>
      </w:r>
      <w:r>
        <w:rPr>
          <w:spacing w:val="-3"/>
        </w:rPr>
        <w:t>管理。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．简化故障处理流程，建立远程线上技术支撑平台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7" w:right="127" w:firstLine="598"/>
        <w:spacing w:before="97" w:line="332" w:lineRule="auto"/>
        <w:jc w:val="both"/>
        <w:rPr/>
      </w:pPr>
      <w:r>
        <w:rPr>
          <w:spacing w:val="-4"/>
        </w:rPr>
        <w:t>通过建立远程技术平台提高在线支持能力，为一线装</w:t>
      </w:r>
      <w:r>
        <w:rPr>
          <w:spacing w:val="-5"/>
        </w:rPr>
        <w:t>维人员</w:t>
      </w:r>
      <w:r>
        <w:rPr>
          <w:spacing w:val="-4"/>
        </w:rPr>
        <w:t>实时解决故障处理中的疑难问题，实现故障处理架构扁平化，简</w:t>
      </w:r>
      <w:r>
        <w:rPr>
          <w:spacing w:val="-4"/>
        </w:rPr>
        <w:t>化工单流程，提高故障响应和处理效率。远程线上技术支撑平台</w:t>
      </w:r>
      <w:r>
        <w:rPr>
          <w:spacing w:val="-11"/>
        </w:rPr>
        <w:t>可参照微信群方式，一是引入富媒体，提高故障诊断和处理效率；</w:t>
      </w:r>
      <w:r>
        <w:rPr>
          <w:spacing w:val="1"/>
        </w:rPr>
        <w:t>二是开发即时通信功能，供省公司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专业公司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厂商等相</w:t>
      </w:r>
      <w:r>
        <w:rPr/>
        <w:t>关技术人</w:t>
      </w:r>
      <w:r>
        <w:rPr>
          <w:spacing w:val="-11"/>
        </w:rPr>
        <w:t>员在线提供支撑；三是对于常见故障处理问题，提供多媒体指引。</w:t>
      </w:r>
    </w:p>
    <w:p>
      <w:pPr>
        <w:pStyle w:val="BodyText"/>
        <w:ind w:left="621"/>
        <w:spacing w:before="28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．构建故障管理的数字化能力平台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7" w:right="127" w:firstLine="601"/>
        <w:spacing w:before="98" w:line="331" w:lineRule="auto"/>
        <w:rPr/>
      </w:pPr>
      <w:r>
        <w:rPr>
          <w:spacing w:val="4"/>
        </w:rPr>
        <w:t>之所以严重依赖微信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翼连群，与故障处理的数字化能力弱</w:t>
      </w:r>
      <w:r>
        <w:rPr>
          <w:spacing w:val="-9"/>
        </w:rPr>
        <w:t>有很大关系。要充分利用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10009 </w:t>
      </w:r>
      <w:r>
        <w:rPr>
          <w:spacing w:val="-9"/>
        </w:rPr>
        <w:t>集约、翼声平台建设之</w:t>
      </w:r>
      <w:r>
        <w:rPr>
          <w:spacing w:val="-10"/>
        </w:rPr>
        <w:t>际， 从集</w:t>
      </w:r>
      <w:r>
        <w:rPr>
          <w:spacing w:val="-11"/>
        </w:rPr>
        <w:t>团层面开展顶层设计，重构故障处理流程和模式，建设集团集约、</w:t>
      </w:r>
      <w:r>
        <w:rPr>
          <w:spacing w:val="-8"/>
        </w:rPr>
        <w:t>穿透省专的数字化能力体系，从数据治理、</w:t>
      </w:r>
      <w:r>
        <w:rPr>
          <w:rFonts w:ascii="Times New Roman" w:hAnsi="Times New Roman" w:eastAsia="Times New Roman" w:cs="Times New Roman"/>
          <w:spacing w:val="-8"/>
        </w:rPr>
        <w:t>AI </w:t>
      </w:r>
      <w:r>
        <w:rPr>
          <w:spacing w:val="-8"/>
        </w:rPr>
        <w:t>建模、智能预</w:t>
      </w:r>
      <w:r>
        <w:rPr>
          <w:spacing w:val="-9"/>
        </w:rPr>
        <w:t>警、</w:t>
      </w:r>
      <w:r>
        <w:rPr>
          <w:spacing w:val="-8"/>
        </w:rPr>
        <w:t>自动修复、分类派单等层面，</w:t>
      </w:r>
      <w:r>
        <w:rPr>
          <w:spacing w:val="-33"/>
        </w:rPr>
        <w:t xml:space="preserve"> </w:t>
      </w:r>
      <w:r>
        <w:rPr>
          <w:spacing w:val="-8"/>
        </w:rPr>
        <w:t>实现对各层级人员的赋能和</w:t>
      </w:r>
      <w:r>
        <w:rPr>
          <w:spacing w:val="-9"/>
        </w:rPr>
        <w:t>高效运</w:t>
      </w:r>
      <w:r>
        <w:rPr>
          <w:spacing w:val="-4"/>
        </w:rPr>
        <w:t>行，卓有成效地提升故障处理效率。</w:t>
      </w:r>
    </w:p>
    <w:p>
      <w:pPr>
        <w:spacing w:line="331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ind w:left="39"/>
        <w:spacing w:before="118" w:line="216" w:lineRule="auto"/>
        <w:rPr>
          <w:rFonts w:ascii="KaiTi" w:hAnsi="KaiTi" w:eastAsia="KaiTi" w:cs="KaiTi"/>
          <w:sz w:val="30"/>
          <w:szCs w:val="3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344195</wp:posOffset>
            </wp:positionH>
            <wp:positionV relativeFrom="paragraph">
              <wp:posOffset>421510</wp:posOffset>
            </wp:positionV>
            <wp:extent cx="641603" cy="668883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603" cy="668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ind w:left="2463"/>
        <w:spacing w:before="260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肖胜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【13316097121】</w:t>
      </w:r>
    </w:p>
    <w:p>
      <w:pPr>
        <w:ind w:left="2416" w:right="325" w:firstLine="283"/>
        <w:spacing w:before="115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硕士，在市场、客户、政企运营与服务体系</w:t>
      </w:r>
      <w:r>
        <w:rPr>
          <w:rFonts w:ascii="KaiTi" w:hAnsi="KaiTi" w:eastAsia="KaiTi" w:cs="KaiTi"/>
          <w:sz w:val="28"/>
          <w:szCs w:val="28"/>
          <w:spacing w:val="-1"/>
        </w:rPr>
        <w:t>等研究领域耕耘多年，近年专注于政企新主业</w:t>
      </w:r>
      <w:r>
        <w:rPr>
          <w:rFonts w:ascii="KaiTi" w:hAnsi="KaiTi" w:eastAsia="KaiTi" w:cs="KaiTi"/>
          <w:sz w:val="28"/>
          <w:szCs w:val="28"/>
          <w:spacing w:val="-3"/>
        </w:rPr>
        <w:t>和政企客户满意提升。</w:t>
      </w:r>
    </w:p>
    <w:p>
      <w:pPr>
        <w:ind w:left="2422"/>
        <w:spacing w:before="112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郭丽芳</w:t>
      </w:r>
    </w:p>
    <w:p>
      <w:pPr>
        <w:ind w:left="2416" w:right="322" w:firstLine="297"/>
        <w:spacing w:before="120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管理学硕士，超过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10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年通信行业客户</w:t>
      </w:r>
      <w:r>
        <w:rPr>
          <w:rFonts w:ascii="KaiTi" w:hAnsi="KaiTi" w:eastAsia="KaiTi" w:cs="KaiTi"/>
          <w:sz w:val="28"/>
          <w:szCs w:val="28"/>
          <w:spacing w:val="-2"/>
        </w:rPr>
        <w:t>与服</w:t>
      </w:r>
      <w:r>
        <w:rPr>
          <w:rFonts w:ascii="KaiTi" w:hAnsi="KaiTi" w:eastAsia="KaiTi" w:cs="KaiTi"/>
          <w:sz w:val="28"/>
          <w:szCs w:val="28"/>
          <w:spacing w:val="-3"/>
        </w:rPr>
        <w:t>务体系研究，近年来专注于客户体验数字化、</w:t>
      </w:r>
      <w:r>
        <w:rPr>
          <w:rFonts w:ascii="KaiTi" w:hAnsi="KaiTi" w:eastAsia="KaiTi" w:cs="KaiTi"/>
          <w:sz w:val="28"/>
          <w:szCs w:val="28"/>
          <w:spacing w:val="-1"/>
        </w:rPr>
        <w:t>政企服务体系以及数字化转型与发展研究。</w:t>
      </w:r>
    </w:p>
    <w:p>
      <w:pPr>
        <w:ind w:left="2415"/>
        <w:spacing w:before="11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徐静</w:t>
      </w:r>
    </w:p>
    <w:p>
      <w:pPr>
        <w:ind w:left="2413" w:right="325" w:firstLine="301"/>
        <w:spacing w:before="116" w:line="223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学士，高级工程师，在市场、客户服务等研</w:t>
      </w:r>
      <w:r>
        <w:rPr>
          <w:rFonts w:ascii="KaiTi" w:hAnsi="KaiTi" w:eastAsia="KaiTi" w:cs="KaiTi"/>
          <w:sz w:val="28"/>
          <w:szCs w:val="28"/>
          <w:spacing w:val="-1"/>
        </w:rPr>
        <w:t>究领域耕耘多年，近年专注于四融产品和政企</w:t>
      </w:r>
      <w:r>
        <w:rPr>
          <w:rFonts w:ascii="KaiTi" w:hAnsi="KaiTi" w:eastAsia="KaiTi" w:cs="KaiTi"/>
          <w:sz w:val="28"/>
          <w:szCs w:val="28"/>
          <w:spacing w:val="-4"/>
        </w:rPr>
        <w:t>客户感知提升。</w:t>
      </w:r>
    </w:p>
    <w:p>
      <w:pPr>
        <w:ind w:left="2416"/>
        <w:spacing w:before="11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周蔚文</w:t>
      </w:r>
    </w:p>
    <w:p>
      <w:pPr>
        <w:ind w:left="2415" w:right="183" w:firstLine="274"/>
        <w:spacing w:before="116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超过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15</w:t>
      </w:r>
      <w:r>
        <w:rPr>
          <w:rFonts w:ascii="KaiTi" w:hAnsi="KaiTi" w:eastAsia="KaiTi" w:cs="KaiTi"/>
          <w:sz w:val="28"/>
          <w:szCs w:val="28"/>
          <w:spacing w:val="-60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年通信市场与客户研究工作经验，长</w:t>
      </w:r>
      <w:r>
        <w:rPr>
          <w:rFonts w:ascii="KaiTi" w:hAnsi="KaiTi" w:eastAsia="KaiTi" w:cs="KaiTi"/>
          <w:sz w:val="28"/>
          <w:szCs w:val="28"/>
          <w:spacing w:val="-1"/>
        </w:rPr>
        <w:t>期从事客户体验、政企客户服务、产数市场洞</w:t>
      </w:r>
      <w:r>
        <w:rPr>
          <w:rFonts w:ascii="KaiTi" w:hAnsi="KaiTi" w:eastAsia="KaiTi" w:cs="KaiTi"/>
          <w:sz w:val="28"/>
          <w:szCs w:val="28"/>
          <w:spacing w:val="-3"/>
        </w:rPr>
        <w:t>察与跟踪等研究工作。</w:t>
      </w:r>
    </w:p>
    <w:p>
      <w:pPr>
        <w:ind w:left="2417"/>
        <w:spacing w:before="273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蔡玮莎</w:t>
      </w:r>
    </w:p>
    <w:p>
      <w:pPr>
        <w:ind w:left="2427" w:right="325" w:firstLine="272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硕士，中级经济师，近年来专注于通信业数</w:t>
      </w:r>
      <w:r>
        <w:rPr>
          <w:rFonts w:ascii="KaiTi" w:hAnsi="KaiTi" w:eastAsia="KaiTi" w:cs="KaiTi"/>
          <w:sz w:val="28"/>
          <w:szCs w:val="28"/>
          <w:spacing w:val="-2"/>
        </w:rPr>
        <w:t>字化转型、业务管理、客户服务研究。</w:t>
      </w:r>
    </w:p>
    <w:p>
      <w:pPr>
        <w:ind w:left="2413"/>
        <w:spacing w:before="280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孙丽娟</w:t>
      </w:r>
    </w:p>
    <w:p>
      <w:pPr>
        <w:ind w:left="2414" w:right="183" w:firstLine="285"/>
        <w:spacing w:before="11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硕士，长期专注于</w:t>
      </w:r>
      <w:r>
        <w:rPr>
          <w:rFonts w:ascii="KaiTi" w:hAnsi="KaiTi" w:eastAsia="KaiTi" w:cs="KaiTi"/>
          <w:sz w:val="28"/>
          <w:szCs w:val="28"/>
          <w:spacing w:val="7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ICT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新兴业务、产业数字</w:t>
      </w:r>
      <w:r>
        <w:rPr>
          <w:rFonts w:ascii="KaiTi" w:hAnsi="KaiTi" w:eastAsia="KaiTi" w:cs="KaiTi"/>
          <w:sz w:val="28"/>
          <w:szCs w:val="28"/>
          <w:spacing w:val="-1"/>
        </w:rPr>
        <w:t>化发展模式及竞争策略研究等相关工作。</w:t>
      </w:r>
    </w:p>
    <w:p>
      <w:pPr>
        <w:ind w:left="2426"/>
        <w:spacing w:before="279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王洪军</w:t>
      </w:r>
    </w:p>
    <w:p>
      <w:pPr>
        <w:ind w:left="2433" w:right="345" w:firstLine="266"/>
        <w:spacing w:before="11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硕士，专注企业客户和产品体验管理、产品</w:t>
      </w:r>
      <w:r>
        <w:rPr>
          <w:rFonts w:ascii="KaiTi" w:hAnsi="KaiTi" w:eastAsia="KaiTi" w:cs="KaiTi"/>
          <w:sz w:val="28"/>
          <w:szCs w:val="28"/>
          <w:spacing w:val="-3"/>
        </w:rPr>
        <w:t>管理模式创新及企业数字化转型等领域研究。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2023-09-20T11:15:03Z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2025-11-04T15:54:42</vt:filetime>
  </property>
</Properties>
</file>