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5B0B" w:rsidRDefault="00755B0B" w:rsidP="00755B0B">
      <w:pPr>
        <w:spacing w:line="360" w:lineRule="auto"/>
        <w:jc w:val="center"/>
        <w:rPr>
          <w:rFonts w:ascii="楷体" w:eastAsia="楷体" w:hAnsi="楷体"/>
          <w:b/>
          <w:sz w:val="24"/>
          <w:szCs w:val="24"/>
        </w:rPr>
      </w:pPr>
      <w:bookmarkStart w:id="0" w:name="OLE_LINK3"/>
      <w:bookmarkStart w:id="1" w:name="OLE_LINK4"/>
      <w:r>
        <w:rPr>
          <w:rFonts w:ascii="楷体" w:eastAsia="楷体" w:hAnsi="楷体" w:hint="eastAsia"/>
          <w:b/>
          <w:sz w:val="24"/>
          <w:szCs w:val="24"/>
        </w:rPr>
        <w:t>第2</w:t>
      </w:r>
      <w:r>
        <w:rPr>
          <w:rFonts w:ascii="楷体" w:eastAsia="楷体" w:hAnsi="楷体"/>
          <w:b/>
          <w:sz w:val="24"/>
          <w:szCs w:val="24"/>
        </w:rPr>
        <w:t>5</w:t>
      </w:r>
      <w:r>
        <w:rPr>
          <w:rFonts w:ascii="楷体" w:eastAsia="楷体" w:hAnsi="楷体" w:hint="eastAsia"/>
          <w:b/>
          <w:sz w:val="24"/>
          <w:szCs w:val="24"/>
        </w:rPr>
        <w:t>届中国国际工博会观察：</w:t>
      </w:r>
    </w:p>
    <w:bookmarkEnd w:id="0"/>
    <w:bookmarkEnd w:id="1"/>
    <w:p w:rsidR="00554A48" w:rsidRDefault="00554A48" w:rsidP="00A6248F">
      <w:pPr>
        <w:spacing w:line="360" w:lineRule="auto"/>
        <w:jc w:val="center"/>
        <w:rPr>
          <w:rFonts w:ascii="楷体" w:eastAsia="楷体" w:hAnsi="楷体"/>
          <w:b/>
          <w:sz w:val="24"/>
          <w:szCs w:val="24"/>
        </w:rPr>
      </w:pPr>
      <w:r w:rsidRPr="00554A48">
        <w:rPr>
          <w:rFonts w:ascii="楷体" w:eastAsia="楷体" w:hAnsi="楷体" w:hint="eastAsia"/>
          <w:b/>
          <w:sz w:val="24"/>
          <w:szCs w:val="24"/>
        </w:rPr>
        <w:t>智能制造从单点智能迈向系统化协同智能</w:t>
      </w:r>
    </w:p>
    <w:p w:rsidR="00D84934" w:rsidRPr="00D84934" w:rsidRDefault="00D84934" w:rsidP="00A6248F">
      <w:pPr>
        <w:spacing w:line="360" w:lineRule="auto"/>
        <w:jc w:val="center"/>
        <w:rPr>
          <w:rFonts w:ascii="楷体" w:eastAsia="楷体" w:hAnsi="楷体"/>
          <w:szCs w:val="21"/>
        </w:rPr>
      </w:pPr>
      <w:r w:rsidRPr="00D84934">
        <w:rPr>
          <w:rFonts w:ascii="楷体" w:eastAsia="楷体" w:hAnsi="楷体" w:hint="eastAsia"/>
          <w:b/>
          <w:szCs w:val="21"/>
        </w:rPr>
        <w:t>占安居 廖文凯 马战凯 李一明</w:t>
      </w:r>
    </w:p>
    <w:p w:rsidR="00BC590B" w:rsidRPr="004C0F28" w:rsidRDefault="004C0F28" w:rsidP="004C0F28">
      <w:pPr>
        <w:spacing w:line="360" w:lineRule="auto"/>
        <w:ind w:firstLineChars="200" w:firstLine="480"/>
        <w:rPr>
          <w:rFonts w:ascii="楷体" w:eastAsia="楷体" w:hAnsi="楷体"/>
          <w:sz w:val="24"/>
          <w:szCs w:val="24"/>
        </w:rPr>
      </w:pPr>
      <w:bookmarkStart w:id="2" w:name="OLE_LINK13"/>
      <w:bookmarkStart w:id="3" w:name="OLE_LINK14"/>
      <w:r>
        <w:rPr>
          <w:rFonts w:ascii="楷体" w:eastAsia="楷体" w:hAnsi="楷体" w:hint="eastAsia"/>
          <w:sz w:val="24"/>
          <w:szCs w:val="24"/>
        </w:rPr>
        <w:t>9月2</w:t>
      </w:r>
      <w:r>
        <w:rPr>
          <w:rFonts w:ascii="楷体" w:eastAsia="楷体" w:hAnsi="楷体"/>
          <w:sz w:val="24"/>
          <w:szCs w:val="24"/>
        </w:rPr>
        <w:t>7</w:t>
      </w:r>
      <w:r>
        <w:rPr>
          <w:rFonts w:ascii="楷体" w:eastAsia="楷体" w:hAnsi="楷体" w:hint="eastAsia"/>
          <w:sz w:val="24"/>
          <w:szCs w:val="24"/>
        </w:rPr>
        <w:t>日，2</w:t>
      </w:r>
      <w:r>
        <w:rPr>
          <w:rFonts w:ascii="楷体" w:eastAsia="楷体" w:hAnsi="楷体"/>
          <w:sz w:val="24"/>
          <w:szCs w:val="24"/>
        </w:rPr>
        <w:t>025</w:t>
      </w:r>
      <w:r>
        <w:rPr>
          <w:rFonts w:ascii="楷体" w:eastAsia="楷体" w:hAnsi="楷体" w:hint="eastAsia"/>
          <w:sz w:val="24"/>
          <w:szCs w:val="24"/>
        </w:rPr>
        <w:t>中国国际工业博览会在上海落下</w:t>
      </w:r>
      <w:r w:rsidR="003D6BED">
        <w:rPr>
          <w:rFonts w:ascii="楷体" w:eastAsia="楷体" w:hAnsi="楷体" w:hint="eastAsia"/>
          <w:sz w:val="24"/>
          <w:szCs w:val="24"/>
        </w:rPr>
        <w:t>帷幕。</w:t>
      </w:r>
      <w:bookmarkStart w:id="4" w:name="OLE_LINK7"/>
      <w:bookmarkStart w:id="5" w:name="OLE_LINK8"/>
      <w:r w:rsidR="00BC590B" w:rsidRPr="004C0F28">
        <w:rPr>
          <w:rFonts w:ascii="楷体" w:eastAsia="楷体" w:hAnsi="楷体" w:hint="eastAsia"/>
          <w:sz w:val="24"/>
          <w:szCs w:val="24"/>
        </w:rPr>
        <w:t>第</w:t>
      </w:r>
      <w:r w:rsidR="00BC590B" w:rsidRPr="004C0F28">
        <w:rPr>
          <w:rFonts w:ascii="楷体" w:eastAsia="楷体" w:hAnsi="楷体"/>
          <w:sz w:val="24"/>
          <w:szCs w:val="24"/>
        </w:rPr>
        <w:t>25届中国国际工业博览会</w:t>
      </w:r>
      <w:bookmarkEnd w:id="4"/>
      <w:bookmarkEnd w:id="5"/>
      <w:r w:rsidR="00BC590B" w:rsidRPr="004C0F28">
        <w:rPr>
          <w:rFonts w:ascii="楷体" w:eastAsia="楷体" w:hAnsi="楷体"/>
          <w:sz w:val="24"/>
          <w:szCs w:val="24"/>
        </w:rPr>
        <w:t>以“工业新质、智造无界”</w:t>
      </w:r>
      <w:r w:rsidR="002A2BF4">
        <w:rPr>
          <w:rFonts w:ascii="楷体" w:eastAsia="楷体" w:hAnsi="楷体"/>
          <w:sz w:val="24"/>
          <w:szCs w:val="24"/>
        </w:rPr>
        <w:t>为主题，全面展示了智能制造领域的最新成果与</w:t>
      </w:r>
      <w:r w:rsidR="002A2BF4">
        <w:rPr>
          <w:rFonts w:ascii="楷体" w:eastAsia="楷体" w:hAnsi="楷体" w:hint="eastAsia"/>
          <w:sz w:val="24"/>
          <w:szCs w:val="24"/>
        </w:rPr>
        <w:t>产业</w:t>
      </w:r>
      <w:r w:rsidR="00E14FBA">
        <w:rPr>
          <w:rFonts w:ascii="楷体" w:eastAsia="楷体" w:hAnsi="楷体"/>
          <w:sz w:val="24"/>
          <w:szCs w:val="24"/>
        </w:rPr>
        <w:t>方向</w:t>
      </w:r>
      <w:r w:rsidR="00BC590B" w:rsidRPr="004C0F28">
        <w:rPr>
          <w:rFonts w:ascii="楷体" w:eastAsia="楷体" w:hAnsi="楷体"/>
          <w:sz w:val="24"/>
          <w:szCs w:val="24"/>
        </w:rPr>
        <w:t>。</w:t>
      </w:r>
      <w:r w:rsidR="0044135E">
        <w:rPr>
          <w:rFonts w:ascii="楷体" w:eastAsia="楷体" w:hAnsi="楷体" w:hint="eastAsia"/>
          <w:sz w:val="24"/>
          <w:szCs w:val="24"/>
        </w:rPr>
        <w:t>通过对</w:t>
      </w:r>
      <w:r w:rsidR="0044135E" w:rsidRPr="0044135E">
        <w:rPr>
          <w:rFonts w:ascii="楷体" w:eastAsia="楷体" w:hAnsi="楷体" w:hint="eastAsia"/>
          <w:sz w:val="24"/>
          <w:szCs w:val="24"/>
        </w:rPr>
        <w:t>本届工博会</w:t>
      </w:r>
      <w:r w:rsidR="0044135E">
        <w:rPr>
          <w:rFonts w:ascii="楷体" w:eastAsia="楷体" w:hAnsi="楷体" w:hint="eastAsia"/>
          <w:sz w:val="24"/>
          <w:szCs w:val="24"/>
        </w:rPr>
        <w:t>的观察，可以看到，</w:t>
      </w:r>
      <w:r w:rsidR="00554A48" w:rsidRPr="00554A48">
        <w:rPr>
          <w:rFonts w:ascii="楷体" w:eastAsia="楷体" w:hAnsi="楷体" w:hint="eastAsia"/>
          <w:sz w:val="24"/>
          <w:szCs w:val="24"/>
        </w:rPr>
        <w:t>智能制造从单点智能迈向系统化协同智能</w:t>
      </w:r>
      <w:r w:rsidR="00CA4ECD">
        <w:rPr>
          <w:rFonts w:ascii="楷体" w:eastAsia="楷体" w:hAnsi="楷体" w:hint="eastAsia"/>
          <w:sz w:val="24"/>
          <w:szCs w:val="24"/>
        </w:rPr>
        <w:t>。</w:t>
      </w:r>
      <w:r w:rsidR="00D0567A" w:rsidRPr="00D0567A">
        <w:rPr>
          <w:rFonts w:ascii="楷体" w:eastAsia="楷体" w:hAnsi="楷体" w:hint="eastAsia"/>
          <w:sz w:val="24"/>
          <w:szCs w:val="24"/>
        </w:rPr>
        <w:t>这一转变标志着工业</w:t>
      </w:r>
      <w:r w:rsidR="00D0567A">
        <w:rPr>
          <w:rFonts w:ascii="楷体" w:eastAsia="楷体" w:hAnsi="楷体" w:hint="eastAsia"/>
          <w:sz w:val="24"/>
          <w:szCs w:val="24"/>
        </w:rPr>
        <w:t>制造的</w:t>
      </w:r>
      <w:r w:rsidR="00D0567A" w:rsidRPr="00D0567A">
        <w:rPr>
          <w:rFonts w:ascii="楷体" w:eastAsia="楷体" w:hAnsi="楷体" w:hint="eastAsia"/>
          <w:sz w:val="24"/>
          <w:szCs w:val="24"/>
        </w:rPr>
        <w:t>进化从局部</w:t>
      </w:r>
      <w:r w:rsidR="00D0567A">
        <w:rPr>
          <w:rFonts w:ascii="楷体" w:eastAsia="楷体" w:hAnsi="楷体" w:hint="eastAsia"/>
          <w:sz w:val="24"/>
          <w:szCs w:val="24"/>
        </w:rPr>
        <w:t>的</w:t>
      </w:r>
      <w:r w:rsidR="00E14FBA">
        <w:rPr>
          <w:rFonts w:ascii="楷体" w:eastAsia="楷体" w:hAnsi="楷体" w:hint="eastAsia"/>
          <w:sz w:val="24"/>
          <w:szCs w:val="24"/>
        </w:rPr>
        <w:t>智能化</w:t>
      </w:r>
      <w:r w:rsidR="00D0567A">
        <w:rPr>
          <w:rFonts w:ascii="楷体" w:eastAsia="楷体" w:hAnsi="楷体" w:hint="eastAsia"/>
          <w:sz w:val="24"/>
          <w:szCs w:val="24"/>
        </w:rPr>
        <w:t>，进入了全域协同智能化</w:t>
      </w:r>
      <w:r w:rsidR="00F0204C">
        <w:rPr>
          <w:rFonts w:ascii="楷体" w:eastAsia="楷体" w:hAnsi="楷体" w:hint="eastAsia"/>
          <w:sz w:val="24"/>
          <w:szCs w:val="24"/>
        </w:rPr>
        <w:t>的新阶段</w:t>
      </w:r>
      <w:r w:rsidR="00E14FBA">
        <w:rPr>
          <w:rFonts w:ascii="楷体" w:eastAsia="楷体" w:hAnsi="楷体" w:hint="eastAsia"/>
          <w:sz w:val="24"/>
          <w:szCs w:val="24"/>
        </w:rPr>
        <w:t>，其核心在于打破设备、系统与环节间的壁垒，构建</w:t>
      </w:r>
      <w:r w:rsidR="00D0567A" w:rsidRPr="00D0567A">
        <w:rPr>
          <w:rFonts w:ascii="楷体" w:eastAsia="楷体" w:hAnsi="楷体" w:hint="eastAsia"/>
          <w:sz w:val="24"/>
          <w:szCs w:val="24"/>
        </w:rPr>
        <w:t>高效协作的</w:t>
      </w:r>
      <w:r w:rsidR="00F0204C">
        <w:rPr>
          <w:rFonts w:ascii="楷体" w:eastAsia="楷体" w:hAnsi="楷体" w:hint="eastAsia"/>
          <w:sz w:val="24"/>
          <w:szCs w:val="24"/>
        </w:rPr>
        <w:t>系统化协同</w:t>
      </w:r>
      <w:r w:rsidR="00F0204C">
        <w:rPr>
          <w:rFonts w:ascii="楷体" w:eastAsia="楷体" w:hAnsi="楷体" w:hint="eastAsia"/>
          <w:sz w:val="24"/>
          <w:szCs w:val="24"/>
        </w:rPr>
        <w:t>智能。</w:t>
      </w:r>
    </w:p>
    <w:bookmarkEnd w:id="2"/>
    <w:bookmarkEnd w:id="3"/>
    <w:p w:rsidR="00BC590B" w:rsidRPr="003D6BED" w:rsidRDefault="00BC590B" w:rsidP="004C0F28">
      <w:pPr>
        <w:spacing w:line="360" w:lineRule="auto"/>
        <w:rPr>
          <w:rFonts w:ascii="楷体" w:eastAsia="楷体" w:hAnsi="楷体"/>
          <w:b/>
          <w:sz w:val="24"/>
          <w:szCs w:val="24"/>
        </w:rPr>
      </w:pPr>
      <w:r w:rsidRPr="003D6BED">
        <w:rPr>
          <w:rFonts w:ascii="楷体" w:eastAsia="楷体" w:hAnsi="楷体"/>
          <w:b/>
          <w:sz w:val="24"/>
          <w:szCs w:val="24"/>
        </w:rPr>
        <w:t>1</w:t>
      </w:r>
      <w:r w:rsidRPr="003D6BED">
        <w:rPr>
          <w:rFonts w:ascii="楷体" w:eastAsia="楷体" w:hAnsi="楷体" w:hint="eastAsia"/>
          <w:b/>
          <w:sz w:val="24"/>
          <w:szCs w:val="24"/>
        </w:rPr>
        <w:t>、</w:t>
      </w:r>
      <w:r w:rsidR="004C0F28" w:rsidRPr="003D6BED">
        <w:rPr>
          <w:rFonts w:ascii="楷体" w:eastAsia="楷体" w:hAnsi="楷体" w:hint="eastAsia"/>
          <w:b/>
          <w:sz w:val="24"/>
          <w:szCs w:val="24"/>
        </w:rPr>
        <w:t>智能制造从“单一</w:t>
      </w:r>
      <w:r w:rsidR="00A6248F">
        <w:rPr>
          <w:rFonts w:ascii="楷体" w:eastAsia="楷体" w:hAnsi="楷体" w:hint="eastAsia"/>
          <w:b/>
          <w:sz w:val="24"/>
          <w:szCs w:val="24"/>
        </w:rPr>
        <w:t>智能</w:t>
      </w:r>
      <w:r w:rsidR="008649D3">
        <w:rPr>
          <w:rFonts w:ascii="楷体" w:eastAsia="楷体" w:hAnsi="楷体" w:hint="eastAsia"/>
          <w:b/>
          <w:sz w:val="24"/>
          <w:szCs w:val="24"/>
        </w:rPr>
        <w:t>产品提供</w:t>
      </w:r>
      <w:r w:rsidR="0014561D">
        <w:rPr>
          <w:rFonts w:ascii="楷体" w:eastAsia="楷体" w:hAnsi="楷体" w:hint="eastAsia"/>
          <w:b/>
          <w:sz w:val="24"/>
          <w:szCs w:val="24"/>
        </w:rPr>
        <w:t>”向</w:t>
      </w:r>
      <w:r w:rsidR="004C0F28" w:rsidRPr="003D6BED">
        <w:rPr>
          <w:rFonts w:ascii="楷体" w:eastAsia="楷体" w:hAnsi="楷体" w:hint="eastAsia"/>
          <w:b/>
          <w:sz w:val="24"/>
          <w:szCs w:val="24"/>
        </w:rPr>
        <w:t>“</w:t>
      </w:r>
      <w:r w:rsidR="00A6248F">
        <w:rPr>
          <w:rFonts w:ascii="楷体" w:eastAsia="楷体" w:hAnsi="楷体" w:hint="eastAsia"/>
          <w:b/>
          <w:sz w:val="24"/>
          <w:szCs w:val="24"/>
        </w:rPr>
        <w:t>平台化协同</w:t>
      </w:r>
      <w:r w:rsidR="003D6BED">
        <w:rPr>
          <w:rFonts w:ascii="楷体" w:eastAsia="楷体" w:hAnsi="楷体" w:hint="eastAsia"/>
          <w:b/>
          <w:sz w:val="24"/>
          <w:szCs w:val="24"/>
        </w:rPr>
        <w:t>方案</w:t>
      </w:r>
      <w:r w:rsidR="00755B0B">
        <w:rPr>
          <w:rFonts w:ascii="楷体" w:eastAsia="楷体" w:hAnsi="楷体" w:hint="eastAsia"/>
          <w:b/>
          <w:sz w:val="24"/>
          <w:szCs w:val="24"/>
        </w:rPr>
        <w:t>输出</w:t>
      </w:r>
      <w:r w:rsidR="00157033">
        <w:rPr>
          <w:rFonts w:ascii="楷体" w:eastAsia="楷体" w:hAnsi="楷体" w:hint="eastAsia"/>
          <w:b/>
          <w:sz w:val="24"/>
          <w:szCs w:val="24"/>
        </w:rPr>
        <w:t>”</w:t>
      </w:r>
      <w:r w:rsidR="004C0F28" w:rsidRPr="003D6BED">
        <w:rPr>
          <w:rFonts w:ascii="楷体" w:eastAsia="楷体" w:hAnsi="楷体" w:hint="eastAsia"/>
          <w:b/>
          <w:sz w:val="24"/>
          <w:szCs w:val="24"/>
        </w:rPr>
        <w:t>转变</w:t>
      </w:r>
    </w:p>
    <w:p w:rsidR="00044CCC" w:rsidRDefault="00545EBC" w:rsidP="00CA4ECD">
      <w:pPr>
        <w:spacing w:line="360" w:lineRule="auto"/>
        <w:ind w:firstLineChars="200" w:firstLine="480"/>
        <w:rPr>
          <w:rFonts w:ascii="楷体" w:eastAsia="楷体" w:hAnsi="楷体"/>
          <w:sz w:val="24"/>
          <w:szCs w:val="24"/>
        </w:rPr>
      </w:pPr>
      <w:r>
        <w:rPr>
          <w:rFonts w:ascii="楷体" w:eastAsia="楷体" w:hAnsi="楷体" w:hint="eastAsia"/>
          <w:sz w:val="24"/>
          <w:szCs w:val="24"/>
        </w:rPr>
        <w:t>一是</w:t>
      </w:r>
      <w:r w:rsidR="00087A08">
        <w:rPr>
          <w:rFonts w:ascii="楷体" w:eastAsia="楷体" w:hAnsi="楷体" w:hint="eastAsia"/>
          <w:sz w:val="24"/>
          <w:szCs w:val="24"/>
        </w:rPr>
        <w:t>智能制造</w:t>
      </w:r>
      <w:r w:rsidRPr="00545EBC">
        <w:rPr>
          <w:rFonts w:ascii="楷体" w:eastAsia="楷体" w:hAnsi="楷体" w:hint="eastAsia"/>
          <w:sz w:val="24"/>
          <w:szCs w:val="24"/>
        </w:rPr>
        <w:t>正从单一产品向平台化</w:t>
      </w:r>
      <w:r w:rsidR="00087A08">
        <w:rPr>
          <w:rFonts w:ascii="楷体" w:eastAsia="楷体" w:hAnsi="楷体" w:hint="eastAsia"/>
          <w:sz w:val="24"/>
          <w:szCs w:val="24"/>
        </w:rPr>
        <w:t>解决方案转变</w:t>
      </w:r>
      <w:r w:rsidRPr="00545EBC">
        <w:rPr>
          <w:rFonts w:ascii="楷体" w:eastAsia="楷体" w:hAnsi="楷体" w:hint="eastAsia"/>
          <w:sz w:val="24"/>
          <w:szCs w:val="24"/>
        </w:rPr>
        <w:t>。</w:t>
      </w:r>
      <w:r w:rsidR="00CA4ECD" w:rsidRPr="004C0F28">
        <w:rPr>
          <w:rFonts w:ascii="楷体" w:eastAsia="楷体" w:hAnsi="楷体" w:hint="eastAsia"/>
          <w:sz w:val="24"/>
          <w:szCs w:val="24"/>
        </w:rPr>
        <w:t>过去，企业多以展示单一</w:t>
      </w:r>
      <w:r w:rsidR="00A6248F">
        <w:rPr>
          <w:rFonts w:ascii="楷体" w:eastAsia="楷体" w:hAnsi="楷体" w:hint="eastAsia"/>
          <w:sz w:val="24"/>
          <w:szCs w:val="24"/>
        </w:rPr>
        <w:t>智能</w:t>
      </w:r>
      <w:r w:rsidR="00CA4ECD">
        <w:rPr>
          <w:rFonts w:ascii="楷体" w:eastAsia="楷体" w:hAnsi="楷体" w:hint="eastAsia"/>
          <w:sz w:val="24"/>
          <w:szCs w:val="24"/>
        </w:rPr>
        <w:t>设备</w:t>
      </w:r>
      <w:r w:rsidR="00CA4ECD" w:rsidRPr="004C0F28">
        <w:rPr>
          <w:rFonts w:ascii="楷体" w:eastAsia="楷体" w:hAnsi="楷体" w:hint="eastAsia"/>
          <w:sz w:val="24"/>
          <w:szCs w:val="24"/>
        </w:rPr>
        <w:t>或软件为主，</w:t>
      </w:r>
      <w:r w:rsidR="00157033">
        <w:rPr>
          <w:rFonts w:ascii="楷体" w:eastAsia="楷体" w:hAnsi="楷体" w:hint="eastAsia"/>
          <w:sz w:val="24"/>
          <w:szCs w:val="24"/>
        </w:rPr>
        <w:t>而本届工博会上，很多</w:t>
      </w:r>
      <w:r w:rsidR="00CA4ECD" w:rsidRPr="004C0F28">
        <w:rPr>
          <w:rFonts w:ascii="楷体" w:eastAsia="楷体" w:hAnsi="楷体" w:hint="eastAsia"/>
          <w:sz w:val="24"/>
          <w:szCs w:val="24"/>
        </w:rPr>
        <w:t>参展企业转向</w:t>
      </w:r>
      <w:r w:rsidR="00A6248F">
        <w:rPr>
          <w:rFonts w:ascii="楷体" w:eastAsia="楷体" w:hAnsi="楷体" w:hint="eastAsia"/>
          <w:sz w:val="24"/>
          <w:szCs w:val="24"/>
        </w:rPr>
        <w:t>提供</w:t>
      </w:r>
      <w:r w:rsidR="00A6248F" w:rsidRPr="00A6248F">
        <w:rPr>
          <w:rFonts w:ascii="楷体" w:eastAsia="楷体" w:hAnsi="楷体" w:hint="eastAsia"/>
          <w:sz w:val="24"/>
          <w:szCs w:val="24"/>
        </w:rPr>
        <w:t>平台化协同</w:t>
      </w:r>
      <w:r w:rsidR="00A6248F">
        <w:rPr>
          <w:rFonts w:ascii="楷体" w:eastAsia="楷体" w:hAnsi="楷体" w:hint="eastAsia"/>
          <w:sz w:val="24"/>
          <w:szCs w:val="24"/>
        </w:rPr>
        <w:t>方案</w:t>
      </w:r>
      <w:r w:rsidR="00CA4ECD" w:rsidRPr="004C0F28">
        <w:rPr>
          <w:rFonts w:ascii="楷体" w:eastAsia="楷体" w:hAnsi="楷体" w:hint="eastAsia"/>
          <w:sz w:val="24"/>
          <w:szCs w:val="24"/>
        </w:rPr>
        <w:t>，向系统性与平台化发展，</w:t>
      </w:r>
      <w:r w:rsidR="00157033">
        <w:rPr>
          <w:rFonts w:ascii="楷体" w:eastAsia="楷体" w:hAnsi="楷体" w:hint="eastAsia"/>
          <w:sz w:val="24"/>
          <w:szCs w:val="24"/>
        </w:rPr>
        <w:t>这反映</w:t>
      </w:r>
      <w:r w:rsidR="00CA4ECD" w:rsidRPr="004C0F28">
        <w:rPr>
          <w:rFonts w:ascii="楷体" w:eastAsia="楷体" w:hAnsi="楷体" w:hint="eastAsia"/>
          <w:sz w:val="24"/>
          <w:szCs w:val="24"/>
        </w:rPr>
        <w:t>智能制造</w:t>
      </w:r>
      <w:r w:rsidR="00CA4ECD">
        <w:rPr>
          <w:rFonts w:ascii="楷体" w:eastAsia="楷体" w:hAnsi="楷体" w:hint="eastAsia"/>
          <w:sz w:val="24"/>
          <w:szCs w:val="24"/>
        </w:rPr>
        <w:t>产业</w:t>
      </w:r>
      <w:r w:rsidR="00CA4ECD" w:rsidRPr="004C0F28">
        <w:rPr>
          <w:rFonts w:ascii="楷体" w:eastAsia="楷体" w:hAnsi="楷体" w:hint="eastAsia"/>
          <w:sz w:val="24"/>
          <w:szCs w:val="24"/>
        </w:rPr>
        <w:t>从“单点</w:t>
      </w:r>
      <w:r w:rsidR="00A6248F">
        <w:rPr>
          <w:rFonts w:ascii="楷体" w:eastAsia="楷体" w:hAnsi="楷体" w:hint="eastAsia"/>
          <w:sz w:val="24"/>
          <w:szCs w:val="24"/>
        </w:rPr>
        <w:t>智能</w:t>
      </w:r>
      <w:r w:rsidR="00CA4ECD" w:rsidRPr="004C0F28">
        <w:rPr>
          <w:rFonts w:ascii="楷体" w:eastAsia="楷体" w:hAnsi="楷体" w:hint="eastAsia"/>
          <w:sz w:val="24"/>
          <w:szCs w:val="24"/>
        </w:rPr>
        <w:t>突破”向“</w:t>
      </w:r>
      <w:r w:rsidR="00A6248F">
        <w:rPr>
          <w:rFonts w:ascii="楷体" w:eastAsia="楷体" w:hAnsi="楷体" w:hint="eastAsia"/>
          <w:sz w:val="24"/>
          <w:szCs w:val="24"/>
        </w:rPr>
        <w:t>智能</w:t>
      </w:r>
      <w:r w:rsidR="00CA4ECD" w:rsidRPr="004C0F28">
        <w:rPr>
          <w:rFonts w:ascii="楷体" w:eastAsia="楷体" w:hAnsi="楷体" w:hint="eastAsia"/>
          <w:sz w:val="24"/>
          <w:szCs w:val="24"/>
        </w:rPr>
        <w:t>生态构建”升级。</w:t>
      </w:r>
      <w:r w:rsidR="004C0F28" w:rsidRPr="004C0F28">
        <w:rPr>
          <w:rFonts w:ascii="楷体" w:eastAsia="楷体" w:hAnsi="楷体" w:hint="eastAsia"/>
          <w:sz w:val="24"/>
          <w:szCs w:val="24"/>
        </w:rPr>
        <w:t>本届工博会上，</w:t>
      </w:r>
      <w:r w:rsidR="00A6248F">
        <w:rPr>
          <w:rFonts w:ascii="楷体" w:eastAsia="楷体" w:hAnsi="楷体" w:hint="eastAsia"/>
          <w:sz w:val="24"/>
          <w:szCs w:val="24"/>
        </w:rPr>
        <w:t>越疆、中科曙光等企业，不仅推出智能</w:t>
      </w:r>
      <w:r w:rsidR="00E14FBA">
        <w:rPr>
          <w:rFonts w:ascii="楷体" w:eastAsia="楷体" w:hAnsi="楷体" w:hint="eastAsia"/>
          <w:sz w:val="24"/>
          <w:szCs w:val="24"/>
        </w:rPr>
        <w:t>单</w:t>
      </w:r>
      <w:r w:rsidR="00CA4ECD" w:rsidRPr="004C0F28">
        <w:rPr>
          <w:rFonts w:ascii="楷体" w:eastAsia="楷体" w:hAnsi="楷体" w:hint="eastAsia"/>
          <w:sz w:val="24"/>
          <w:szCs w:val="24"/>
        </w:rPr>
        <w:t>品，更提出“超级工厂”、“算控安融合”等系统性</w:t>
      </w:r>
      <w:r w:rsidR="00A6248F">
        <w:rPr>
          <w:rFonts w:ascii="楷体" w:eastAsia="楷体" w:hAnsi="楷体" w:hint="eastAsia"/>
          <w:sz w:val="24"/>
          <w:szCs w:val="24"/>
        </w:rPr>
        <w:t>平台</w:t>
      </w:r>
      <w:r w:rsidR="00CA4ECD" w:rsidRPr="004C0F28">
        <w:rPr>
          <w:rFonts w:ascii="楷体" w:eastAsia="楷体" w:hAnsi="楷体" w:hint="eastAsia"/>
          <w:sz w:val="24"/>
          <w:szCs w:val="24"/>
        </w:rPr>
        <w:t>理念，为行业提供可复制的</w:t>
      </w:r>
      <w:r w:rsidR="00CA4ECD">
        <w:rPr>
          <w:rFonts w:ascii="楷体" w:eastAsia="楷体" w:hAnsi="楷体" w:hint="eastAsia"/>
          <w:sz w:val="24"/>
          <w:szCs w:val="24"/>
        </w:rPr>
        <w:t>平台化</w:t>
      </w:r>
      <w:r w:rsidR="00CA4ECD" w:rsidRPr="004C0F28">
        <w:rPr>
          <w:rFonts w:ascii="楷体" w:eastAsia="楷体" w:hAnsi="楷体" w:hint="eastAsia"/>
          <w:sz w:val="24"/>
          <w:szCs w:val="24"/>
        </w:rPr>
        <w:t>解决方案。这标志着中国</w:t>
      </w:r>
      <w:r w:rsidR="00CA4ECD">
        <w:rPr>
          <w:rFonts w:ascii="楷体" w:eastAsia="楷体" w:hAnsi="楷体" w:hint="eastAsia"/>
          <w:sz w:val="24"/>
          <w:szCs w:val="24"/>
        </w:rPr>
        <w:t>的工业制造</w:t>
      </w:r>
      <w:r w:rsidR="00157033">
        <w:rPr>
          <w:rFonts w:ascii="楷体" w:eastAsia="楷体" w:hAnsi="楷体" w:hint="eastAsia"/>
          <w:sz w:val="24"/>
          <w:szCs w:val="24"/>
        </w:rPr>
        <w:t>厂商正从产业链的跟随者，转变为平台化协同</w:t>
      </w:r>
      <w:r w:rsidR="00CA4ECD" w:rsidRPr="004C0F28">
        <w:rPr>
          <w:rFonts w:ascii="楷体" w:eastAsia="楷体" w:hAnsi="楷体" w:hint="eastAsia"/>
          <w:sz w:val="24"/>
          <w:szCs w:val="24"/>
        </w:rPr>
        <w:t>生态的构建者。</w:t>
      </w:r>
      <w:r w:rsidR="00087A08" w:rsidRPr="00545EBC">
        <w:rPr>
          <w:rFonts w:ascii="楷体" w:eastAsia="楷体" w:hAnsi="楷体" w:hint="eastAsia"/>
          <w:sz w:val="24"/>
          <w:szCs w:val="24"/>
        </w:rPr>
        <w:t>越疆的“超级工厂”方案，其核心价值在于其平台化兼容能力，企业无需对现有产线进行颠覆性改造，即可通过参数配置快速接入和部署不同形态的机器人，大大降低了智能化升级的门槛和成本。</w:t>
      </w:r>
      <w:r w:rsidR="007029C8">
        <w:rPr>
          <w:rFonts w:ascii="楷体" w:eastAsia="楷体" w:hAnsi="楷体" w:hint="eastAsia"/>
          <w:sz w:val="24"/>
          <w:szCs w:val="24"/>
        </w:rPr>
        <w:t>中科曙光提出的“算控安融合”</w:t>
      </w:r>
      <w:r w:rsidR="00CA4ECD" w:rsidRPr="004C0F28">
        <w:rPr>
          <w:rFonts w:ascii="楷体" w:eastAsia="楷体" w:hAnsi="楷体" w:hint="eastAsia"/>
          <w:sz w:val="24"/>
          <w:szCs w:val="24"/>
        </w:rPr>
        <w:t>架构将计算、控制、安全三大功能整合于统一平台，打破了传统</w:t>
      </w:r>
      <w:r w:rsidR="00CA4ECD" w:rsidRPr="004C0F28">
        <w:rPr>
          <w:rFonts w:ascii="楷体" w:eastAsia="楷体" w:hAnsi="楷体"/>
          <w:sz w:val="24"/>
          <w:szCs w:val="24"/>
        </w:rPr>
        <w:t>IT与OT</w:t>
      </w:r>
      <w:r w:rsidR="007029C8">
        <w:rPr>
          <w:rFonts w:ascii="楷体" w:eastAsia="楷体" w:hAnsi="楷体"/>
          <w:sz w:val="24"/>
          <w:szCs w:val="24"/>
        </w:rPr>
        <w:t>的壁垒</w:t>
      </w:r>
      <w:r w:rsidR="00CA4ECD">
        <w:rPr>
          <w:rFonts w:ascii="楷体" w:eastAsia="楷体" w:hAnsi="楷体" w:hint="eastAsia"/>
          <w:sz w:val="24"/>
          <w:szCs w:val="24"/>
        </w:rPr>
        <w:t>，</w:t>
      </w:r>
      <w:r w:rsidR="00CA4ECD" w:rsidRPr="004C0F28">
        <w:rPr>
          <w:rFonts w:ascii="楷体" w:eastAsia="楷体" w:hAnsi="楷体"/>
          <w:sz w:val="24"/>
          <w:szCs w:val="24"/>
        </w:rPr>
        <w:t>向第三方开发者开放API</w:t>
      </w:r>
      <w:r w:rsidR="007029C8">
        <w:rPr>
          <w:rFonts w:ascii="楷体" w:eastAsia="楷体" w:hAnsi="楷体"/>
          <w:sz w:val="24"/>
          <w:szCs w:val="24"/>
        </w:rPr>
        <w:t>接口，</w:t>
      </w:r>
      <w:r w:rsidR="00A6248F">
        <w:rPr>
          <w:rFonts w:ascii="楷体" w:eastAsia="楷体" w:hAnsi="楷体" w:hint="eastAsia"/>
          <w:sz w:val="24"/>
          <w:szCs w:val="24"/>
        </w:rPr>
        <w:t>实现</w:t>
      </w:r>
      <w:r w:rsidR="0014561D">
        <w:rPr>
          <w:rFonts w:ascii="楷体" w:eastAsia="楷体" w:hAnsi="楷体" w:hint="eastAsia"/>
          <w:sz w:val="24"/>
          <w:szCs w:val="24"/>
        </w:rPr>
        <w:t>工业</w:t>
      </w:r>
      <w:r w:rsidR="00A6248F">
        <w:rPr>
          <w:rFonts w:ascii="楷体" w:eastAsia="楷体" w:hAnsi="楷体" w:hint="eastAsia"/>
          <w:sz w:val="24"/>
          <w:szCs w:val="24"/>
        </w:rPr>
        <w:t>智能的</w:t>
      </w:r>
      <w:r w:rsidR="008649D3">
        <w:rPr>
          <w:rFonts w:ascii="楷体" w:eastAsia="楷体" w:hAnsi="楷体" w:hint="eastAsia"/>
          <w:sz w:val="24"/>
          <w:szCs w:val="24"/>
        </w:rPr>
        <w:t>平台化</w:t>
      </w:r>
      <w:r w:rsidR="00A6248F">
        <w:rPr>
          <w:rFonts w:ascii="楷体" w:eastAsia="楷体" w:hAnsi="楷体" w:hint="eastAsia"/>
          <w:sz w:val="24"/>
          <w:szCs w:val="24"/>
        </w:rPr>
        <w:t>群体协作。</w:t>
      </w:r>
    </w:p>
    <w:p w:rsidR="00087A08" w:rsidRDefault="00087A08" w:rsidP="00087A08">
      <w:pPr>
        <w:spacing w:line="360" w:lineRule="auto"/>
        <w:ind w:firstLineChars="200" w:firstLine="480"/>
        <w:rPr>
          <w:rFonts w:ascii="楷体" w:eastAsia="楷体" w:hAnsi="楷体"/>
          <w:sz w:val="24"/>
          <w:szCs w:val="24"/>
        </w:rPr>
      </w:pPr>
      <w:r>
        <w:rPr>
          <w:rFonts w:ascii="楷体" w:eastAsia="楷体" w:hAnsi="楷体" w:hint="eastAsia"/>
          <w:sz w:val="24"/>
          <w:szCs w:val="24"/>
        </w:rPr>
        <w:t>二是智能制造的软硬件深度融合，提供整体解决方案。本届工博会</w:t>
      </w:r>
      <w:r w:rsidR="00545EBC" w:rsidRPr="00545EBC">
        <w:rPr>
          <w:rFonts w:ascii="楷体" w:eastAsia="楷体" w:hAnsi="楷体" w:hint="eastAsia"/>
          <w:sz w:val="24"/>
          <w:szCs w:val="24"/>
        </w:rPr>
        <w:t>展示的重点已从单一</w:t>
      </w:r>
      <w:r>
        <w:rPr>
          <w:rFonts w:ascii="楷体" w:eastAsia="楷体" w:hAnsi="楷体" w:hint="eastAsia"/>
          <w:sz w:val="24"/>
          <w:szCs w:val="24"/>
        </w:rPr>
        <w:t>的智能</w:t>
      </w:r>
      <w:r w:rsidR="00545EBC" w:rsidRPr="00545EBC">
        <w:rPr>
          <w:rFonts w:ascii="楷体" w:eastAsia="楷体" w:hAnsi="楷体" w:hint="eastAsia"/>
          <w:sz w:val="24"/>
          <w:szCs w:val="24"/>
        </w:rPr>
        <w:t>硬件转向“硬件</w:t>
      </w:r>
      <w:r w:rsidR="00545EBC" w:rsidRPr="00545EBC">
        <w:rPr>
          <w:rFonts w:ascii="楷体" w:eastAsia="楷体" w:hAnsi="楷体"/>
          <w:sz w:val="24"/>
          <w:szCs w:val="24"/>
        </w:rPr>
        <w:t>+软件+服务”的整体解决方案。展品不仅包括先进的机器人本体和自动化设备，更强调与MES系统、工业互联网平台、数字孪生技术等软件系统的深度融合</w:t>
      </w:r>
      <w:r>
        <w:rPr>
          <w:rFonts w:ascii="楷体" w:eastAsia="楷体" w:hAnsi="楷体" w:hint="eastAsia"/>
          <w:sz w:val="24"/>
          <w:szCs w:val="24"/>
        </w:rPr>
        <w:t>与协同</w:t>
      </w:r>
      <w:r w:rsidR="00545EBC" w:rsidRPr="00545EBC">
        <w:rPr>
          <w:rFonts w:ascii="楷体" w:eastAsia="楷体" w:hAnsi="楷体"/>
          <w:sz w:val="24"/>
          <w:szCs w:val="24"/>
        </w:rPr>
        <w:t>，提供覆盖设计、生产、管理、物流全流程的智能工厂解决方案。</w:t>
      </w:r>
      <w:r>
        <w:rPr>
          <w:rFonts w:ascii="楷体" w:eastAsia="楷体" w:hAnsi="楷体" w:hint="eastAsia"/>
          <w:sz w:val="24"/>
          <w:szCs w:val="24"/>
        </w:rPr>
        <w:t>例如，</w:t>
      </w:r>
      <w:r w:rsidR="0014561D" w:rsidRPr="0014561D">
        <w:rPr>
          <w:rFonts w:ascii="楷体" w:eastAsia="楷体" w:hAnsi="楷体" w:hint="eastAsia"/>
          <w:sz w:val="24"/>
          <w:szCs w:val="24"/>
        </w:rPr>
        <w:t>在展会现场，节卡机器人</w:t>
      </w:r>
      <w:r w:rsidR="0014561D" w:rsidRPr="0014561D">
        <w:rPr>
          <w:rFonts w:ascii="楷体" w:eastAsia="楷体" w:hAnsi="楷体"/>
          <w:sz w:val="24"/>
          <w:szCs w:val="24"/>
        </w:rPr>
        <w:t>JAKA EVO工业具身智能平台完成了“机器人自主组装机器人”的全流程无人化操作。EVO大模型接收到指令后，能实</w:t>
      </w:r>
      <w:r w:rsidR="0014561D">
        <w:rPr>
          <w:rFonts w:ascii="楷体" w:eastAsia="楷体" w:hAnsi="楷体"/>
          <w:sz w:val="24"/>
          <w:szCs w:val="24"/>
        </w:rPr>
        <w:t>时智慧调度多套机器人，它们自主规划路径，协同完成复杂的装配任务</w:t>
      </w:r>
      <w:r w:rsidR="0014561D">
        <w:rPr>
          <w:rFonts w:ascii="楷体" w:eastAsia="楷体" w:hAnsi="楷体" w:hint="eastAsia"/>
          <w:sz w:val="24"/>
          <w:szCs w:val="24"/>
        </w:rPr>
        <w:t>，</w:t>
      </w:r>
      <w:r w:rsidR="0014561D" w:rsidRPr="0014561D">
        <w:rPr>
          <w:rFonts w:ascii="楷体" w:eastAsia="楷体" w:hAnsi="楷体"/>
          <w:sz w:val="24"/>
          <w:szCs w:val="24"/>
        </w:rPr>
        <w:t>这展现了AI在柔性产线调度与多机</w:t>
      </w:r>
      <w:r w:rsidR="0014561D">
        <w:rPr>
          <w:rFonts w:ascii="楷体" w:eastAsia="楷体" w:hAnsi="楷体" w:hint="eastAsia"/>
          <w:sz w:val="24"/>
          <w:szCs w:val="24"/>
        </w:rPr>
        <w:t>平台化</w:t>
      </w:r>
      <w:r w:rsidR="0014561D">
        <w:rPr>
          <w:rFonts w:ascii="楷体" w:eastAsia="楷体" w:hAnsi="楷体"/>
          <w:sz w:val="24"/>
          <w:szCs w:val="24"/>
        </w:rPr>
        <w:t>协同方面的强大能力</w:t>
      </w:r>
      <w:r w:rsidR="0014561D" w:rsidRPr="0014561D">
        <w:rPr>
          <w:rFonts w:ascii="楷体" w:eastAsia="楷体" w:hAnsi="楷体"/>
          <w:sz w:val="24"/>
          <w:szCs w:val="24"/>
        </w:rPr>
        <w:t>。</w:t>
      </w:r>
    </w:p>
    <w:p w:rsidR="002F3A0D" w:rsidRPr="002F3A0D" w:rsidRDefault="002F3A0D" w:rsidP="00F0204C">
      <w:pPr>
        <w:spacing w:line="360" w:lineRule="auto"/>
        <w:rPr>
          <w:rFonts w:ascii="楷体" w:eastAsia="楷体" w:hAnsi="楷体"/>
          <w:b/>
          <w:sz w:val="24"/>
          <w:szCs w:val="24"/>
        </w:rPr>
      </w:pPr>
      <w:r>
        <w:rPr>
          <w:rFonts w:ascii="楷体" w:eastAsia="楷体" w:hAnsi="楷体"/>
          <w:b/>
          <w:sz w:val="24"/>
          <w:szCs w:val="24"/>
        </w:rPr>
        <w:lastRenderedPageBreak/>
        <w:t>2</w:t>
      </w:r>
      <w:r w:rsidR="00F0204C" w:rsidRPr="002F3A0D">
        <w:rPr>
          <w:rFonts w:ascii="楷体" w:eastAsia="楷体" w:hAnsi="楷体" w:hint="eastAsia"/>
          <w:b/>
          <w:sz w:val="24"/>
          <w:szCs w:val="24"/>
        </w:rPr>
        <w:t>、</w:t>
      </w:r>
      <w:bookmarkStart w:id="6" w:name="OLE_LINK11"/>
      <w:bookmarkStart w:id="7" w:name="OLE_LINK12"/>
      <w:r>
        <w:rPr>
          <w:rFonts w:ascii="楷体" w:eastAsia="楷体" w:hAnsi="楷体" w:hint="eastAsia"/>
          <w:b/>
          <w:sz w:val="24"/>
          <w:szCs w:val="24"/>
        </w:rPr>
        <w:t>智能制造</w:t>
      </w:r>
      <w:r w:rsidR="00F0204C" w:rsidRPr="002F3A0D">
        <w:rPr>
          <w:rFonts w:ascii="楷体" w:eastAsia="楷体" w:hAnsi="楷体" w:hint="eastAsia"/>
          <w:b/>
          <w:sz w:val="24"/>
          <w:szCs w:val="24"/>
        </w:rPr>
        <w:t>从</w:t>
      </w:r>
      <w:r w:rsidRPr="002F3A0D">
        <w:rPr>
          <w:rFonts w:ascii="楷体" w:eastAsia="楷体" w:hAnsi="楷体" w:hint="eastAsia"/>
          <w:b/>
          <w:sz w:val="24"/>
          <w:szCs w:val="24"/>
        </w:rPr>
        <w:t>单点</w:t>
      </w:r>
      <w:r>
        <w:rPr>
          <w:rFonts w:ascii="楷体" w:eastAsia="楷体" w:hAnsi="楷体" w:hint="eastAsia"/>
          <w:b/>
          <w:sz w:val="24"/>
          <w:szCs w:val="24"/>
        </w:rPr>
        <w:t>智能</w:t>
      </w:r>
      <w:r w:rsidRPr="002F3A0D">
        <w:rPr>
          <w:rFonts w:ascii="楷体" w:eastAsia="楷体" w:hAnsi="楷体" w:hint="eastAsia"/>
          <w:b/>
          <w:sz w:val="24"/>
          <w:szCs w:val="24"/>
        </w:rPr>
        <w:t>技术突破迈向系统化协同</w:t>
      </w:r>
      <w:bookmarkEnd w:id="6"/>
      <w:bookmarkEnd w:id="7"/>
      <w:r w:rsidRPr="002F3A0D">
        <w:rPr>
          <w:rFonts w:ascii="楷体" w:eastAsia="楷体" w:hAnsi="楷体" w:hint="eastAsia"/>
          <w:b/>
          <w:sz w:val="24"/>
          <w:szCs w:val="24"/>
        </w:rPr>
        <w:t>的新阶段</w:t>
      </w:r>
    </w:p>
    <w:p w:rsidR="004F6CE6" w:rsidRPr="0026388F" w:rsidRDefault="004F6CE6" w:rsidP="004F6CE6">
      <w:pPr>
        <w:spacing w:line="360" w:lineRule="auto"/>
        <w:ind w:firstLineChars="200" w:firstLine="480"/>
        <w:rPr>
          <w:rFonts w:ascii="楷体" w:eastAsia="楷体" w:hAnsi="楷体"/>
          <w:sz w:val="24"/>
          <w:szCs w:val="24"/>
        </w:rPr>
      </w:pPr>
      <w:bookmarkStart w:id="8" w:name="OLE_LINK5"/>
      <w:bookmarkStart w:id="9" w:name="OLE_LINK6"/>
      <w:r>
        <w:rPr>
          <w:rFonts w:ascii="楷体" w:eastAsia="楷体" w:hAnsi="楷体" w:hint="eastAsia"/>
          <w:sz w:val="24"/>
          <w:szCs w:val="24"/>
        </w:rPr>
        <w:t>智</w:t>
      </w:r>
      <w:r w:rsidRPr="002F3A0D">
        <w:rPr>
          <w:rFonts w:ascii="楷体" w:eastAsia="楷体" w:hAnsi="楷体" w:hint="eastAsia"/>
          <w:sz w:val="24"/>
          <w:szCs w:val="24"/>
        </w:rPr>
        <w:t>能制造从单点智能技术突破迈向系统化协同</w:t>
      </w:r>
      <w:bookmarkEnd w:id="8"/>
      <w:bookmarkEnd w:id="9"/>
      <w:r>
        <w:rPr>
          <w:rFonts w:ascii="楷体" w:eastAsia="楷体" w:hAnsi="楷体" w:hint="eastAsia"/>
          <w:sz w:val="24"/>
          <w:szCs w:val="24"/>
        </w:rPr>
        <w:t>，</w:t>
      </w:r>
      <w:r w:rsidR="003902CB">
        <w:rPr>
          <w:rFonts w:ascii="楷体" w:eastAsia="楷体" w:hAnsi="楷体" w:hint="eastAsia"/>
          <w:sz w:val="24"/>
          <w:szCs w:val="24"/>
        </w:rPr>
        <w:t>这一转变的核心在于，通过集成多种智能技术</w:t>
      </w:r>
      <w:r w:rsidRPr="00F0204C">
        <w:rPr>
          <w:rFonts w:ascii="楷体" w:eastAsia="楷体" w:hAnsi="楷体" w:hint="eastAsia"/>
          <w:sz w:val="24"/>
          <w:szCs w:val="24"/>
        </w:rPr>
        <w:t>，构建能够自主决策、协同执行的整体解决方案。</w:t>
      </w:r>
      <w:r w:rsidRPr="002F3A0D">
        <w:rPr>
          <w:rFonts w:ascii="楷体" w:eastAsia="楷体" w:hAnsi="楷体" w:hint="eastAsia"/>
          <w:sz w:val="24"/>
          <w:szCs w:val="24"/>
        </w:rPr>
        <w:t>传统的</w:t>
      </w:r>
      <w:r>
        <w:rPr>
          <w:rFonts w:ascii="楷体" w:eastAsia="楷体" w:hAnsi="楷体" w:hint="eastAsia"/>
          <w:sz w:val="24"/>
          <w:szCs w:val="24"/>
        </w:rPr>
        <w:t>工业制造自动化是每个设备执行固定程序，智能制造正在从追求单台设备的智能化技术的</w:t>
      </w:r>
      <w:r w:rsidRPr="002F3A0D">
        <w:rPr>
          <w:rFonts w:ascii="楷体" w:eastAsia="楷体" w:hAnsi="楷体" w:hint="eastAsia"/>
          <w:sz w:val="24"/>
          <w:szCs w:val="24"/>
        </w:rPr>
        <w:t>提升，</w:t>
      </w:r>
      <w:r>
        <w:rPr>
          <w:rFonts w:ascii="楷体" w:eastAsia="楷体" w:hAnsi="楷体" w:hint="eastAsia"/>
          <w:sz w:val="24"/>
          <w:szCs w:val="24"/>
        </w:rPr>
        <w:t>转向构建一个自主决策、协同执行的整体系统，</w:t>
      </w:r>
      <w:r w:rsidRPr="002F3A0D">
        <w:rPr>
          <w:rFonts w:ascii="楷体" w:eastAsia="楷体" w:hAnsi="楷体" w:hint="eastAsia"/>
          <w:sz w:val="24"/>
          <w:szCs w:val="24"/>
        </w:rPr>
        <w:t>这标志着智能制造进入了系统化协同的新阶段。</w:t>
      </w:r>
      <w:bookmarkStart w:id="10" w:name="OLE_LINK9"/>
      <w:bookmarkStart w:id="11" w:name="OLE_LINK10"/>
      <w:r w:rsidRPr="0026388F">
        <w:rPr>
          <w:rFonts w:ascii="楷体" w:eastAsia="楷体" w:hAnsi="楷体" w:hint="eastAsia"/>
          <w:sz w:val="24"/>
          <w:szCs w:val="24"/>
        </w:rPr>
        <w:t>中控技术</w:t>
      </w:r>
      <w:bookmarkEnd w:id="10"/>
      <w:bookmarkEnd w:id="11"/>
      <w:r w:rsidRPr="0026388F">
        <w:rPr>
          <w:rFonts w:ascii="楷体" w:eastAsia="楷体" w:hAnsi="楷体" w:hint="eastAsia"/>
          <w:sz w:val="24"/>
          <w:szCs w:val="24"/>
        </w:rPr>
        <w:t>在本届工博会上重磅推出的“工业具身智能”全栈解决方案，是系统化协同的典范。过去，工业</w:t>
      </w:r>
      <w:r w:rsidRPr="0026388F">
        <w:rPr>
          <w:rFonts w:ascii="楷体" w:eastAsia="楷体" w:hAnsi="楷体"/>
          <w:sz w:val="24"/>
          <w:szCs w:val="24"/>
        </w:rPr>
        <w:t>AI多停留在“虚拟层”</w:t>
      </w:r>
      <w:r>
        <w:rPr>
          <w:rFonts w:ascii="楷体" w:eastAsia="楷体" w:hAnsi="楷体" w:hint="eastAsia"/>
          <w:sz w:val="24"/>
          <w:szCs w:val="24"/>
        </w:rPr>
        <w:t>的技术攻关</w:t>
      </w:r>
      <w:r>
        <w:rPr>
          <w:rFonts w:ascii="楷体" w:eastAsia="楷体" w:hAnsi="楷体"/>
          <w:sz w:val="24"/>
          <w:szCs w:val="24"/>
        </w:rPr>
        <w:t>，如利用大模型进行故障预测或工艺</w:t>
      </w:r>
      <w:r>
        <w:rPr>
          <w:rFonts w:ascii="楷体" w:eastAsia="楷体" w:hAnsi="楷体" w:hint="eastAsia"/>
          <w:sz w:val="24"/>
          <w:szCs w:val="24"/>
        </w:rPr>
        <w:t>技术的</w:t>
      </w:r>
      <w:r>
        <w:rPr>
          <w:rFonts w:ascii="楷体" w:eastAsia="楷体" w:hAnsi="楷体"/>
          <w:sz w:val="24"/>
          <w:szCs w:val="24"/>
        </w:rPr>
        <w:t>优化</w:t>
      </w:r>
      <w:r w:rsidRPr="0026388F">
        <w:rPr>
          <w:rFonts w:ascii="楷体" w:eastAsia="楷体" w:hAnsi="楷体"/>
          <w:sz w:val="24"/>
          <w:szCs w:val="24"/>
        </w:rPr>
        <w:t>，但这些</w:t>
      </w:r>
      <w:r>
        <w:rPr>
          <w:rFonts w:ascii="楷体" w:eastAsia="楷体" w:hAnsi="楷体" w:hint="eastAsia"/>
          <w:sz w:val="24"/>
          <w:szCs w:val="24"/>
        </w:rPr>
        <w:t>单点技术</w:t>
      </w:r>
      <w:r w:rsidRPr="0026388F">
        <w:rPr>
          <w:rFonts w:ascii="楷体" w:eastAsia="楷体" w:hAnsi="楷体"/>
          <w:sz w:val="24"/>
          <w:szCs w:val="24"/>
        </w:rPr>
        <w:t>往往需要人工介入执行，无法直接驱动现场</w:t>
      </w:r>
      <w:r>
        <w:rPr>
          <w:rFonts w:ascii="楷体" w:eastAsia="楷体" w:hAnsi="楷体" w:hint="eastAsia"/>
          <w:sz w:val="24"/>
          <w:szCs w:val="24"/>
        </w:rPr>
        <w:t>整个</w:t>
      </w:r>
      <w:r>
        <w:rPr>
          <w:rFonts w:ascii="楷体" w:eastAsia="楷体" w:hAnsi="楷体"/>
          <w:sz w:val="24"/>
          <w:szCs w:val="24"/>
        </w:rPr>
        <w:t>控制系统</w:t>
      </w:r>
      <w:r w:rsidRPr="0026388F">
        <w:rPr>
          <w:rFonts w:ascii="楷体" w:eastAsia="楷体" w:hAnsi="楷体"/>
          <w:sz w:val="24"/>
          <w:szCs w:val="24"/>
        </w:rPr>
        <w:t>。</w:t>
      </w:r>
      <w:r w:rsidRPr="0026388F">
        <w:rPr>
          <w:rFonts w:ascii="楷体" w:eastAsia="楷体" w:hAnsi="楷体" w:hint="eastAsia"/>
          <w:sz w:val="24"/>
          <w:szCs w:val="24"/>
        </w:rPr>
        <w:t>中控技术通过将时间序列大模型</w:t>
      </w:r>
      <w:r w:rsidRPr="0026388F">
        <w:rPr>
          <w:rFonts w:ascii="楷体" w:eastAsia="楷体" w:hAnsi="楷体"/>
          <w:sz w:val="24"/>
          <w:szCs w:val="24"/>
        </w:rPr>
        <w:t>TPT 2（工业大脑）与通用控制系统深度融合，首次实现了从“思考”到“执行”的</w:t>
      </w:r>
      <w:r>
        <w:rPr>
          <w:rFonts w:ascii="楷体" w:eastAsia="楷体" w:hAnsi="楷体" w:hint="eastAsia"/>
          <w:sz w:val="24"/>
          <w:szCs w:val="24"/>
        </w:rPr>
        <w:t>技术系统协同</w:t>
      </w:r>
      <w:r w:rsidR="003902CB">
        <w:rPr>
          <w:rFonts w:ascii="楷体" w:eastAsia="楷体" w:hAnsi="楷体"/>
          <w:sz w:val="24"/>
          <w:szCs w:val="24"/>
        </w:rPr>
        <w:t>闭环</w:t>
      </w:r>
      <w:r w:rsidR="003902CB">
        <w:rPr>
          <w:rFonts w:ascii="楷体" w:eastAsia="楷体" w:hAnsi="楷体" w:hint="eastAsia"/>
          <w:sz w:val="24"/>
          <w:szCs w:val="24"/>
        </w:rPr>
        <w:t>，</w:t>
      </w:r>
      <w:r>
        <w:rPr>
          <w:rFonts w:ascii="楷体" w:eastAsia="楷体" w:hAnsi="楷体" w:hint="eastAsia"/>
          <w:sz w:val="24"/>
          <w:szCs w:val="24"/>
        </w:rPr>
        <w:t>部署全设备智能感知平台</w:t>
      </w:r>
      <w:r>
        <w:rPr>
          <w:rFonts w:ascii="楷体" w:eastAsia="楷体" w:hAnsi="楷体"/>
          <w:sz w:val="24"/>
          <w:szCs w:val="24"/>
        </w:rPr>
        <w:t>、集散控制系统</w:t>
      </w:r>
      <w:r w:rsidR="003902CB">
        <w:rPr>
          <w:rFonts w:ascii="楷体" w:eastAsia="楷体" w:hAnsi="楷体"/>
          <w:sz w:val="24"/>
          <w:szCs w:val="24"/>
        </w:rPr>
        <w:t>等，构建多维度的实时数据基座，实现全</w:t>
      </w:r>
      <w:r w:rsidRPr="0026388F">
        <w:rPr>
          <w:rFonts w:ascii="楷体" w:eastAsia="楷体" w:hAnsi="楷体"/>
          <w:sz w:val="24"/>
          <w:szCs w:val="24"/>
        </w:rPr>
        <w:t>要素的</w:t>
      </w:r>
      <w:r>
        <w:rPr>
          <w:rFonts w:ascii="楷体" w:eastAsia="楷体" w:hAnsi="楷体" w:hint="eastAsia"/>
          <w:sz w:val="24"/>
          <w:szCs w:val="24"/>
        </w:rPr>
        <w:t>感知和决策</w:t>
      </w:r>
      <w:r>
        <w:rPr>
          <w:rFonts w:hint="eastAsia"/>
        </w:rPr>
        <w:t>。</w:t>
      </w:r>
      <w:r w:rsidRPr="0026388F">
        <w:rPr>
          <w:rFonts w:ascii="楷体" w:eastAsia="楷体" w:hAnsi="楷体" w:hint="eastAsia"/>
          <w:sz w:val="24"/>
          <w:szCs w:val="24"/>
        </w:rPr>
        <w:t>中控技术</w:t>
      </w:r>
      <w:r w:rsidRPr="0026388F">
        <w:rPr>
          <w:rFonts w:ascii="楷体" w:eastAsia="楷体" w:hAnsi="楷体"/>
          <w:sz w:val="24"/>
          <w:szCs w:val="24"/>
        </w:rPr>
        <w:t>将大模型的</w:t>
      </w:r>
      <w:r>
        <w:rPr>
          <w:rFonts w:ascii="楷体" w:eastAsia="楷体" w:hAnsi="楷体" w:hint="eastAsia"/>
          <w:sz w:val="24"/>
          <w:szCs w:val="24"/>
        </w:rPr>
        <w:t>智能</w:t>
      </w:r>
      <w:r w:rsidR="003902CB">
        <w:rPr>
          <w:rFonts w:ascii="楷体" w:eastAsia="楷体" w:hAnsi="楷体" w:hint="eastAsia"/>
          <w:sz w:val="24"/>
          <w:szCs w:val="24"/>
        </w:rPr>
        <w:t>技术</w:t>
      </w:r>
      <w:r w:rsidRPr="0026388F">
        <w:rPr>
          <w:rFonts w:ascii="楷体" w:eastAsia="楷体" w:hAnsi="楷体"/>
          <w:sz w:val="24"/>
          <w:szCs w:val="24"/>
        </w:rPr>
        <w:t>与控制系统的</w:t>
      </w:r>
      <w:r>
        <w:rPr>
          <w:rFonts w:ascii="楷体" w:eastAsia="楷体" w:hAnsi="楷体" w:hint="eastAsia"/>
          <w:sz w:val="24"/>
          <w:szCs w:val="24"/>
        </w:rPr>
        <w:t>功能</w:t>
      </w:r>
      <w:r w:rsidRPr="0026388F">
        <w:rPr>
          <w:rFonts w:ascii="楷体" w:eastAsia="楷体" w:hAnsi="楷体"/>
          <w:sz w:val="24"/>
          <w:szCs w:val="24"/>
        </w:rPr>
        <w:t>结合，形成</w:t>
      </w:r>
      <w:r>
        <w:rPr>
          <w:rFonts w:ascii="楷体" w:eastAsia="楷体" w:hAnsi="楷体" w:hint="eastAsia"/>
          <w:sz w:val="24"/>
          <w:szCs w:val="24"/>
        </w:rPr>
        <w:t>系统协同</w:t>
      </w:r>
      <w:r>
        <w:rPr>
          <w:rFonts w:ascii="楷体" w:eastAsia="楷体" w:hAnsi="楷体"/>
          <w:sz w:val="24"/>
          <w:szCs w:val="24"/>
        </w:rPr>
        <w:t>的工业具身智能。其价值不仅</w:t>
      </w:r>
      <w:r>
        <w:rPr>
          <w:rFonts w:ascii="楷体" w:eastAsia="楷体" w:hAnsi="楷体" w:hint="eastAsia"/>
          <w:sz w:val="24"/>
          <w:szCs w:val="24"/>
        </w:rPr>
        <w:t>突破了</w:t>
      </w:r>
      <w:r w:rsidRPr="0026388F">
        <w:rPr>
          <w:rFonts w:ascii="楷体" w:eastAsia="楷体" w:hAnsi="楷体"/>
          <w:sz w:val="24"/>
          <w:szCs w:val="24"/>
        </w:rPr>
        <w:t>单个算法</w:t>
      </w:r>
      <w:r>
        <w:rPr>
          <w:rFonts w:ascii="楷体" w:eastAsia="楷体" w:hAnsi="楷体" w:hint="eastAsia"/>
          <w:sz w:val="24"/>
          <w:szCs w:val="24"/>
        </w:rPr>
        <w:t>技术</w:t>
      </w:r>
      <w:r w:rsidRPr="0026388F">
        <w:rPr>
          <w:rFonts w:ascii="楷体" w:eastAsia="楷体" w:hAnsi="楷体"/>
          <w:sz w:val="24"/>
          <w:szCs w:val="24"/>
        </w:rPr>
        <w:t>的先进性，更在于构建了覆盖“数据—信息—知识—决策—执行”的完整协同链条，推动</w:t>
      </w:r>
      <w:r w:rsidRPr="005456A4">
        <w:rPr>
          <w:rFonts w:ascii="楷体" w:eastAsia="楷体" w:hAnsi="楷体" w:hint="eastAsia"/>
          <w:sz w:val="24"/>
          <w:szCs w:val="24"/>
        </w:rPr>
        <w:t>智能制造从单点智能技术突破迈向系统化协同</w:t>
      </w:r>
      <w:r w:rsidRPr="0026388F">
        <w:rPr>
          <w:rFonts w:ascii="楷体" w:eastAsia="楷体" w:hAnsi="楷体"/>
          <w:sz w:val="24"/>
          <w:szCs w:val="24"/>
        </w:rPr>
        <w:t>。</w:t>
      </w:r>
    </w:p>
    <w:p w:rsidR="00967091" w:rsidRDefault="001D4420" w:rsidP="00967091">
      <w:pPr>
        <w:spacing w:line="360" w:lineRule="auto"/>
        <w:rPr>
          <w:rFonts w:ascii="楷体" w:eastAsia="楷体" w:hAnsi="楷体"/>
          <w:b/>
          <w:sz w:val="24"/>
          <w:szCs w:val="24"/>
        </w:rPr>
      </w:pPr>
      <w:r>
        <w:rPr>
          <w:rFonts w:ascii="楷体" w:eastAsia="楷体" w:hAnsi="楷体" w:hint="eastAsia"/>
          <w:b/>
          <w:sz w:val="24"/>
          <w:szCs w:val="24"/>
        </w:rPr>
        <w:t>3、</w:t>
      </w:r>
      <w:bookmarkStart w:id="12" w:name="_GoBack"/>
      <w:bookmarkEnd w:id="12"/>
      <w:r w:rsidRPr="001D4420">
        <w:rPr>
          <w:rFonts w:ascii="楷体" w:eastAsia="楷体" w:hAnsi="楷体" w:hint="eastAsia"/>
          <w:b/>
          <w:sz w:val="24"/>
          <w:szCs w:val="24"/>
        </w:rPr>
        <w:t>机器人从传统的单机自动化</w:t>
      </w:r>
      <w:r w:rsidR="005B4768" w:rsidRPr="005B4768">
        <w:rPr>
          <w:rFonts w:ascii="楷体" w:eastAsia="楷体" w:hAnsi="楷体" w:hint="eastAsia"/>
          <w:b/>
          <w:sz w:val="24"/>
          <w:szCs w:val="24"/>
        </w:rPr>
        <w:t>向多形态机器</w:t>
      </w:r>
      <w:r w:rsidR="005B4768">
        <w:rPr>
          <w:rFonts w:ascii="楷体" w:eastAsia="楷体" w:hAnsi="楷体" w:hint="eastAsia"/>
          <w:b/>
          <w:sz w:val="24"/>
          <w:szCs w:val="24"/>
        </w:rPr>
        <w:t>人协同</w:t>
      </w:r>
      <w:r w:rsidR="005B4768" w:rsidRPr="005B4768">
        <w:rPr>
          <w:rFonts w:ascii="楷体" w:eastAsia="楷体" w:hAnsi="楷体" w:hint="eastAsia"/>
          <w:b/>
          <w:sz w:val="24"/>
          <w:szCs w:val="24"/>
        </w:rPr>
        <w:t>作业转变</w:t>
      </w:r>
    </w:p>
    <w:p w:rsidR="005B4768" w:rsidRPr="005B4768" w:rsidRDefault="005B4768" w:rsidP="005B4768">
      <w:pPr>
        <w:spacing w:line="360" w:lineRule="auto"/>
        <w:ind w:firstLineChars="200" w:firstLine="480"/>
        <w:rPr>
          <w:rFonts w:ascii="楷体" w:eastAsia="楷体" w:hAnsi="楷体"/>
          <w:sz w:val="24"/>
          <w:szCs w:val="24"/>
        </w:rPr>
      </w:pPr>
      <w:r w:rsidRPr="005B4768">
        <w:rPr>
          <w:rFonts w:ascii="楷体" w:eastAsia="楷体" w:hAnsi="楷体" w:hint="eastAsia"/>
          <w:sz w:val="24"/>
          <w:szCs w:val="24"/>
        </w:rPr>
        <w:t>本届工博会上，机器人技术最显著的特征是从传统的单机自动化向多形态协同作业转变，不同类型的机器人在统一调度下实现分工协作。越疆机器人展示的</w:t>
      </w:r>
      <w:r w:rsidRPr="005B4768">
        <w:rPr>
          <w:rFonts w:ascii="楷体" w:eastAsia="楷体" w:hAnsi="楷体"/>
          <w:sz w:val="24"/>
          <w:szCs w:val="24"/>
        </w:rPr>
        <w:t>"多形态具身智能超级工厂"</w:t>
      </w:r>
      <w:r w:rsidR="005711A9">
        <w:rPr>
          <w:rFonts w:ascii="楷体" w:eastAsia="楷体" w:hAnsi="楷体"/>
          <w:sz w:val="24"/>
          <w:szCs w:val="24"/>
        </w:rPr>
        <w:t>是这一特征的</w:t>
      </w:r>
      <w:r w:rsidR="005711A9">
        <w:rPr>
          <w:rFonts w:ascii="楷体" w:eastAsia="楷体" w:hAnsi="楷体" w:hint="eastAsia"/>
          <w:sz w:val="24"/>
          <w:szCs w:val="24"/>
        </w:rPr>
        <w:t>代表</w:t>
      </w:r>
      <w:r w:rsidRPr="005B4768">
        <w:rPr>
          <w:rFonts w:ascii="楷体" w:eastAsia="楷体" w:hAnsi="楷体"/>
          <w:sz w:val="24"/>
          <w:szCs w:val="24"/>
        </w:rPr>
        <w:t>，其通过"工厂智能枢纽"这一超级大脑，统一调度协作机器人、双足人形机器人、多足机器人和轮式人形机器人等多种形态的智能体，流畅完成物料抓取、视觉检测、物料搬运、精密组装等全流程作业。这种多形态机器人协同系统采用"集中式讨论+分布式执行"的架构，顶层由"工厂智能枢纽"作为超级大脑进行任务规划与实时调度，底层则由四类机器人分别承担高精度操</w:t>
      </w:r>
      <w:r w:rsidRPr="005B4768">
        <w:rPr>
          <w:rFonts w:ascii="楷体" w:eastAsia="楷体" w:hAnsi="楷体" w:hint="eastAsia"/>
          <w:sz w:val="24"/>
          <w:szCs w:val="24"/>
        </w:rPr>
        <w:t>作、物流转运、非结构化环境巡检与高重复性工位作业。</w:t>
      </w:r>
    </w:p>
    <w:p w:rsidR="004A58BD" w:rsidRPr="004A58BD" w:rsidRDefault="005B4768" w:rsidP="004A58BD">
      <w:pPr>
        <w:spacing w:line="360" w:lineRule="auto"/>
        <w:rPr>
          <w:rFonts w:ascii="楷体" w:eastAsia="楷体" w:hAnsi="楷体" w:hint="eastAsia"/>
          <w:sz w:val="24"/>
          <w:szCs w:val="24"/>
        </w:rPr>
      </w:pPr>
      <w:r w:rsidRPr="005B4768">
        <w:rPr>
          <w:rFonts w:ascii="楷体" w:eastAsia="楷体" w:hAnsi="楷体" w:hint="eastAsia"/>
          <w:sz w:val="24"/>
          <w:szCs w:val="24"/>
        </w:rPr>
        <w:t>同样，傅利叶机器人推出的基于</w:t>
      </w:r>
      <w:r w:rsidRPr="005B4768">
        <w:rPr>
          <w:rFonts w:ascii="楷体" w:eastAsia="楷体" w:hAnsi="楷体"/>
          <w:sz w:val="24"/>
          <w:szCs w:val="24"/>
        </w:rPr>
        <w:t>GRx系列人形机器人打造的工业场景解决方案，以FOCUS系统为基座，在模拟工业场景中实现了多台GR-2机器人分工明确、有条不紊地完成料箱搬运、物料传送、物料分拣全流程闭环。这种多机器人协同系统突破了传统工业机器人只能在</w:t>
      </w:r>
      <w:r w:rsidR="005456A4">
        <w:rPr>
          <w:rFonts w:ascii="楷体" w:eastAsia="楷体" w:hAnsi="楷体" w:hint="eastAsia"/>
          <w:sz w:val="24"/>
          <w:szCs w:val="24"/>
        </w:rPr>
        <w:t>单点或</w:t>
      </w:r>
      <w:r w:rsidRPr="005B4768">
        <w:rPr>
          <w:rFonts w:ascii="楷体" w:eastAsia="楷体" w:hAnsi="楷体"/>
          <w:sz w:val="24"/>
          <w:szCs w:val="24"/>
        </w:rPr>
        <w:t>既定路线上重复作业</w:t>
      </w:r>
      <w:r w:rsidR="005456A4">
        <w:rPr>
          <w:rFonts w:ascii="楷体" w:eastAsia="楷体" w:hAnsi="楷体"/>
          <w:sz w:val="24"/>
          <w:szCs w:val="24"/>
        </w:rPr>
        <w:t>的局限，</w:t>
      </w:r>
      <w:r w:rsidRPr="005B4768">
        <w:rPr>
          <w:rFonts w:ascii="楷体" w:eastAsia="楷体" w:hAnsi="楷体"/>
          <w:sz w:val="24"/>
          <w:szCs w:val="24"/>
        </w:rPr>
        <w:t>能支撑复杂产线的全流程运转，展现了群体智能在工业场景中的巨大潜力。</w:t>
      </w:r>
    </w:p>
    <w:p w:rsidR="0026388F" w:rsidRPr="0026388F" w:rsidRDefault="0026388F" w:rsidP="0026388F">
      <w:pPr>
        <w:spacing w:line="360" w:lineRule="auto"/>
        <w:rPr>
          <w:rFonts w:ascii="楷体" w:eastAsia="楷体" w:hAnsi="楷体"/>
          <w:b/>
          <w:sz w:val="24"/>
          <w:szCs w:val="24"/>
        </w:rPr>
      </w:pPr>
      <w:r w:rsidRPr="0026388F">
        <w:rPr>
          <w:rFonts w:ascii="楷体" w:eastAsia="楷体" w:hAnsi="楷体"/>
          <w:b/>
          <w:sz w:val="24"/>
          <w:szCs w:val="24"/>
        </w:rPr>
        <w:lastRenderedPageBreak/>
        <w:t>4</w:t>
      </w:r>
      <w:r w:rsidRPr="0026388F">
        <w:rPr>
          <w:rFonts w:ascii="楷体" w:eastAsia="楷体" w:hAnsi="楷体" w:hint="eastAsia"/>
          <w:b/>
          <w:sz w:val="24"/>
          <w:szCs w:val="24"/>
        </w:rPr>
        <w:t>、智能制造的</w:t>
      </w:r>
      <w:r w:rsidRPr="0026388F">
        <w:rPr>
          <w:rFonts w:ascii="楷体" w:eastAsia="楷体" w:hAnsi="楷体"/>
          <w:b/>
          <w:sz w:val="24"/>
          <w:szCs w:val="24"/>
        </w:rPr>
        <w:t>开放自动化与生态协同</w:t>
      </w:r>
      <w:r w:rsidRPr="0026388F">
        <w:rPr>
          <w:rFonts w:ascii="楷体" w:eastAsia="楷体" w:hAnsi="楷体" w:hint="eastAsia"/>
          <w:b/>
          <w:sz w:val="24"/>
          <w:szCs w:val="24"/>
        </w:rPr>
        <w:t>结合，构建</w:t>
      </w:r>
      <w:r>
        <w:rPr>
          <w:rFonts w:ascii="楷体" w:eastAsia="楷体" w:hAnsi="楷体" w:hint="eastAsia"/>
          <w:b/>
          <w:sz w:val="24"/>
          <w:szCs w:val="24"/>
        </w:rPr>
        <w:t>产业系统化</w:t>
      </w:r>
      <w:r w:rsidRPr="0026388F">
        <w:rPr>
          <w:rFonts w:ascii="楷体" w:eastAsia="楷体" w:hAnsi="楷体" w:hint="eastAsia"/>
          <w:b/>
          <w:sz w:val="24"/>
          <w:szCs w:val="24"/>
        </w:rPr>
        <w:t>协同创新</w:t>
      </w:r>
    </w:p>
    <w:p w:rsidR="004A58BD" w:rsidRPr="004A58BD" w:rsidRDefault="0026388F" w:rsidP="00326709">
      <w:pPr>
        <w:spacing w:line="360" w:lineRule="auto"/>
        <w:ind w:firstLineChars="200" w:firstLine="480"/>
        <w:rPr>
          <w:rFonts w:ascii="楷体" w:eastAsia="楷体" w:hAnsi="楷体" w:hint="eastAsia"/>
          <w:sz w:val="24"/>
          <w:szCs w:val="24"/>
        </w:rPr>
      </w:pPr>
      <w:r w:rsidRPr="004A58BD">
        <w:rPr>
          <w:rFonts w:ascii="楷体" w:eastAsia="楷体" w:hAnsi="楷体" w:hint="eastAsia"/>
          <w:sz w:val="24"/>
          <w:szCs w:val="24"/>
        </w:rPr>
        <w:t>智能制造的系统化协同不仅体现在工厂内部，更延伸至整个产业生态，通过开放自动化平台构建起协同创新的新范式。</w:t>
      </w:r>
      <w:r w:rsidR="00326709">
        <w:rPr>
          <w:rFonts w:ascii="楷体" w:eastAsia="楷体" w:hAnsi="楷体" w:hint="eastAsia"/>
          <w:sz w:val="24"/>
          <w:szCs w:val="24"/>
        </w:rPr>
        <w:t>例如，施耐德电气</w:t>
      </w:r>
      <w:r w:rsidR="004A58BD" w:rsidRPr="004A58BD">
        <w:rPr>
          <w:rFonts w:ascii="楷体" w:eastAsia="楷体" w:hAnsi="楷体" w:hint="eastAsia"/>
          <w:sz w:val="24"/>
          <w:szCs w:val="24"/>
        </w:rPr>
        <w:t>展示了基于</w:t>
      </w:r>
      <w:r w:rsidR="004A58BD" w:rsidRPr="004A58BD">
        <w:rPr>
          <w:rFonts w:ascii="楷体" w:eastAsia="楷体" w:hAnsi="楷体"/>
          <w:sz w:val="24"/>
          <w:szCs w:val="24"/>
        </w:rPr>
        <w:t>EcoStruxure</w:t>
      </w:r>
      <w:r w:rsidR="005456A4">
        <w:rPr>
          <w:rFonts w:ascii="楷体" w:eastAsia="楷体" w:hAnsi="楷体"/>
          <w:sz w:val="24"/>
          <w:szCs w:val="24"/>
        </w:rPr>
        <w:t>开放自动化平台</w:t>
      </w:r>
      <w:r w:rsidR="004A58BD" w:rsidRPr="004A58BD">
        <w:rPr>
          <w:rFonts w:ascii="楷体" w:eastAsia="楷体" w:hAnsi="楷体"/>
          <w:sz w:val="24"/>
          <w:szCs w:val="24"/>
        </w:rPr>
        <w:t>的多个行业解决方案。该平台通过软硬件解耦，实现了柔性自动化方案与易部署快速改造方法的融合。</w:t>
      </w:r>
      <w:r w:rsidR="00326709">
        <w:rPr>
          <w:rFonts w:ascii="楷体" w:eastAsia="楷体" w:hAnsi="楷体" w:hint="eastAsia"/>
          <w:sz w:val="24"/>
          <w:szCs w:val="24"/>
        </w:rPr>
        <w:t>施耐德电气还与多家合作伙伴联合发布了</w:t>
      </w:r>
      <w:r w:rsidR="00326709">
        <w:rPr>
          <w:rFonts w:ascii="楷体" w:eastAsia="楷体" w:hAnsi="楷体"/>
          <w:sz w:val="24"/>
          <w:szCs w:val="24"/>
        </w:rPr>
        <w:t>开放自动化赋能工厂智能化解决方案</w:t>
      </w:r>
      <w:r w:rsidR="004A58BD" w:rsidRPr="004A58BD">
        <w:rPr>
          <w:rFonts w:ascii="楷体" w:eastAsia="楷体" w:hAnsi="楷体"/>
          <w:sz w:val="24"/>
          <w:szCs w:val="24"/>
        </w:rPr>
        <w:t>，重点呈现软件定义自动化技术与工业蜂窝网络、边缘算力平台的最新融合成果，为智能工厂的产线管控、运营</w:t>
      </w:r>
      <w:r w:rsidR="00326709">
        <w:rPr>
          <w:rFonts w:ascii="楷体" w:eastAsia="楷体" w:hAnsi="楷体"/>
          <w:sz w:val="24"/>
          <w:szCs w:val="24"/>
        </w:rPr>
        <w:t>优化提供可复制的</w:t>
      </w:r>
      <w:r w:rsidR="004F6CE6">
        <w:rPr>
          <w:rFonts w:ascii="楷体" w:eastAsia="楷体" w:hAnsi="楷体" w:hint="eastAsia"/>
          <w:sz w:val="24"/>
          <w:szCs w:val="24"/>
        </w:rPr>
        <w:t>协同化</w:t>
      </w:r>
      <w:r w:rsidR="00326709">
        <w:rPr>
          <w:rFonts w:ascii="楷体" w:eastAsia="楷体" w:hAnsi="楷体"/>
          <w:sz w:val="24"/>
          <w:szCs w:val="24"/>
        </w:rPr>
        <w:t>创新路径。这种生态协同模式推动了全行业的</w:t>
      </w:r>
      <w:r w:rsidR="00326709">
        <w:rPr>
          <w:rFonts w:ascii="楷体" w:eastAsia="楷体" w:hAnsi="楷体" w:hint="eastAsia"/>
          <w:sz w:val="24"/>
          <w:szCs w:val="24"/>
        </w:rPr>
        <w:t>产业生态协同，</w:t>
      </w:r>
      <w:r w:rsidR="004A58BD" w:rsidRPr="004A58BD">
        <w:rPr>
          <w:rFonts w:ascii="楷体" w:eastAsia="楷体" w:hAnsi="楷体"/>
          <w:sz w:val="24"/>
          <w:szCs w:val="24"/>
        </w:rPr>
        <w:t>加速了</w:t>
      </w:r>
      <w:r w:rsidR="00326709" w:rsidRPr="00326709">
        <w:rPr>
          <w:rFonts w:ascii="楷体" w:eastAsia="楷体" w:hAnsi="楷体" w:hint="eastAsia"/>
          <w:sz w:val="24"/>
          <w:szCs w:val="24"/>
        </w:rPr>
        <w:t>产业系统化协同创新</w:t>
      </w:r>
      <w:r w:rsidR="00326709">
        <w:rPr>
          <w:rFonts w:ascii="楷体" w:eastAsia="楷体" w:hAnsi="楷体" w:hint="eastAsia"/>
          <w:sz w:val="24"/>
          <w:szCs w:val="24"/>
        </w:rPr>
        <w:t>和</w:t>
      </w:r>
      <w:r w:rsidR="004A58BD" w:rsidRPr="004A58BD">
        <w:rPr>
          <w:rFonts w:ascii="楷体" w:eastAsia="楷体" w:hAnsi="楷体"/>
          <w:sz w:val="24"/>
          <w:szCs w:val="24"/>
        </w:rPr>
        <w:t>智能制造的规模化落地。</w:t>
      </w:r>
    </w:p>
    <w:p w:rsidR="004A58BD" w:rsidRPr="004A58BD" w:rsidRDefault="004A58BD" w:rsidP="00326709">
      <w:pPr>
        <w:spacing w:line="360" w:lineRule="auto"/>
        <w:ind w:firstLineChars="200" w:firstLine="480"/>
        <w:rPr>
          <w:rFonts w:ascii="楷体" w:eastAsia="楷体" w:hAnsi="楷体"/>
          <w:sz w:val="24"/>
          <w:szCs w:val="24"/>
        </w:rPr>
      </w:pPr>
      <w:r w:rsidRPr="004A58BD">
        <w:rPr>
          <w:rFonts w:ascii="楷体" w:eastAsia="楷体" w:hAnsi="楷体"/>
          <w:sz w:val="24"/>
          <w:szCs w:val="24"/>
        </w:rPr>
        <w:t>2025年工博会展示了智能制造发展的新方向：</w:t>
      </w:r>
      <w:r w:rsidR="00326709" w:rsidRPr="00326709">
        <w:rPr>
          <w:rFonts w:ascii="楷体" w:eastAsia="楷体" w:hAnsi="楷体" w:hint="eastAsia"/>
          <w:sz w:val="24"/>
          <w:szCs w:val="24"/>
        </w:rPr>
        <w:t>智能制造从单点智能迈向系统化协同智能</w:t>
      </w:r>
      <w:r w:rsidR="00326709">
        <w:rPr>
          <w:rFonts w:ascii="楷体" w:eastAsia="楷体" w:hAnsi="楷体" w:hint="eastAsia"/>
          <w:sz w:val="24"/>
          <w:szCs w:val="24"/>
        </w:rPr>
        <w:t>。</w:t>
      </w:r>
      <w:r w:rsidR="00326709">
        <w:rPr>
          <w:rFonts w:ascii="楷体" w:eastAsia="楷体" w:hAnsi="楷体"/>
          <w:sz w:val="24"/>
          <w:szCs w:val="24"/>
        </w:rPr>
        <w:t>这一转变主要体现在</w:t>
      </w:r>
      <w:r w:rsidR="00326709">
        <w:rPr>
          <w:rFonts w:ascii="楷体" w:eastAsia="楷体" w:hAnsi="楷体" w:hint="eastAsia"/>
          <w:sz w:val="24"/>
          <w:szCs w:val="24"/>
        </w:rPr>
        <w:t>四个方面</w:t>
      </w:r>
      <w:r w:rsidRPr="004A58BD">
        <w:rPr>
          <w:rFonts w:ascii="楷体" w:eastAsia="楷体" w:hAnsi="楷体"/>
          <w:sz w:val="24"/>
          <w:szCs w:val="24"/>
        </w:rPr>
        <w:t>：</w:t>
      </w:r>
      <w:r w:rsidR="00326709" w:rsidRPr="00326709">
        <w:rPr>
          <w:rFonts w:ascii="楷体" w:eastAsia="楷体" w:hAnsi="楷体" w:hint="eastAsia"/>
          <w:sz w:val="24"/>
          <w:szCs w:val="24"/>
        </w:rPr>
        <w:t>智能制造从“单一智能产品提供”向“平台化协同方案输出”转变</w:t>
      </w:r>
      <w:r w:rsidR="00326709">
        <w:rPr>
          <w:rFonts w:ascii="楷体" w:eastAsia="楷体" w:hAnsi="楷体" w:hint="eastAsia"/>
          <w:sz w:val="24"/>
          <w:szCs w:val="24"/>
        </w:rPr>
        <w:t>；</w:t>
      </w:r>
      <w:r w:rsidR="003959F7">
        <w:rPr>
          <w:rFonts w:ascii="楷体" w:eastAsia="楷体" w:hAnsi="楷体" w:hint="eastAsia"/>
          <w:sz w:val="24"/>
          <w:szCs w:val="24"/>
        </w:rPr>
        <w:t>智能制造从单点智能技术突破迈向系统化协同；</w:t>
      </w:r>
      <w:r w:rsidRPr="004A58BD">
        <w:rPr>
          <w:rFonts w:ascii="楷体" w:eastAsia="楷体" w:hAnsi="楷体"/>
          <w:sz w:val="24"/>
          <w:szCs w:val="24"/>
        </w:rPr>
        <w:t>多形态机器人从单机自动化走向群体智能协同；</w:t>
      </w:r>
      <w:r w:rsidR="003959F7" w:rsidRPr="003959F7">
        <w:rPr>
          <w:rFonts w:ascii="楷体" w:eastAsia="楷体" w:hAnsi="楷体" w:hint="eastAsia"/>
          <w:sz w:val="24"/>
          <w:szCs w:val="24"/>
        </w:rPr>
        <w:t>智能制造的开放自动化与生态协同结合，构建产业系统化协同创新</w:t>
      </w:r>
      <w:r w:rsidRPr="004A58BD">
        <w:rPr>
          <w:rFonts w:ascii="楷体" w:eastAsia="楷体" w:hAnsi="楷体"/>
          <w:sz w:val="24"/>
          <w:szCs w:val="24"/>
        </w:rPr>
        <w:t>。</w:t>
      </w:r>
    </w:p>
    <w:sectPr w:rsidR="004A58BD" w:rsidRPr="004A58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90B"/>
    <w:rsid w:val="00044CCC"/>
    <w:rsid w:val="00087A08"/>
    <w:rsid w:val="0014561D"/>
    <w:rsid w:val="00157033"/>
    <w:rsid w:val="001917CC"/>
    <w:rsid w:val="001D4420"/>
    <w:rsid w:val="001F776D"/>
    <w:rsid w:val="0026388F"/>
    <w:rsid w:val="002A2BF4"/>
    <w:rsid w:val="002F3A0D"/>
    <w:rsid w:val="00326709"/>
    <w:rsid w:val="00332115"/>
    <w:rsid w:val="003902CB"/>
    <w:rsid w:val="003959F7"/>
    <w:rsid w:val="003D6BED"/>
    <w:rsid w:val="0044135E"/>
    <w:rsid w:val="004A58BD"/>
    <w:rsid w:val="004C0F28"/>
    <w:rsid w:val="004C2E09"/>
    <w:rsid w:val="004F6CE6"/>
    <w:rsid w:val="005456A4"/>
    <w:rsid w:val="00545EBC"/>
    <w:rsid w:val="00554A48"/>
    <w:rsid w:val="005711A9"/>
    <w:rsid w:val="005B4768"/>
    <w:rsid w:val="006072DC"/>
    <w:rsid w:val="006E3A47"/>
    <w:rsid w:val="007029C8"/>
    <w:rsid w:val="00752E04"/>
    <w:rsid w:val="00755B0B"/>
    <w:rsid w:val="00771C93"/>
    <w:rsid w:val="007B7665"/>
    <w:rsid w:val="008649D3"/>
    <w:rsid w:val="00866DEE"/>
    <w:rsid w:val="00967091"/>
    <w:rsid w:val="00A6248F"/>
    <w:rsid w:val="00A93AFA"/>
    <w:rsid w:val="00B07035"/>
    <w:rsid w:val="00BC590B"/>
    <w:rsid w:val="00C32AE9"/>
    <w:rsid w:val="00C60611"/>
    <w:rsid w:val="00CA4ECD"/>
    <w:rsid w:val="00CE0D6E"/>
    <w:rsid w:val="00D0567A"/>
    <w:rsid w:val="00D84934"/>
    <w:rsid w:val="00DA52D8"/>
    <w:rsid w:val="00E14FBA"/>
    <w:rsid w:val="00E77533"/>
    <w:rsid w:val="00F0204C"/>
    <w:rsid w:val="00F12A88"/>
    <w:rsid w:val="00F34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236E7"/>
  <w15:chartTrackingRefBased/>
  <w15:docId w15:val="{CD506488-8FA0-44F5-BC9C-06D17A55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C2E0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059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2025-09-30T03:05:00Z</dcterms:created>
  <dcterms:modified xsi:type="dcterms:W3CDTF">2025-09-30T03:16:00Z</dcterms:modified>
</cp:coreProperties>
</file>