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299" w:rsidRDefault="00290299" w:rsidP="00290299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立足数字</w:t>
      </w:r>
      <w:r w:rsidR="00BD435B">
        <w:rPr>
          <w:rFonts w:ascii="宋体" w:eastAsia="宋体" w:hAnsi="宋体" w:hint="eastAsia"/>
          <w:b/>
          <w:sz w:val="24"/>
        </w:rPr>
        <w:t>经济</w:t>
      </w:r>
      <w:r w:rsidR="00D67DB8">
        <w:rPr>
          <w:rFonts w:ascii="宋体" w:eastAsia="宋体" w:hAnsi="宋体" w:hint="eastAsia"/>
          <w:b/>
          <w:sz w:val="24"/>
        </w:rPr>
        <w:t>高质量发展</w:t>
      </w:r>
      <w:r>
        <w:rPr>
          <w:rFonts w:ascii="宋体" w:eastAsia="宋体" w:hAnsi="宋体" w:hint="eastAsia"/>
          <w:b/>
          <w:sz w:val="24"/>
        </w:rPr>
        <w:t xml:space="preserve"> </w:t>
      </w:r>
      <w:r>
        <w:rPr>
          <w:rFonts w:ascii="宋体" w:eastAsia="宋体" w:hAnsi="宋体"/>
          <w:b/>
          <w:sz w:val="24"/>
        </w:rPr>
        <w:t xml:space="preserve"> </w:t>
      </w:r>
      <w:r>
        <w:rPr>
          <w:rFonts w:ascii="宋体" w:eastAsia="宋体" w:hAnsi="宋体" w:hint="eastAsia"/>
          <w:b/>
          <w:sz w:val="24"/>
        </w:rPr>
        <w:t>解读</w:t>
      </w:r>
      <w:r w:rsidR="00570F9F">
        <w:rPr>
          <w:rFonts w:ascii="宋体" w:eastAsia="宋体" w:hAnsi="宋体" w:hint="eastAsia"/>
          <w:b/>
          <w:sz w:val="24"/>
        </w:rPr>
        <w:t>二十大三中全会</w:t>
      </w:r>
      <w:r w:rsidR="00D67DB8">
        <w:rPr>
          <w:rFonts w:ascii="宋体" w:eastAsia="宋体" w:hAnsi="宋体" w:hint="eastAsia"/>
          <w:b/>
          <w:sz w:val="24"/>
        </w:rPr>
        <w:t>决定</w:t>
      </w:r>
    </w:p>
    <w:p w:rsidR="00E62EA0" w:rsidRPr="00E62EA0" w:rsidRDefault="00E62EA0" w:rsidP="00290299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color w:val="FF0000"/>
          <w:sz w:val="24"/>
        </w:rPr>
      </w:pPr>
      <w:bookmarkStart w:id="0" w:name="_GoBack"/>
      <w:bookmarkEnd w:id="0"/>
      <w:r w:rsidRPr="00E62EA0">
        <w:rPr>
          <w:rFonts w:ascii="宋体" w:eastAsia="宋体" w:hAnsi="宋体" w:hint="eastAsia"/>
          <w:b/>
          <w:color w:val="FF0000"/>
          <w:sz w:val="24"/>
        </w:rPr>
        <w:t>二十届三中全会关于数字经济高质量发展的解读</w:t>
      </w:r>
    </w:p>
    <w:p w:rsidR="00397548" w:rsidRDefault="00A73B74" w:rsidP="00290299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党的二十大三中全会，对进一步全面深化改革，推进中国式现代化做出了重大</w:t>
      </w:r>
      <w:r w:rsidR="00290299" w:rsidRPr="00290299">
        <w:rPr>
          <w:rFonts w:ascii="宋体" w:eastAsia="宋体" w:hAnsi="宋体" w:hint="eastAsia"/>
          <w:sz w:val="24"/>
        </w:rPr>
        <w:t>决定</w:t>
      </w:r>
      <w:r>
        <w:rPr>
          <w:rFonts w:ascii="宋体" w:eastAsia="宋体" w:hAnsi="宋体" w:hint="eastAsia"/>
          <w:sz w:val="24"/>
        </w:rPr>
        <w:t>。</w:t>
      </w:r>
      <w:r w:rsidR="005746B1">
        <w:rPr>
          <w:rFonts w:ascii="宋体" w:eastAsia="宋体" w:hAnsi="宋体" w:hint="eastAsia"/>
          <w:sz w:val="24"/>
        </w:rPr>
        <w:t>全会</w:t>
      </w:r>
      <w:r w:rsidR="005746B1" w:rsidRPr="005746B1">
        <w:rPr>
          <w:rFonts w:ascii="宋体" w:eastAsia="宋体" w:hAnsi="宋体" w:hint="eastAsia"/>
          <w:sz w:val="24"/>
        </w:rPr>
        <w:t>认为当前和今后一个时期是以中国式现代化全面推进强国建设、民族复兴伟业的关键时期。</w:t>
      </w:r>
      <w:r w:rsidR="00DD33F6">
        <w:rPr>
          <w:rFonts w:ascii="宋体" w:eastAsia="宋体" w:hAnsi="宋体" w:hint="eastAsia"/>
          <w:sz w:val="24"/>
        </w:rPr>
        <w:t>围绕</w:t>
      </w:r>
      <w:r w:rsidR="00A92CCE">
        <w:rPr>
          <w:rFonts w:ascii="宋体" w:eastAsia="宋体" w:hAnsi="宋体" w:hint="eastAsia"/>
          <w:sz w:val="24"/>
        </w:rPr>
        <w:t>数字经济的技术、产业、基建</w:t>
      </w:r>
      <w:r w:rsidR="00DD33F6">
        <w:rPr>
          <w:rFonts w:ascii="宋体" w:eastAsia="宋体" w:hAnsi="宋体" w:hint="eastAsia"/>
          <w:sz w:val="24"/>
        </w:rPr>
        <w:t>等领域的制度建设和贯彻执行，是关键时期的重要影响因素，将在推进中国式现代化中</w:t>
      </w:r>
      <w:r w:rsidR="00392D45">
        <w:rPr>
          <w:rFonts w:ascii="宋体" w:eastAsia="宋体" w:hAnsi="宋体" w:hint="eastAsia"/>
          <w:sz w:val="24"/>
        </w:rPr>
        <w:t>发挥重要作用。本文立足数字经高质量发展</w:t>
      </w:r>
      <w:r w:rsidR="00DD33F6">
        <w:rPr>
          <w:rFonts w:ascii="宋体" w:eastAsia="宋体" w:hAnsi="宋体" w:hint="eastAsia"/>
          <w:sz w:val="24"/>
        </w:rPr>
        <w:t>视角，全面透视二十大三中全会相关决定。</w:t>
      </w:r>
    </w:p>
    <w:p w:rsidR="00290299" w:rsidRPr="00EE61A0" w:rsidRDefault="00EE61A0" w:rsidP="00EE61A0">
      <w:pPr>
        <w:adjustRightInd w:val="0"/>
        <w:snapToGrid w:val="0"/>
        <w:spacing w:line="360" w:lineRule="auto"/>
        <w:ind w:left="482"/>
        <w:jc w:val="left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一、</w:t>
      </w:r>
      <w:r w:rsidR="00F8422B" w:rsidRPr="00EE61A0">
        <w:rPr>
          <w:rFonts w:ascii="宋体" w:eastAsia="宋体" w:hAnsi="宋体" w:hint="eastAsia"/>
          <w:b/>
          <w:sz w:val="24"/>
        </w:rPr>
        <w:t>把握</w:t>
      </w:r>
      <w:r w:rsidR="00290299" w:rsidRPr="00EE61A0">
        <w:rPr>
          <w:rFonts w:ascii="宋体" w:eastAsia="宋体" w:hAnsi="宋体" w:hint="eastAsia"/>
          <w:b/>
          <w:sz w:val="24"/>
        </w:rPr>
        <w:t>数字技术</w:t>
      </w:r>
      <w:r w:rsidR="00F8422B" w:rsidRPr="00EE61A0">
        <w:rPr>
          <w:rFonts w:ascii="宋体" w:eastAsia="宋体" w:hAnsi="宋体" w:hint="eastAsia"/>
          <w:b/>
          <w:sz w:val="24"/>
        </w:rPr>
        <w:t>创新</w:t>
      </w:r>
      <w:r w:rsidR="00290299" w:rsidRPr="00EE61A0">
        <w:rPr>
          <w:rFonts w:ascii="宋体" w:eastAsia="宋体" w:hAnsi="宋体" w:hint="eastAsia"/>
          <w:b/>
          <w:sz w:val="24"/>
        </w:rPr>
        <w:t>体制机制</w:t>
      </w:r>
      <w:r w:rsidR="00F8422B" w:rsidRPr="00EE61A0">
        <w:rPr>
          <w:rFonts w:ascii="宋体" w:eastAsia="宋体" w:hAnsi="宋体" w:hint="eastAsia"/>
          <w:b/>
          <w:sz w:val="24"/>
        </w:rPr>
        <w:t>，加速新质生产力</w:t>
      </w:r>
      <w:r w:rsidR="00BD435B" w:rsidRPr="00EE61A0">
        <w:rPr>
          <w:rFonts w:ascii="宋体" w:eastAsia="宋体" w:hAnsi="宋体" w:hint="eastAsia"/>
          <w:b/>
          <w:sz w:val="24"/>
        </w:rPr>
        <w:t>培育</w:t>
      </w:r>
    </w:p>
    <w:p w:rsidR="00397548" w:rsidRDefault="00A75B87" w:rsidP="008403BE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统计显示</w:t>
      </w:r>
      <w:r>
        <w:rPr>
          <w:rStyle w:val="aa"/>
          <w:rFonts w:ascii="宋体" w:eastAsia="宋体" w:hAnsi="宋体"/>
          <w:sz w:val="24"/>
        </w:rPr>
        <w:footnoteReference w:id="1"/>
      </w:r>
      <w:r>
        <w:rPr>
          <w:rFonts w:ascii="宋体" w:eastAsia="宋体" w:hAnsi="宋体" w:hint="eastAsia"/>
          <w:sz w:val="24"/>
        </w:rPr>
        <w:t>，</w:t>
      </w:r>
      <w:r w:rsidR="008403BE" w:rsidRPr="008403BE">
        <w:rPr>
          <w:rFonts w:ascii="宋体" w:eastAsia="宋体" w:hAnsi="宋体"/>
          <w:sz w:val="24"/>
        </w:rPr>
        <w:t>2016-2022年，国内数字经济核心产业发明专利授权量年均增速为22.6%，是同期发明专利授权总量年均增速的1.5</w:t>
      </w:r>
      <w:r w:rsidR="008403BE">
        <w:rPr>
          <w:rFonts w:ascii="宋体" w:eastAsia="宋体" w:hAnsi="宋体"/>
          <w:sz w:val="24"/>
        </w:rPr>
        <w:t>倍</w:t>
      </w:r>
      <w:r w:rsidR="008403BE">
        <w:rPr>
          <w:rFonts w:ascii="宋体" w:eastAsia="宋体" w:hAnsi="宋体" w:hint="eastAsia"/>
          <w:sz w:val="24"/>
        </w:rPr>
        <w:t>；</w:t>
      </w:r>
      <w:r w:rsidR="00397548" w:rsidRPr="00397548">
        <w:rPr>
          <w:rFonts w:ascii="宋体" w:eastAsia="宋体" w:hAnsi="宋体"/>
          <w:sz w:val="24"/>
        </w:rPr>
        <w:t>2022年达到29.6万件，占国内发明专利授权总量的42.6%</w:t>
      </w:r>
      <w:r w:rsidR="008403BE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数字技术</w:t>
      </w:r>
      <w:r w:rsidR="00CE25FD">
        <w:rPr>
          <w:rFonts w:ascii="宋体" w:eastAsia="宋体" w:hAnsi="宋体" w:hint="eastAsia"/>
          <w:sz w:val="24"/>
        </w:rPr>
        <w:t>在技术创新体系</w:t>
      </w:r>
      <w:r w:rsidR="0044443A">
        <w:rPr>
          <w:rFonts w:ascii="宋体" w:eastAsia="宋体" w:hAnsi="宋体" w:hint="eastAsia"/>
          <w:sz w:val="24"/>
        </w:rPr>
        <w:t>中形成引领态势，决定中</w:t>
      </w:r>
      <w:r w:rsidR="00735DFD">
        <w:rPr>
          <w:rFonts w:ascii="宋体" w:eastAsia="宋体" w:hAnsi="宋体" w:hint="eastAsia"/>
          <w:sz w:val="24"/>
        </w:rPr>
        <w:t>相关</w:t>
      </w:r>
      <w:r w:rsidR="0044443A">
        <w:rPr>
          <w:rFonts w:ascii="宋体" w:eastAsia="宋体" w:hAnsi="宋体" w:hint="eastAsia"/>
          <w:sz w:val="24"/>
        </w:rPr>
        <w:t>制度建设，</w:t>
      </w:r>
      <w:r w:rsidR="00735DFD">
        <w:rPr>
          <w:rFonts w:ascii="宋体" w:eastAsia="宋体" w:hAnsi="宋体" w:hint="eastAsia"/>
          <w:sz w:val="24"/>
        </w:rPr>
        <w:t>将进一步加数字技术创新</w:t>
      </w:r>
      <w:r w:rsidR="00CE25FD">
        <w:rPr>
          <w:rFonts w:ascii="宋体" w:eastAsia="宋体" w:hAnsi="宋体" w:hint="eastAsia"/>
          <w:sz w:val="24"/>
        </w:rPr>
        <w:t>与应用</w:t>
      </w:r>
      <w:r w:rsidR="00D1785A">
        <w:rPr>
          <w:rFonts w:ascii="宋体" w:eastAsia="宋体" w:hAnsi="宋体" w:hint="eastAsia"/>
          <w:sz w:val="24"/>
        </w:rPr>
        <w:t>，加速新质生产力培育</w:t>
      </w:r>
      <w:r w:rsidR="00735DFD">
        <w:rPr>
          <w:rFonts w:ascii="宋体" w:eastAsia="宋体" w:hAnsi="宋体" w:hint="eastAsia"/>
          <w:sz w:val="24"/>
        </w:rPr>
        <w:t>。</w:t>
      </w:r>
    </w:p>
    <w:p w:rsidR="002C3941" w:rsidRPr="002C3941" w:rsidRDefault="002C3941" w:rsidP="00090FD6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2C3941">
        <w:rPr>
          <w:rFonts w:ascii="宋体" w:eastAsia="宋体" w:hAnsi="宋体" w:hint="eastAsia"/>
          <w:b/>
          <w:sz w:val="24"/>
        </w:rPr>
        <w:t>健全因地制宜发展新质生产力体制机制。</w:t>
      </w:r>
      <w:r w:rsidR="007A6450">
        <w:rPr>
          <w:rFonts w:ascii="宋体" w:eastAsia="宋体" w:hAnsi="宋体" w:hint="eastAsia"/>
          <w:sz w:val="24"/>
        </w:rPr>
        <w:t>决定提</w:t>
      </w:r>
      <w:r w:rsidRPr="002C3941">
        <w:rPr>
          <w:rFonts w:ascii="宋体" w:eastAsia="宋体" w:hAnsi="宋体" w:hint="eastAsia"/>
          <w:sz w:val="24"/>
        </w:rPr>
        <w:t>出，要加强新领域新赛道制度供给，建立未来产业投入增长机制，完善推动新一代信息技术、人工智能、航空航天、新能源、新材料、高端装备、生物医药、量子科技等战略性产业发展政策和治理体系。</w:t>
      </w:r>
      <w:r w:rsidR="00151ED3" w:rsidRPr="00151ED3">
        <w:rPr>
          <w:rFonts w:ascii="宋体" w:eastAsia="宋体" w:hAnsi="宋体" w:hint="eastAsia"/>
          <w:sz w:val="24"/>
        </w:rPr>
        <w:t>新质生产力的显著特点是创新，制度层面的创新</w:t>
      </w:r>
      <w:r w:rsidR="00151ED3">
        <w:rPr>
          <w:rFonts w:ascii="宋体" w:eastAsia="宋体" w:hAnsi="宋体" w:hint="eastAsia"/>
          <w:sz w:val="24"/>
        </w:rPr>
        <w:t>是</w:t>
      </w:r>
      <w:r w:rsidR="001E4D0F">
        <w:rPr>
          <w:rFonts w:ascii="宋体" w:eastAsia="宋体" w:hAnsi="宋体" w:hint="eastAsia"/>
          <w:sz w:val="24"/>
        </w:rPr>
        <w:t>其</w:t>
      </w:r>
      <w:r w:rsidR="00151ED3">
        <w:rPr>
          <w:rFonts w:ascii="宋体" w:eastAsia="宋体" w:hAnsi="宋体" w:hint="eastAsia"/>
          <w:sz w:val="24"/>
        </w:rPr>
        <w:t>重要</w:t>
      </w:r>
      <w:r w:rsidR="001E4D0F">
        <w:rPr>
          <w:rFonts w:ascii="宋体" w:eastAsia="宋体" w:hAnsi="宋体" w:hint="eastAsia"/>
          <w:sz w:val="24"/>
        </w:rPr>
        <w:t>构成</w:t>
      </w:r>
      <w:r w:rsidR="00151ED3" w:rsidRPr="00151ED3">
        <w:rPr>
          <w:rFonts w:ascii="宋体" w:eastAsia="宋体" w:hAnsi="宋体" w:hint="eastAsia"/>
          <w:sz w:val="24"/>
        </w:rPr>
        <w:t>。</w:t>
      </w:r>
      <w:r w:rsidR="00151ED3">
        <w:rPr>
          <w:rFonts w:ascii="宋体" w:eastAsia="宋体" w:hAnsi="宋体" w:hint="eastAsia"/>
          <w:sz w:val="24"/>
        </w:rPr>
        <w:t>数字技术领域的产业政策，可以更</w:t>
      </w:r>
      <w:r w:rsidR="00151ED3" w:rsidRPr="00151ED3">
        <w:rPr>
          <w:rFonts w:ascii="宋体" w:eastAsia="宋体" w:hAnsi="宋体" w:hint="eastAsia"/>
          <w:sz w:val="24"/>
        </w:rPr>
        <w:t>充分发挥新型举国体制优势，</w:t>
      </w:r>
      <w:r w:rsidR="00151ED3">
        <w:rPr>
          <w:rFonts w:ascii="宋体" w:eastAsia="宋体" w:hAnsi="宋体" w:hint="eastAsia"/>
          <w:sz w:val="24"/>
        </w:rPr>
        <w:t>促进数字技术的</w:t>
      </w:r>
      <w:r w:rsidR="003F26BD">
        <w:rPr>
          <w:rFonts w:ascii="宋体" w:eastAsia="宋体" w:hAnsi="宋体" w:hint="eastAsia"/>
          <w:sz w:val="24"/>
        </w:rPr>
        <w:t>合理布局和</w:t>
      </w:r>
      <w:r w:rsidR="00BD439E">
        <w:rPr>
          <w:rFonts w:ascii="宋体" w:eastAsia="宋体" w:hAnsi="宋体" w:hint="eastAsia"/>
          <w:sz w:val="24"/>
        </w:rPr>
        <w:t>持续创新</w:t>
      </w:r>
      <w:r w:rsidR="003F26BD">
        <w:rPr>
          <w:rFonts w:ascii="宋体" w:eastAsia="宋体" w:hAnsi="宋体" w:hint="eastAsia"/>
          <w:sz w:val="24"/>
        </w:rPr>
        <w:t>。</w:t>
      </w:r>
    </w:p>
    <w:p w:rsidR="00090FD6" w:rsidRDefault="00090FD6" w:rsidP="00090FD6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sz w:val="24"/>
        </w:rPr>
        <w:t>强化</w:t>
      </w:r>
      <w:r w:rsidRPr="00090FD6">
        <w:rPr>
          <w:rFonts w:ascii="宋体" w:eastAsia="宋体" w:hAnsi="宋体" w:hint="eastAsia"/>
          <w:b/>
          <w:sz w:val="24"/>
        </w:rPr>
        <w:t>企业科技创新主体地位</w:t>
      </w:r>
      <w:r>
        <w:rPr>
          <w:rFonts w:ascii="宋体" w:eastAsia="宋体" w:hAnsi="宋体" w:hint="eastAsia"/>
          <w:sz w:val="24"/>
        </w:rPr>
        <w:t>。</w:t>
      </w:r>
      <w:r w:rsidR="00CE25FD">
        <w:rPr>
          <w:rFonts w:ascii="宋体" w:eastAsia="宋体" w:hAnsi="宋体" w:hint="eastAsia"/>
          <w:sz w:val="24"/>
        </w:rPr>
        <w:t>决定</w:t>
      </w:r>
      <w:r w:rsidR="007A6450">
        <w:rPr>
          <w:rFonts w:ascii="宋体" w:eastAsia="宋体" w:hAnsi="宋体" w:hint="eastAsia"/>
          <w:sz w:val="24"/>
        </w:rPr>
        <w:t>提</w:t>
      </w:r>
      <w:r w:rsidR="00CE25FD">
        <w:rPr>
          <w:rFonts w:ascii="宋体" w:eastAsia="宋体" w:hAnsi="宋体" w:hint="eastAsia"/>
          <w:sz w:val="24"/>
        </w:rPr>
        <w:t>出，</w:t>
      </w:r>
      <w:r w:rsidR="003D5650">
        <w:rPr>
          <w:rFonts w:ascii="宋体" w:eastAsia="宋体" w:hAnsi="宋体" w:hint="eastAsia"/>
          <w:sz w:val="24"/>
        </w:rPr>
        <w:t>强化企业科技创新主体地位，</w:t>
      </w:r>
      <w:r w:rsidR="00CE25FD">
        <w:rPr>
          <w:rFonts w:ascii="宋体" w:eastAsia="宋体" w:hAnsi="宋体" w:hint="eastAsia"/>
          <w:sz w:val="24"/>
        </w:rPr>
        <w:t>要</w:t>
      </w:r>
      <w:r w:rsidR="00CE25FD" w:rsidRPr="002778F6">
        <w:rPr>
          <w:rFonts w:ascii="宋体" w:eastAsia="宋体" w:hAnsi="宋体" w:hint="eastAsia"/>
          <w:sz w:val="24"/>
        </w:rPr>
        <w:t>建立培育壮大科技领军企业机制，加强企业主导的产学研深度融合</w:t>
      </w:r>
      <w:r w:rsidR="00CE25FD">
        <w:rPr>
          <w:rFonts w:ascii="宋体" w:eastAsia="宋体" w:hAnsi="宋体" w:hint="eastAsia"/>
          <w:sz w:val="24"/>
        </w:rPr>
        <w:t>，</w:t>
      </w:r>
      <w:r w:rsidR="00CE25FD" w:rsidRPr="002778F6">
        <w:rPr>
          <w:rFonts w:ascii="宋体" w:eastAsia="宋体" w:hAnsi="宋体" w:hint="eastAsia"/>
          <w:sz w:val="24"/>
        </w:rPr>
        <w:t>支持企业主动牵头或参与国家科技攻关任务</w:t>
      </w:r>
      <w:r w:rsidR="00CE25FD">
        <w:rPr>
          <w:rFonts w:ascii="宋体" w:eastAsia="宋体" w:hAnsi="宋体" w:hint="eastAsia"/>
          <w:sz w:val="24"/>
        </w:rPr>
        <w:t>。</w:t>
      </w:r>
      <w:r w:rsidR="00F9392F">
        <w:rPr>
          <w:rFonts w:ascii="宋体" w:eastAsia="宋体" w:hAnsi="宋体" w:hint="eastAsia"/>
          <w:sz w:val="24"/>
        </w:rPr>
        <w:t>数字领域的</w:t>
      </w:r>
      <w:r w:rsidR="003A18C0" w:rsidRPr="003A18C0">
        <w:rPr>
          <w:rFonts w:ascii="宋体" w:eastAsia="宋体" w:hAnsi="宋体" w:hint="eastAsia"/>
          <w:sz w:val="24"/>
        </w:rPr>
        <w:t>科技型骨干企业</w:t>
      </w:r>
      <w:r w:rsidR="003A18C0">
        <w:rPr>
          <w:rFonts w:ascii="宋体" w:eastAsia="宋体" w:hAnsi="宋体" w:hint="eastAsia"/>
          <w:sz w:val="24"/>
        </w:rPr>
        <w:t>在科技创新中的</w:t>
      </w:r>
      <w:r w:rsidR="003A18C0" w:rsidRPr="003A18C0">
        <w:rPr>
          <w:rFonts w:ascii="宋体" w:eastAsia="宋体" w:hAnsi="宋体" w:hint="eastAsia"/>
          <w:sz w:val="24"/>
        </w:rPr>
        <w:t>引领支撑作用</w:t>
      </w:r>
      <w:r w:rsidR="003A18C0">
        <w:rPr>
          <w:rFonts w:ascii="宋体" w:eastAsia="宋体" w:hAnsi="宋体" w:hint="eastAsia"/>
          <w:sz w:val="24"/>
        </w:rPr>
        <w:t>进一步深化，</w:t>
      </w:r>
      <w:r w:rsidR="00D16058">
        <w:rPr>
          <w:rFonts w:ascii="宋体" w:eastAsia="宋体" w:hAnsi="宋体" w:hint="eastAsia"/>
          <w:sz w:val="24"/>
        </w:rPr>
        <w:t>在</w:t>
      </w:r>
      <w:r w:rsidR="003A18C0">
        <w:rPr>
          <w:rFonts w:ascii="宋体" w:eastAsia="宋体" w:hAnsi="宋体" w:hint="eastAsia"/>
          <w:sz w:val="24"/>
        </w:rPr>
        <w:t>提升</w:t>
      </w:r>
      <w:r w:rsidR="003A18C0" w:rsidRPr="00090FD6">
        <w:rPr>
          <w:rFonts w:ascii="宋体" w:eastAsia="宋体" w:hAnsi="宋体" w:hint="eastAsia"/>
          <w:sz w:val="24"/>
        </w:rPr>
        <w:t>国家创新体系整体效能</w:t>
      </w:r>
      <w:r w:rsidR="00D16058">
        <w:rPr>
          <w:rFonts w:ascii="宋体" w:eastAsia="宋体" w:hAnsi="宋体" w:hint="eastAsia"/>
          <w:sz w:val="24"/>
        </w:rPr>
        <w:t>和提高</w:t>
      </w:r>
      <w:r w:rsidR="003A18C0">
        <w:rPr>
          <w:rFonts w:ascii="宋体" w:eastAsia="宋体" w:hAnsi="宋体" w:hint="eastAsia"/>
          <w:sz w:val="24"/>
        </w:rPr>
        <w:t>企业</w:t>
      </w:r>
      <w:r w:rsidR="003A18C0" w:rsidRPr="00290299">
        <w:rPr>
          <w:rFonts w:ascii="宋体" w:eastAsia="宋体" w:hAnsi="宋体" w:hint="eastAsia"/>
          <w:sz w:val="24"/>
        </w:rPr>
        <w:t>高水平科技自立自强</w:t>
      </w:r>
      <w:r w:rsidR="00D16058">
        <w:rPr>
          <w:rFonts w:ascii="宋体" w:eastAsia="宋体" w:hAnsi="宋体" w:hint="eastAsia"/>
          <w:sz w:val="24"/>
        </w:rPr>
        <w:t>方面将起到更关键作用</w:t>
      </w:r>
      <w:r w:rsidR="003A18C0">
        <w:rPr>
          <w:rFonts w:ascii="宋体" w:eastAsia="宋体" w:hAnsi="宋体" w:hint="eastAsia"/>
          <w:sz w:val="24"/>
        </w:rPr>
        <w:t>。决定还</w:t>
      </w:r>
      <w:r w:rsidR="003A18C0" w:rsidRPr="002778F6">
        <w:rPr>
          <w:rFonts w:ascii="宋体" w:eastAsia="宋体" w:hAnsi="宋体" w:hint="eastAsia"/>
          <w:sz w:val="24"/>
        </w:rPr>
        <w:t>鼓励和规范发展新型研发机构，</w:t>
      </w:r>
      <w:r w:rsidRPr="002778F6">
        <w:rPr>
          <w:rFonts w:ascii="宋体" w:eastAsia="宋体" w:hAnsi="宋体" w:hint="eastAsia"/>
          <w:sz w:val="24"/>
        </w:rPr>
        <w:t>发挥</w:t>
      </w:r>
      <w:proofErr w:type="gramStart"/>
      <w:r w:rsidRPr="002778F6">
        <w:rPr>
          <w:rFonts w:ascii="宋体" w:eastAsia="宋体" w:hAnsi="宋体" w:hint="eastAsia"/>
          <w:sz w:val="24"/>
        </w:rPr>
        <w:t>我国超</w:t>
      </w:r>
      <w:proofErr w:type="gramEnd"/>
      <w:r w:rsidRPr="002778F6">
        <w:rPr>
          <w:rFonts w:ascii="宋体" w:eastAsia="宋体" w:hAnsi="宋体" w:hint="eastAsia"/>
          <w:sz w:val="24"/>
        </w:rPr>
        <w:t>大规模市场引领作用，推动科技创新和产业创新融合发展</w:t>
      </w:r>
      <w:r>
        <w:rPr>
          <w:rFonts w:ascii="宋体" w:eastAsia="宋体" w:hAnsi="宋体" w:hint="eastAsia"/>
          <w:sz w:val="24"/>
        </w:rPr>
        <w:t>。</w:t>
      </w:r>
      <w:r w:rsidR="00F9392F">
        <w:rPr>
          <w:rFonts w:ascii="宋体" w:eastAsia="宋体" w:hAnsi="宋体" w:hint="eastAsia"/>
          <w:sz w:val="24"/>
        </w:rPr>
        <w:t>数字领域</w:t>
      </w:r>
      <w:r w:rsidR="00D1785A">
        <w:rPr>
          <w:rFonts w:ascii="宋体" w:eastAsia="宋体" w:hAnsi="宋体" w:hint="eastAsia"/>
          <w:sz w:val="24"/>
        </w:rPr>
        <w:t>科技型</w:t>
      </w:r>
      <w:r w:rsidR="00D16058">
        <w:rPr>
          <w:rFonts w:ascii="宋体" w:eastAsia="宋体" w:hAnsi="宋体" w:hint="eastAsia"/>
          <w:sz w:val="24"/>
        </w:rPr>
        <w:t>企业作为技术和市场的</w:t>
      </w:r>
      <w:r w:rsidR="001E4D0F">
        <w:rPr>
          <w:rFonts w:ascii="宋体" w:eastAsia="宋体" w:hAnsi="宋体" w:hint="eastAsia"/>
          <w:sz w:val="24"/>
        </w:rPr>
        <w:t>直接</w:t>
      </w:r>
      <w:r w:rsidR="00D16058">
        <w:rPr>
          <w:rFonts w:ascii="宋体" w:eastAsia="宋体" w:hAnsi="宋体" w:hint="eastAsia"/>
          <w:sz w:val="24"/>
        </w:rPr>
        <w:t>纽带，</w:t>
      </w:r>
      <w:r w:rsidR="00F9392F">
        <w:rPr>
          <w:rFonts w:ascii="宋体" w:eastAsia="宋体" w:hAnsi="宋体" w:hint="eastAsia"/>
          <w:sz w:val="24"/>
        </w:rPr>
        <w:t>将</w:t>
      </w:r>
      <w:r w:rsidR="004646F3">
        <w:rPr>
          <w:rFonts w:ascii="宋体" w:eastAsia="宋体" w:hAnsi="宋体" w:hint="eastAsia"/>
          <w:sz w:val="24"/>
        </w:rPr>
        <w:t>加速</w:t>
      </w:r>
      <w:r w:rsidR="00F9392F">
        <w:rPr>
          <w:rFonts w:ascii="宋体" w:eastAsia="宋体" w:hAnsi="宋体" w:hint="eastAsia"/>
          <w:sz w:val="24"/>
        </w:rPr>
        <w:t>技术到产品的成果转化</w:t>
      </w:r>
      <w:r w:rsidR="004646F3">
        <w:rPr>
          <w:rFonts w:ascii="宋体" w:eastAsia="宋体" w:hAnsi="宋体" w:hint="eastAsia"/>
          <w:sz w:val="24"/>
        </w:rPr>
        <w:t>、</w:t>
      </w:r>
      <w:r w:rsidR="00F9392F">
        <w:rPr>
          <w:rFonts w:ascii="宋体" w:eastAsia="宋体" w:hAnsi="宋体" w:hint="eastAsia"/>
          <w:sz w:val="24"/>
        </w:rPr>
        <w:t>产品到产业的规模发展。</w:t>
      </w:r>
    </w:p>
    <w:p w:rsidR="00090FD6" w:rsidRDefault="00090FD6" w:rsidP="00090FD6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090FD6">
        <w:rPr>
          <w:rFonts w:ascii="宋体" w:eastAsia="宋体" w:hAnsi="宋体" w:hint="eastAsia"/>
          <w:b/>
          <w:sz w:val="24"/>
        </w:rPr>
        <w:lastRenderedPageBreak/>
        <w:t>强化基础研究领域</w:t>
      </w:r>
      <w:r>
        <w:rPr>
          <w:rFonts w:ascii="宋体" w:eastAsia="宋体" w:hAnsi="宋体" w:hint="eastAsia"/>
          <w:sz w:val="24"/>
        </w:rPr>
        <w:t>。</w:t>
      </w:r>
      <w:r w:rsidR="00F9392F">
        <w:rPr>
          <w:rFonts w:ascii="宋体" w:eastAsia="宋体" w:hAnsi="宋体" w:hint="eastAsia"/>
          <w:sz w:val="24"/>
        </w:rPr>
        <w:t>决定</w:t>
      </w:r>
      <w:r w:rsidR="007A6450">
        <w:rPr>
          <w:rFonts w:ascii="宋体" w:eastAsia="宋体" w:hAnsi="宋体" w:hint="eastAsia"/>
          <w:sz w:val="24"/>
        </w:rPr>
        <w:t>提</w:t>
      </w:r>
      <w:r w:rsidR="00F9392F">
        <w:rPr>
          <w:rFonts w:ascii="宋体" w:eastAsia="宋体" w:hAnsi="宋体" w:hint="eastAsia"/>
          <w:sz w:val="24"/>
        </w:rPr>
        <w:t>出要</w:t>
      </w:r>
      <w:r>
        <w:rPr>
          <w:rFonts w:ascii="宋体" w:eastAsia="宋体" w:hAnsi="宋体" w:hint="eastAsia"/>
          <w:sz w:val="24"/>
        </w:rPr>
        <w:t>强化基</w:t>
      </w:r>
      <w:r w:rsidRPr="00090FD6">
        <w:rPr>
          <w:rFonts w:ascii="宋体" w:eastAsia="宋体" w:hAnsi="宋体" w:hint="eastAsia"/>
          <w:sz w:val="24"/>
        </w:rPr>
        <w:t>础研究领域、交叉前沿领域、重点领域前瞻性、引领性布局。加强有组织的基础研究，提高科技支出用于基础研究比重，鼓励有条件的地方、企业、社会组织、个人支持基础研究。</w:t>
      </w:r>
      <w:r w:rsidR="00766821">
        <w:rPr>
          <w:rFonts w:ascii="宋体" w:eastAsia="宋体" w:hAnsi="宋体" w:hint="eastAsia"/>
          <w:sz w:val="24"/>
        </w:rPr>
        <w:t>2</w:t>
      </w:r>
      <w:r w:rsidR="00766821">
        <w:rPr>
          <w:rFonts w:ascii="宋体" w:eastAsia="宋体" w:hAnsi="宋体"/>
          <w:sz w:val="24"/>
        </w:rPr>
        <w:t>022</w:t>
      </w:r>
      <w:r w:rsidR="00766821">
        <w:rPr>
          <w:rFonts w:ascii="宋体" w:eastAsia="宋体" w:hAnsi="宋体" w:hint="eastAsia"/>
          <w:sz w:val="24"/>
        </w:rPr>
        <w:t>年，</w:t>
      </w:r>
      <w:r w:rsidR="00766821" w:rsidRPr="00766821">
        <w:rPr>
          <w:rFonts w:ascii="宋体" w:eastAsia="宋体" w:hAnsi="宋体" w:hint="eastAsia"/>
          <w:sz w:val="24"/>
        </w:rPr>
        <w:t>全国基础研究经费</w:t>
      </w:r>
      <w:r w:rsidR="00766821" w:rsidRPr="00766821">
        <w:rPr>
          <w:rFonts w:ascii="宋体" w:eastAsia="宋体" w:hAnsi="宋体"/>
          <w:sz w:val="24"/>
        </w:rPr>
        <w:t>2023.5亿元</w:t>
      </w:r>
      <w:r w:rsidR="00766821">
        <w:rPr>
          <w:rStyle w:val="aa"/>
          <w:rFonts w:ascii="宋体" w:eastAsia="宋体" w:hAnsi="宋体"/>
          <w:sz w:val="24"/>
        </w:rPr>
        <w:footnoteReference w:id="2"/>
      </w:r>
      <w:r w:rsidR="00766821" w:rsidRPr="00766821">
        <w:rPr>
          <w:rFonts w:ascii="宋体" w:eastAsia="宋体" w:hAnsi="宋体"/>
          <w:sz w:val="24"/>
        </w:rPr>
        <w:t>，比上年增长11.4%</w:t>
      </w:r>
      <w:r w:rsidR="00766821">
        <w:rPr>
          <w:rFonts w:ascii="宋体" w:eastAsia="宋体" w:hAnsi="宋体" w:hint="eastAsia"/>
          <w:sz w:val="24"/>
        </w:rPr>
        <w:t>，</w:t>
      </w:r>
      <w:r w:rsidR="007F1979">
        <w:rPr>
          <w:rFonts w:ascii="宋体" w:eastAsia="宋体" w:hAnsi="宋体" w:hint="eastAsia"/>
          <w:sz w:val="24"/>
        </w:rPr>
        <w:t>总体研发经费占比</w:t>
      </w:r>
      <w:r w:rsidR="00766821" w:rsidRPr="00766821">
        <w:rPr>
          <w:rFonts w:ascii="宋体" w:eastAsia="宋体" w:hAnsi="宋体" w:hint="eastAsia"/>
          <w:sz w:val="24"/>
        </w:rPr>
        <w:t>为</w:t>
      </w:r>
      <w:r w:rsidR="00766821" w:rsidRPr="00766821">
        <w:rPr>
          <w:rFonts w:ascii="宋体" w:eastAsia="宋体" w:hAnsi="宋体"/>
          <w:sz w:val="24"/>
        </w:rPr>
        <w:t>6.57%，比上年提升0.07个百分点</w:t>
      </w:r>
      <w:r w:rsidR="00766821">
        <w:rPr>
          <w:rFonts w:ascii="宋体" w:eastAsia="宋体" w:hAnsi="宋体" w:hint="eastAsia"/>
          <w:sz w:val="24"/>
        </w:rPr>
        <w:t>。</w:t>
      </w:r>
      <w:r w:rsidR="00CD6C9E">
        <w:rPr>
          <w:rFonts w:ascii="宋体" w:eastAsia="宋体" w:hAnsi="宋体" w:hint="eastAsia"/>
          <w:sz w:val="24"/>
        </w:rPr>
        <w:t>国家十四五规划提出，</w:t>
      </w:r>
      <w:r w:rsidR="007F1979" w:rsidRPr="007F1979">
        <w:rPr>
          <w:rFonts w:ascii="宋体" w:eastAsia="宋体" w:hAnsi="宋体" w:hint="eastAsia"/>
          <w:sz w:val="24"/>
        </w:rPr>
        <w:t>基础研究经费投入占研发经费投入比重提高到</w:t>
      </w:r>
      <w:r w:rsidR="007F1979" w:rsidRPr="007F1979">
        <w:rPr>
          <w:rFonts w:ascii="宋体" w:eastAsia="宋体" w:hAnsi="宋体"/>
          <w:sz w:val="24"/>
        </w:rPr>
        <w:t>8%以上</w:t>
      </w:r>
      <w:r w:rsidR="00CD6C9E">
        <w:rPr>
          <w:rFonts w:ascii="宋体" w:eastAsia="宋体" w:hAnsi="宋体" w:hint="eastAsia"/>
          <w:sz w:val="24"/>
        </w:rPr>
        <w:t>。研发经费的结构导向，为科技型企业技术创新布局提供了指引</w:t>
      </w:r>
      <w:r w:rsidR="00F64609">
        <w:rPr>
          <w:rFonts w:ascii="宋体" w:eastAsia="宋体" w:hAnsi="宋体" w:hint="eastAsia"/>
          <w:sz w:val="24"/>
        </w:rPr>
        <w:t>。</w:t>
      </w:r>
    </w:p>
    <w:p w:rsidR="008403BE" w:rsidRDefault="00EE61A0" w:rsidP="00EE61A0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二、</w:t>
      </w:r>
      <w:r w:rsidR="00883EFB">
        <w:rPr>
          <w:rFonts w:ascii="宋体" w:eastAsia="宋体" w:hAnsi="宋体" w:hint="eastAsia"/>
          <w:b/>
          <w:sz w:val="24"/>
        </w:rPr>
        <w:t>把握数字经济</w:t>
      </w:r>
      <w:r w:rsidRPr="00EE61A0">
        <w:rPr>
          <w:rFonts w:ascii="宋体" w:eastAsia="宋体" w:hAnsi="宋体" w:hint="eastAsia"/>
          <w:b/>
          <w:sz w:val="24"/>
        </w:rPr>
        <w:t>发展体制机制，打造高质量发展新动能</w:t>
      </w:r>
    </w:p>
    <w:p w:rsidR="007F1979" w:rsidRDefault="007F7B03" w:rsidP="00EE61A0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高质量发展是全面建设社会主义现代化国家的首要任务，</w:t>
      </w:r>
      <w:r w:rsidR="00883EFB">
        <w:rPr>
          <w:rFonts w:ascii="宋体" w:eastAsia="宋体" w:hAnsi="宋体" w:hint="eastAsia"/>
          <w:sz w:val="24"/>
        </w:rPr>
        <w:t>数字经济为高质量发展提供了新的动力源。2</w:t>
      </w:r>
      <w:r w:rsidR="00883EFB">
        <w:rPr>
          <w:rFonts w:ascii="宋体" w:eastAsia="宋体" w:hAnsi="宋体"/>
          <w:sz w:val="24"/>
        </w:rPr>
        <w:t>023</w:t>
      </w:r>
      <w:r w:rsidR="00883EFB">
        <w:rPr>
          <w:rFonts w:ascii="宋体" w:eastAsia="宋体" w:hAnsi="宋体" w:hint="eastAsia"/>
          <w:sz w:val="24"/>
        </w:rPr>
        <w:t>年数字经济核心产业增加值约1</w:t>
      </w:r>
      <w:r w:rsidR="00883EFB">
        <w:rPr>
          <w:rFonts w:ascii="宋体" w:eastAsia="宋体" w:hAnsi="宋体"/>
          <w:sz w:val="24"/>
        </w:rPr>
        <w:t>2</w:t>
      </w:r>
      <w:proofErr w:type="gramStart"/>
      <w:r w:rsidR="00883EFB">
        <w:rPr>
          <w:rFonts w:ascii="宋体" w:eastAsia="宋体" w:hAnsi="宋体" w:hint="eastAsia"/>
          <w:sz w:val="24"/>
        </w:rPr>
        <w:t>万亿</w:t>
      </w:r>
      <w:proofErr w:type="gramEnd"/>
      <w:r w:rsidR="00883EFB">
        <w:rPr>
          <w:rFonts w:ascii="宋体" w:eastAsia="宋体" w:hAnsi="宋体" w:hint="eastAsia"/>
          <w:sz w:val="24"/>
        </w:rPr>
        <w:t>元</w:t>
      </w:r>
      <w:r w:rsidR="00883EFB">
        <w:rPr>
          <w:rStyle w:val="aa"/>
          <w:rFonts w:ascii="宋体" w:eastAsia="宋体" w:hAnsi="宋体"/>
          <w:sz w:val="24"/>
        </w:rPr>
        <w:footnoteReference w:id="3"/>
      </w:r>
      <w:r w:rsidR="00883EFB">
        <w:rPr>
          <w:rFonts w:ascii="宋体" w:eastAsia="宋体" w:hAnsi="宋体" w:hint="eastAsia"/>
          <w:sz w:val="24"/>
        </w:rPr>
        <w:t>，占G</w:t>
      </w:r>
      <w:r w:rsidR="00883EFB">
        <w:rPr>
          <w:rFonts w:ascii="宋体" w:eastAsia="宋体" w:hAnsi="宋体"/>
          <w:sz w:val="24"/>
        </w:rPr>
        <w:t>DP</w:t>
      </w:r>
      <w:r w:rsidR="00883EFB">
        <w:rPr>
          <w:rFonts w:ascii="宋体" w:eastAsia="宋体" w:hAnsi="宋体" w:hint="eastAsia"/>
          <w:sz w:val="24"/>
        </w:rPr>
        <w:t>比重1</w:t>
      </w:r>
      <w:r w:rsidR="00883EFB">
        <w:rPr>
          <w:rFonts w:ascii="宋体" w:eastAsia="宋体" w:hAnsi="宋体"/>
          <w:sz w:val="24"/>
        </w:rPr>
        <w:t>0%</w:t>
      </w:r>
      <w:r w:rsidR="00883EFB">
        <w:rPr>
          <w:rFonts w:ascii="宋体" w:eastAsia="宋体" w:hAnsi="宋体" w:hint="eastAsia"/>
          <w:sz w:val="24"/>
        </w:rPr>
        <w:t>左右；其中电信业务、互联网业务和软件业务收入同比增长率均高于</w:t>
      </w:r>
      <w:r>
        <w:rPr>
          <w:rFonts w:ascii="宋体" w:eastAsia="宋体" w:hAnsi="宋体" w:hint="eastAsia"/>
          <w:sz w:val="24"/>
        </w:rPr>
        <w:t>同期</w:t>
      </w:r>
      <w:r w:rsidR="00883EFB">
        <w:rPr>
          <w:rFonts w:ascii="宋体" w:eastAsia="宋体" w:hAnsi="宋体" w:hint="eastAsia"/>
          <w:sz w:val="24"/>
        </w:rPr>
        <w:t>G</w:t>
      </w:r>
      <w:r w:rsidR="00883EFB">
        <w:rPr>
          <w:rFonts w:ascii="宋体" w:eastAsia="宋体" w:hAnsi="宋体"/>
          <w:sz w:val="24"/>
        </w:rPr>
        <w:t>DP</w:t>
      </w:r>
      <w:r w:rsidR="00883EFB">
        <w:rPr>
          <w:rFonts w:ascii="宋体" w:eastAsia="宋体" w:hAnsi="宋体" w:hint="eastAsia"/>
          <w:sz w:val="24"/>
        </w:rPr>
        <w:t>增速。</w:t>
      </w:r>
      <w:r>
        <w:rPr>
          <w:rFonts w:ascii="宋体" w:eastAsia="宋体" w:hAnsi="宋体" w:hint="eastAsia"/>
          <w:sz w:val="24"/>
        </w:rPr>
        <w:t>数字经济</w:t>
      </w:r>
      <w:r w:rsidR="001E4D0F">
        <w:rPr>
          <w:rFonts w:ascii="宋体" w:eastAsia="宋体" w:hAnsi="宋体" w:hint="eastAsia"/>
          <w:sz w:val="24"/>
        </w:rPr>
        <w:t>相关</w:t>
      </w:r>
      <w:r w:rsidR="00B362AD">
        <w:rPr>
          <w:rFonts w:ascii="宋体" w:eastAsia="宋体" w:hAnsi="宋体" w:hint="eastAsia"/>
          <w:sz w:val="24"/>
        </w:rPr>
        <w:t>体制机制</w:t>
      </w:r>
      <w:r w:rsidR="001E4D0F">
        <w:rPr>
          <w:rFonts w:ascii="宋体" w:eastAsia="宋体" w:hAnsi="宋体" w:hint="eastAsia"/>
          <w:sz w:val="24"/>
        </w:rPr>
        <w:t>不断</w:t>
      </w:r>
      <w:r w:rsidR="00B362AD">
        <w:rPr>
          <w:rFonts w:ascii="宋体" w:eastAsia="宋体" w:hAnsi="宋体" w:hint="eastAsia"/>
          <w:sz w:val="24"/>
        </w:rPr>
        <w:t>完善，将进一步释放高质量发展的动能</w:t>
      </w:r>
      <w:r w:rsidR="00242421">
        <w:rPr>
          <w:rFonts w:ascii="宋体" w:eastAsia="宋体" w:hAnsi="宋体" w:hint="eastAsia"/>
          <w:sz w:val="24"/>
        </w:rPr>
        <w:t>作用</w:t>
      </w:r>
      <w:r w:rsidR="00B362AD">
        <w:rPr>
          <w:rFonts w:ascii="宋体" w:eastAsia="宋体" w:hAnsi="宋体" w:hint="eastAsia"/>
          <w:sz w:val="24"/>
        </w:rPr>
        <w:t>。</w:t>
      </w:r>
    </w:p>
    <w:p w:rsidR="007F7B03" w:rsidRPr="007F7B03" w:rsidRDefault="007F7B03" w:rsidP="002C3941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7A6450">
        <w:rPr>
          <w:rFonts w:ascii="宋体" w:eastAsia="宋体" w:hAnsi="宋体" w:hint="eastAsia"/>
          <w:b/>
          <w:sz w:val="24"/>
        </w:rPr>
        <w:t>健全</w:t>
      </w:r>
      <w:proofErr w:type="gramStart"/>
      <w:r w:rsidRPr="007A6450">
        <w:rPr>
          <w:rFonts w:ascii="宋体" w:eastAsia="宋体" w:hAnsi="宋体" w:hint="eastAsia"/>
          <w:b/>
          <w:sz w:val="24"/>
        </w:rPr>
        <w:t>促进</w:t>
      </w:r>
      <w:r w:rsidR="007A6450">
        <w:rPr>
          <w:rFonts w:ascii="宋体" w:eastAsia="宋体" w:hAnsi="宋体" w:hint="eastAsia"/>
          <w:b/>
          <w:sz w:val="24"/>
        </w:rPr>
        <w:t>数实</w:t>
      </w:r>
      <w:r w:rsidRPr="007A6450">
        <w:rPr>
          <w:rFonts w:ascii="宋体" w:eastAsia="宋体" w:hAnsi="宋体" w:hint="eastAsia"/>
          <w:b/>
          <w:sz w:val="24"/>
        </w:rPr>
        <w:t>深度</w:t>
      </w:r>
      <w:proofErr w:type="gramEnd"/>
      <w:r w:rsidRPr="007A6450">
        <w:rPr>
          <w:rFonts w:ascii="宋体" w:eastAsia="宋体" w:hAnsi="宋体" w:hint="eastAsia"/>
          <w:b/>
          <w:sz w:val="24"/>
        </w:rPr>
        <w:t>融合制度。</w:t>
      </w:r>
      <w:r w:rsidR="007A6450" w:rsidRPr="007A6450">
        <w:rPr>
          <w:rFonts w:ascii="宋体" w:eastAsia="宋体" w:hAnsi="宋体" w:hint="eastAsia"/>
          <w:sz w:val="24"/>
        </w:rPr>
        <w:t>决定</w:t>
      </w:r>
      <w:r w:rsidR="00AC07F9">
        <w:rPr>
          <w:rFonts w:ascii="宋体" w:eastAsia="宋体" w:hAnsi="宋体" w:hint="eastAsia"/>
          <w:sz w:val="24"/>
        </w:rPr>
        <w:t>提</w:t>
      </w:r>
      <w:r w:rsidR="007A6450" w:rsidRPr="007A6450">
        <w:rPr>
          <w:rFonts w:ascii="宋体" w:eastAsia="宋体" w:hAnsi="宋体" w:hint="eastAsia"/>
          <w:sz w:val="24"/>
        </w:rPr>
        <w:t>出，</w:t>
      </w:r>
      <w:r w:rsidRPr="007A6450">
        <w:rPr>
          <w:rFonts w:ascii="宋体" w:eastAsia="宋体" w:hAnsi="宋体" w:hint="eastAsia"/>
          <w:sz w:val="24"/>
        </w:rPr>
        <w:t>加</w:t>
      </w:r>
      <w:r w:rsidRPr="007F7B03">
        <w:rPr>
          <w:rFonts w:ascii="宋体" w:eastAsia="宋体" w:hAnsi="宋体" w:hint="eastAsia"/>
          <w:sz w:val="24"/>
        </w:rPr>
        <w:t>快推进新型工业化，培育壮大先进制造业集群，推动制造业高端化、智能化、绿色化发展。</w:t>
      </w:r>
      <w:r w:rsidR="00AC07F9" w:rsidRPr="00AC07F9">
        <w:rPr>
          <w:rFonts w:ascii="宋体" w:eastAsia="宋体" w:hAnsi="宋体" w:hint="eastAsia"/>
          <w:sz w:val="24"/>
        </w:rPr>
        <w:t>推动大规模设备更新</w:t>
      </w:r>
      <w:r w:rsidR="00AC07F9">
        <w:rPr>
          <w:rFonts w:ascii="宋体" w:eastAsia="宋体" w:hAnsi="宋体" w:hint="eastAsia"/>
          <w:sz w:val="24"/>
        </w:rPr>
        <w:t>行动方案中，要求</w:t>
      </w:r>
      <w:r w:rsidR="00AC07F9" w:rsidRPr="00AC07F9">
        <w:rPr>
          <w:rFonts w:ascii="宋体" w:eastAsia="宋体" w:hAnsi="宋体" w:hint="eastAsia"/>
          <w:sz w:val="24"/>
        </w:rPr>
        <w:t>到</w:t>
      </w:r>
      <w:r w:rsidR="00AC07F9" w:rsidRPr="00AC07F9">
        <w:rPr>
          <w:rFonts w:ascii="宋体" w:eastAsia="宋体" w:hAnsi="宋体"/>
          <w:sz w:val="24"/>
        </w:rPr>
        <w:t>2027年规模以上工业企业数字化研发设计工具普及率、关键工序数控化率分别超过90%、75%。</w:t>
      </w:r>
      <w:r w:rsidR="00AC07F9">
        <w:rPr>
          <w:rFonts w:ascii="宋体" w:eastAsia="宋体" w:hAnsi="宋体" w:hint="eastAsia"/>
          <w:sz w:val="24"/>
        </w:rPr>
        <w:t>数字化赋能作用</w:t>
      </w:r>
      <w:r w:rsidR="00A3527C">
        <w:rPr>
          <w:rFonts w:ascii="宋体" w:eastAsia="宋体" w:hAnsi="宋体" w:hint="eastAsia"/>
          <w:sz w:val="24"/>
        </w:rPr>
        <w:t>将极大推动产业结构升级。</w:t>
      </w:r>
    </w:p>
    <w:p w:rsidR="002C3941" w:rsidRDefault="002C3941" w:rsidP="002C3941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7F7B03">
        <w:rPr>
          <w:rFonts w:ascii="宋体" w:eastAsia="宋体" w:hAnsi="宋体" w:hint="eastAsia"/>
          <w:b/>
          <w:sz w:val="24"/>
        </w:rPr>
        <w:t>推动一体化协同发展。</w:t>
      </w:r>
      <w:r w:rsidR="007F7B03" w:rsidRPr="007F7B03">
        <w:rPr>
          <w:rFonts w:ascii="宋体" w:eastAsia="宋体" w:hAnsi="宋体" w:hint="eastAsia"/>
          <w:sz w:val="24"/>
        </w:rPr>
        <w:t>决定</w:t>
      </w:r>
      <w:r w:rsidR="00AC07F9">
        <w:rPr>
          <w:rFonts w:ascii="宋体" w:eastAsia="宋体" w:hAnsi="宋体" w:hint="eastAsia"/>
          <w:sz w:val="24"/>
        </w:rPr>
        <w:t>提</w:t>
      </w:r>
      <w:r w:rsidR="007F7B03" w:rsidRPr="007F7B03">
        <w:rPr>
          <w:rFonts w:ascii="宋体" w:eastAsia="宋体" w:hAnsi="宋体" w:hint="eastAsia"/>
          <w:sz w:val="24"/>
        </w:rPr>
        <w:t>出，</w:t>
      </w:r>
      <w:r w:rsidRPr="007F7B03">
        <w:rPr>
          <w:rFonts w:ascii="宋体" w:eastAsia="宋体" w:hAnsi="宋体" w:hint="eastAsia"/>
          <w:sz w:val="24"/>
        </w:rPr>
        <w:t>培</w:t>
      </w:r>
      <w:r w:rsidRPr="002C3941">
        <w:rPr>
          <w:rFonts w:ascii="宋体" w:eastAsia="宋体" w:hAnsi="宋体" w:hint="eastAsia"/>
          <w:sz w:val="24"/>
        </w:rPr>
        <w:t>育全国一体化技术和数据市场，促进各类先进生产要素向发展新质生产力集聚，大幅提升全要素生产率。</w:t>
      </w:r>
      <w:r w:rsidR="007F7B03">
        <w:rPr>
          <w:rFonts w:ascii="宋体" w:eastAsia="宋体" w:hAnsi="宋体" w:hint="eastAsia"/>
          <w:sz w:val="24"/>
        </w:rPr>
        <w:t>同时</w:t>
      </w:r>
      <w:r w:rsidR="00AC07F9">
        <w:rPr>
          <w:rFonts w:ascii="宋体" w:eastAsia="宋体" w:hAnsi="宋体" w:hint="eastAsia"/>
          <w:sz w:val="24"/>
        </w:rPr>
        <w:t>提</w:t>
      </w:r>
      <w:r w:rsidR="007F7B03">
        <w:rPr>
          <w:rFonts w:ascii="宋体" w:eastAsia="宋体" w:hAnsi="宋体" w:hint="eastAsia"/>
          <w:sz w:val="24"/>
        </w:rPr>
        <w:t>出，</w:t>
      </w:r>
      <w:r w:rsidRPr="002C3941">
        <w:rPr>
          <w:rFonts w:ascii="宋体" w:eastAsia="宋体" w:hAnsi="宋体" w:hint="eastAsia"/>
          <w:sz w:val="24"/>
        </w:rPr>
        <w:t>完善区域一</w:t>
      </w:r>
      <w:r w:rsidR="00A3527C">
        <w:rPr>
          <w:rFonts w:ascii="宋体" w:eastAsia="宋体" w:hAnsi="宋体" w:hint="eastAsia"/>
          <w:sz w:val="24"/>
        </w:rPr>
        <w:t>体化发展机制，构建跨行政区合作发展新机制，深化东中西部产业协作。数字</w:t>
      </w:r>
      <w:r w:rsidR="00807508">
        <w:rPr>
          <w:rFonts w:ascii="宋体" w:eastAsia="宋体" w:hAnsi="宋体" w:hint="eastAsia"/>
          <w:sz w:val="24"/>
        </w:rPr>
        <w:t>化</w:t>
      </w:r>
      <w:r w:rsidR="00A3527C">
        <w:rPr>
          <w:rFonts w:ascii="宋体" w:eastAsia="宋体" w:hAnsi="宋体" w:hint="eastAsia"/>
          <w:sz w:val="24"/>
        </w:rPr>
        <w:t>方式为</w:t>
      </w:r>
      <w:r w:rsidR="003C5C6A">
        <w:rPr>
          <w:rFonts w:ascii="宋体" w:eastAsia="宋体" w:hAnsi="宋体" w:hint="eastAsia"/>
          <w:sz w:val="24"/>
        </w:rPr>
        <w:t>打破区域壁垒、</w:t>
      </w:r>
      <w:r w:rsidR="00A3527C">
        <w:rPr>
          <w:rFonts w:ascii="宋体" w:eastAsia="宋体" w:hAnsi="宋体" w:hint="eastAsia"/>
          <w:sz w:val="24"/>
        </w:rPr>
        <w:t>推动一体化协同发展，提供了创新工具和手段。</w:t>
      </w:r>
    </w:p>
    <w:p w:rsidR="00290299" w:rsidRDefault="002C3941" w:rsidP="00EE61A0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7F7B03">
        <w:rPr>
          <w:rFonts w:ascii="宋体" w:eastAsia="宋体" w:hAnsi="宋体" w:hint="eastAsia"/>
          <w:b/>
          <w:sz w:val="24"/>
        </w:rPr>
        <w:t>强调绿色和</w:t>
      </w:r>
      <w:proofErr w:type="gramStart"/>
      <w:r w:rsidRPr="007F7B03">
        <w:rPr>
          <w:rFonts w:ascii="宋体" w:eastAsia="宋体" w:hAnsi="宋体" w:hint="eastAsia"/>
          <w:b/>
          <w:sz w:val="24"/>
        </w:rPr>
        <w:t>安全发展</w:t>
      </w:r>
      <w:proofErr w:type="gramEnd"/>
      <w:r w:rsidRPr="007F7B03">
        <w:rPr>
          <w:rFonts w:ascii="宋体" w:eastAsia="宋体" w:hAnsi="宋体" w:hint="eastAsia"/>
          <w:b/>
          <w:sz w:val="24"/>
        </w:rPr>
        <w:t>方式</w:t>
      </w:r>
      <w:r>
        <w:rPr>
          <w:rFonts w:ascii="宋体" w:eastAsia="宋体" w:hAnsi="宋体" w:hint="eastAsia"/>
          <w:sz w:val="24"/>
        </w:rPr>
        <w:t>。</w:t>
      </w:r>
      <w:r w:rsidR="00242421">
        <w:rPr>
          <w:rFonts w:ascii="宋体" w:eastAsia="宋体" w:hAnsi="宋体" w:hint="eastAsia"/>
          <w:sz w:val="24"/>
        </w:rPr>
        <w:t>决定</w:t>
      </w:r>
      <w:r w:rsidR="007A6450">
        <w:rPr>
          <w:rFonts w:ascii="宋体" w:eastAsia="宋体" w:hAnsi="宋体" w:hint="eastAsia"/>
          <w:sz w:val="24"/>
        </w:rPr>
        <w:t>提</w:t>
      </w:r>
      <w:r w:rsidR="00242421">
        <w:rPr>
          <w:rFonts w:ascii="宋体" w:eastAsia="宋体" w:hAnsi="宋体" w:hint="eastAsia"/>
          <w:sz w:val="24"/>
        </w:rPr>
        <w:t>出，</w:t>
      </w:r>
      <w:r w:rsidR="00242421" w:rsidRPr="00242421">
        <w:rPr>
          <w:rFonts w:ascii="宋体" w:eastAsia="宋体" w:hAnsi="宋体" w:hint="eastAsia"/>
          <w:sz w:val="24"/>
        </w:rPr>
        <w:t>强化环保、安全等制度约束。</w:t>
      </w:r>
      <w:r w:rsidR="00242421">
        <w:rPr>
          <w:rFonts w:ascii="宋体" w:eastAsia="宋体" w:hAnsi="宋体" w:hint="eastAsia"/>
          <w:sz w:val="24"/>
        </w:rPr>
        <w:t>一方面，</w:t>
      </w:r>
      <w:r w:rsidR="00F705EE" w:rsidRPr="00F705EE">
        <w:rPr>
          <w:rFonts w:ascii="宋体" w:eastAsia="宋体" w:hAnsi="宋体" w:hint="eastAsia"/>
          <w:sz w:val="24"/>
        </w:rPr>
        <w:t>聚焦建设美丽中国，加快经济社会发展全面绿色转型，</w:t>
      </w:r>
      <w:r w:rsidR="002778F6" w:rsidRPr="002778F6">
        <w:rPr>
          <w:rFonts w:ascii="宋体" w:eastAsia="宋体" w:hAnsi="宋体" w:hint="eastAsia"/>
          <w:sz w:val="24"/>
        </w:rPr>
        <w:t>支持企业</w:t>
      </w:r>
      <w:proofErr w:type="gramStart"/>
      <w:r w:rsidR="002778F6" w:rsidRPr="002778F6">
        <w:rPr>
          <w:rFonts w:ascii="宋体" w:eastAsia="宋体" w:hAnsi="宋体" w:hint="eastAsia"/>
          <w:sz w:val="24"/>
        </w:rPr>
        <w:t>用数智技术</w:t>
      </w:r>
      <w:proofErr w:type="gramEnd"/>
      <w:r w:rsidR="002778F6" w:rsidRPr="002778F6">
        <w:rPr>
          <w:rFonts w:ascii="宋体" w:eastAsia="宋体" w:hAnsi="宋体" w:hint="eastAsia"/>
          <w:sz w:val="24"/>
        </w:rPr>
        <w:t>、绿色技术改造提升传统产业。</w:t>
      </w:r>
      <w:r w:rsidR="00242421">
        <w:rPr>
          <w:rFonts w:ascii="宋体" w:eastAsia="宋体" w:hAnsi="宋体" w:hint="eastAsia"/>
          <w:sz w:val="24"/>
        </w:rPr>
        <w:t>一方面，</w:t>
      </w:r>
      <w:r w:rsidR="00242421" w:rsidRPr="003F26BD">
        <w:rPr>
          <w:rFonts w:ascii="宋体" w:eastAsia="宋体" w:hAnsi="宋体" w:hint="eastAsia"/>
          <w:sz w:val="24"/>
        </w:rPr>
        <w:t>健全提升产业</w:t>
      </w:r>
      <w:proofErr w:type="gramStart"/>
      <w:r w:rsidR="00242421" w:rsidRPr="003F26BD">
        <w:rPr>
          <w:rFonts w:ascii="宋体" w:eastAsia="宋体" w:hAnsi="宋体" w:hint="eastAsia"/>
          <w:sz w:val="24"/>
        </w:rPr>
        <w:t>链供应</w:t>
      </w:r>
      <w:proofErr w:type="gramEnd"/>
      <w:r w:rsidR="00242421" w:rsidRPr="003F26BD">
        <w:rPr>
          <w:rFonts w:ascii="宋体" w:eastAsia="宋体" w:hAnsi="宋体" w:hint="eastAsia"/>
          <w:sz w:val="24"/>
        </w:rPr>
        <w:t>链韧性和安全水平制度</w:t>
      </w:r>
      <w:r w:rsidR="00242421">
        <w:rPr>
          <w:rFonts w:ascii="宋体" w:eastAsia="宋体" w:hAnsi="宋体" w:hint="eastAsia"/>
          <w:sz w:val="24"/>
        </w:rPr>
        <w:t>；</w:t>
      </w:r>
      <w:r w:rsidR="00F64609" w:rsidRPr="00F64609">
        <w:rPr>
          <w:rFonts w:ascii="宋体" w:eastAsia="宋体" w:hAnsi="宋体" w:hint="eastAsia"/>
          <w:sz w:val="24"/>
        </w:rPr>
        <w:t>加强网络安全体制建设，</w:t>
      </w:r>
      <w:r w:rsidRPr="002C3941">
        <w:rPr>
          <w:rFonts w:ascii="宋体" w:eastAsia="宋体" w:hAnsi="宋体" w:hint="eastAsia"/>
          <w:sz w:val="24"/>
        </w:rPr>
        <w:t>建立人工智能安全监管制度。</w:t>
      </w:r>
      <w:r w:rsidR="00807508">
        <w:rPr>
          <w:rFonts w:ascii="宋体" w:eastAsia="宋体" w:hAnsi="宋体" w:hint="eastAsia"/>
          <w:sz w:val="24"/>
        </w:rPr>
        <w:t>绿色和安全是经济社会可持续发展的根本保障。</w:t>
      </w:r>
    </w:p>
    <w:p w:rsidR="004F3F41" w:rsidRDefault="002C3941" w:rsidP="00290299">
      <w:pPr>
        <w:adjustRightInd w:val="0"/>
        <w:snapToGrid w:val="0"/>
        <w:spacing w:line="360" w:lineRule="auto"/>
        <w:ind w:firstLine="490"/>
        <w:jc w:val="left"/>
        <w:rPr>
          <w:rFonts w:ascii="宋体" w:eastAsia="宋体" w:hAnsi="宋体"/>
          <w:sz w:val="24"/>
        </w:rPr>
      </w:pPr>
      <w:r w:rsidRPr="002C3941">
        <w:rPr>
          <w:rFonts w:ascii="宋体" w:eastAsia="宋体" w:hAnsi="宋体" w:hint="eastAsia"/>
          <w:b/>
          <w:sz w:val="24"/>
        </w:rPr>
        <w:lastRenderedPageBreak/>
        <w:t>加快数字经济对外开放。</w:t>
      </w:r>
      <w:r w:rsidR="003F26BD" w:rsidRPr="003F26BD">
        <w:rPr>
          <w:rFonts w:ascii="宋体" w:eastAsia="宋体" w:hAnsi="宋体" w:hint="eastAsia"/>
          <w:sz w:val="24"/>
        </w:rPr>
        <w:t>决定提出</w:t>
      </w:r>
      <w:r w:rsidR="003F26BD">
        <w:rPr>
          <w:rFonts w:ascii="宋体" w:eastAsia="宋体" w:hAnsi="宋体" w:hint="eastAsia"/>
          <w:sz w:val="24"/>
        </w:rPr>
        <w:t>，创新发展数字贸易；</w:t>
      </w:r>
      <w:r w:rsidR="004F3F41" w:rsidRPr="004F3F41">
        <w:rPr>
          <w:rFonts w:ascii="宋体" w:eastAsia="宋体" w:hAnsi="宋体" w:hint="eastAsia"/>
          <w:sz w:val="24"/>
        </w:rPr>
        <w:t>继续实施“一带一路”科技创新行动计划，加强绿色发展、数字经济、人工智能、</w:t>
      </w:r>
      <w:r w:rsidR="003F26BD">
        <w:rPr>
          <w:rFonts w:ascii="宋体" w:eastAsia="宋体" w:hAnsi="宋体" w:hint="eastAsia"/>
          <w:sz w:val="24"/>
        </w:rPr>
        <w:t>等领域的多边合作平台建设；</w:t>
      </w:r>
      <w:r w:rsidR="004F3F41" w:rsidRPr="004F3F41">
        <w:rPr>
          <w:rFonts w:ascii="宋体" w:eastAsia="宋体" w:hAnsi="宋体" w:hint="eastAsia"/>
          <w:sz w:val="24"/>
        </w:rPr>
        <w:t>完善陆海天网一体化布局，构建“一带一路”立体互联互通网络</w:t>
      </w:r>
      <w:r w:rsidR="00886DA0">
        <w:rPr>
          <w:rFonts w:ascii="宋体" w:eastAsia="宋体" w:hAnsi="宋体" w:hint="eastAsia"/>
          <w:sz w:val="24"/>
        </w:rPr>
        <w:t>。</w:t>
      </w:r>
    </w:p>
    <w:p w:rsidR="00EE61A0" w:rsidRPr="00EE61A0" w:rsidRDefault="00EE61A0" w:rsidP="00EE61A0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b/>
          <w:sz w:val="24"/>
        </w:rPr>
      </w:pPr>
      <w:r w:rsidRPr="00EE61A0">
        <w:rPr>
          <w:rFonts w:ascii="宋体" w:eastAsia="宋体" w:hAnsi="宋体" w:hint="eastAsia"/>
          <w:b/>
          <w:sz w:val="24"/>
        </w:rPr>
        <w:t>三、把握数字设施建设体制机制，夯实中国式现代化底座</w:t>
      </w:r>
    </w:p>
    <w:p w:rsidR="00807F58" w:rsidRDefault="00807F58" w:rsidP="00EE61A0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数字经济时代</w:t>
      </w:r>
      <w:r w:rsidR="00F41AE4">
        <w:rPr>
          <w:rFonts w:ascii="宋体" w:eastAsia="宋体" w:hAnsi="宋体" w:hint="eastAsia"/>
          <w:sz w:val="24"/>
        </w:rPr>
        <w:t>，数字基础设施是</w:t>
      </w:r>
      <w:r w:rsidR="003A08F6">
        <w:rPr>
          <w:rFonts w:ascii="宋体" w:eastAsia="宋体" w:hAnsi="宋体" w:hint="eastAsia"/>
          <w:sz w:val="24"/>
        </w:rPr>
        <w:t>推进</w:t>
      </w:r>
      <w:r w:rsidR="00F41AE4">
        <w:rPr>
          <w:rFonts w:ascii="宋体" w:eastAsia="宋体" w:hAnsi="宋体" w:hint="eastAsia"/>
          <w:sz w:val="24"/>
        </w:rPr>
        <w:t>中国式现代化的坚实底座。截至2</w:t>
      </w:r>
      <w:r w:rsidR="00F41AE4">
        <w:rPr>
          <w:rFonts w:ascii="宋体" w:eastAsia="宋体" w:hAnsi="宋体"/>
          <w:sz w:val="24"/>
        </w:rPr>
        <w:t>023</w:t>
      </w:r>
      <w:r w:rsidR="00F41AE4">
        <w:rPr>
          <w:rFonts w:ascii="宋体" w:eastAsia="宋体" w:hAnsi="宋体" w:hint="eastAsia"/>
          <w:sz w:val="24"/>
        </w:rPr>
        <w:t>年底</w:t>
      </w:r>
      <w:r w:rsidR="00F41AE4">
        <w:rPr>
          <w:rStyle w:val="aa"/>
          <w:rFonts w:ascii="宋体" w:eastAsia="宋体" w:hAnsi="宋体"/>
          <w:sz w:val="24"/>
        </w:rPr>
        <w:footnoteReference w:id="4"/>
      </w:r>
      <w:r w:rsidR="00F41AE4">
        <w:rPr>
          <w:rFonts w:ascii="宋体" w:eastAsia="宋体" w:hAnsi="宋体" w:hint="eastAsia"/>
          <w:sz w:val="24"/>
        </w:rPr>
        <w:t>，我国移动电话基站总数达1</w:t>
      </w:r>
      <w:r w:rsidR="00F41AE4">
        <w:rPr>
          <w:rFonts w:ascii="宋体" w:eastAsia="宋体" w:hAnsi="宋体"/>
          <w:sz w:val="24"/>
        </w:rPr>
        <w:t>162</w:t>
      </w:r>
      <w:r w:rsidR="00F41AE4">
        <w:rPr>
          <w:rFonts w:ascii="宋体" w:eastAsia="宋体" w:hAnsi="宋体" w:hint="eastAsia"/>
          <w:sz w:val="24"/>
        </w:rPr>
        <w:t>万</w:t>
      </w:r>
      <w:r w:rsidR="003A08F6">
        <w:rPr>
          <w:rFonts w:ascii="宋体" w:eastAsia="宋体" w:hAnsi="宋体" w:hint="eastAsia"/>
          <w:sz w:val="24"/>
        </w:rPr>
        <w:t>个</w:t>
      </w:r>
      <w:r w:rsidR="00F41AE4">
        <w:rPr>
          <w:rFonts w:ascii="宋体" w:eastAsia="宋体" w:hAnsi="宋体" w:hint="eastAsia"/>
          <w:sz w:val="24"/>
        </w:rPr>
        <w:t>，互联网宽带接入端口数量达1</w:t>
      </w:r>
      <w:r w:rsidR="00F41AE4">
        <w:rPr>
          <w:rFonts w:ascii="宋体" w:eastAsia="宋体" w:hAnsi="宋体"/>
          <w:sz w:val="24"/>
        </w:rPr>
        <w:t>1</w:t>
      </w:r>
      <w:r w:rsidR="00F41AE4">
        <w:rPr>
          <w:rFonts w:ascii="宋体" w:eastAsia="宋体" w:hAnsi="宋体" w:hint="eastAsia"/>
          <w:sz w:val="24"/>
        </w:rPr>
        <w:t>.</w:t>
      </w:r>
      <w:r w:rsidR="00F41AE4">
        <w:rPr>
          <w:rFonts w:ascii="宋体" w:eastAsia="宋体" w:hAnsi="宋体"/>
          <w:sz w:val="24"/>
        </w:rPr>
        <w:t>4</w:t>
      </w:r>
      <w:r w:rsidR="00F41AE4">
        <w:rPr>
          <w:rFonts w:ascii="宋体" w:eastAsia="宋体" w:hAnsi="宋体" w:hint="eastAsia"/>
          <w:sz w:val="24"/>
        </w:rPr>
        <w:t>亿个，互联网普及率达7</w:t>
      </w:r>
      <w:r w:rsidR="00F41AE4">
        <w:rPr>
          <w:rFonts w:ascii="宋体" w:eastAsia="宋体" w:hAnsi="宋体"/>
          <w:sz w:val="24"/>
        </w:rPr>
        <w:t>7.5%</w:t>
      </w:r>
      <w:r w:rsidR="00F41AE4">
        <w:rPr>
          <w:rFonts w:ascii="宋体" w:eastAsia="宋体" w:hAnsi="宋体" w:hint="eastAsia"/>
          <w:sz w:val="24"/>
        </w:rPr>
        <w:t>。</w:t>
      </w:r>
      <w:r w:rsidR="003A08F6">
        <w:rPr>
          <w:rFonts w:ascii="宋体" w:eastAsia="宋体" w:hAnsi="宋体" w:hint="eastAsia"/>
          <w:sz w:val="24"/>
        </w:rPr>
        <w:t>数字基础设施为数字技术创新、数字经济发展、数字社会构建提供了最坚实的物质保障。</w:t>
      </w:r>
    </w:p>
    <w:p w:rsidR="00A003AD" w:rsidRPr="00EE61A0" w:rsidRDefault="00490CCD" w:rsidP="00A003AD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b/>
          <w:sz w:val="24"/>
        </w:rPr>
        <w:t>规划数字基础设施建设重点领域</w:t>
      </w:r>
      <w:r w:rsidR="00A003AD" w:rsidRPr="00A003AD">
        <w:rPr>
          <w:rFonts w:ascii="宋体" w:eastAsia="宋体" w:hAnsi="宋体" w:hint="eastAsia"/>
          <w:b/>
          <w:sz w:val="24"/>
        </w:rPr>
        <w:t>。</w:t>
      </w:r>
      <w:r w:rsidR="00A003AD" w:rsidRPr="00A003AD">
        <w:rPr>
          <w:rFonts w:ascii="宋体" w:eastAsia="宋体" w:hAnsi="宋体" w:hint="eastAsia"/>
          <w:sz w:val="24"/>
        </w:rPr>
        <w:t>决定提出，</w:t>
      </w:r>
      <w:r w:rsidR="00A003AD" w:rsidRPr="00EE61A0">
        <w:rPr>
          <w:rFonts w:ascii="宋体" w:eastAsia="宋体" w:hAnsi="宋体" w:hint="eastAsia"/>
          <w:sz w:val="24"/>
        </w:rPr>
        <w:t>完善流通体制，加快发展物联网</w:t>
      </w:r>
      <w:r w:rsidR="00A003AD">
        <w:rPr>
          <w:rFonts w:ascii="宋体" w:eastAsia="宋体" w:hAnsi="宋体" w:hint="eastAsia"/>
          <w:sz w:val="24"/>
        </w:rPr>
        <w:t>；</w:t>
      </w:r>
      <w:r w:rsidR="00A003AD" w:rsidRPr="00EE61A0">
        <w:rPr>
          <w:rFonts w:ascii="宋体" w:eastAsia="宋体" w:hAnsi="宋体" w:hint="eastAsia"/>
          <w:sz w:val="24"/>
        </w:rPr>
        <w:t>建设和运营国家数据基础设施，促进数据共享</w:t>
      </w:r>
      <w:r w:rsidR="00A003AD">
        <w:rPr>
          <w:rFonts w:ascii="宋体" w:eastAsia="宋体" w:hAnsi="宋体" w:hint="eastAsia"/>
          <w:sz w:val="24"/>
        </w:rPr>
        <w:t>；</w:t>
      </w:r>
      <w:r w:rsidR="00A003AD" w:rsidRPr="00EE61A0">
        <w:rPr>
          <w:rFonts w:ascii="宋体" w:eastAsia="宋体" w:hAnsi="宋体" w:hint="eastAsia"/>
          <w:sz w:val="24"/>
        </w:rPr>
        <w:t>聚焦重点环节分领域推进生产性服务业高质量发展，发展产业互联网平台</w:t>
      </w:r>
      <w:r w:rsidR="00A003AD">
        <w:rPr>
          <w:rFonts w:ascii="宋体" w:eastAsia="宋体" w:hAnsi="宋体" w:hint="eastAsia"/>
          <w:sz w:val="24"/>
        </w:rPr>
        <w:t>；</w:t>
      </w:r>
      <w:r w:rsidR="00A003AD" w:rsidRPr="00EE61A0">
        <w:rPr>
          <w:rFonts w:ascii="宋体" w:eastAsia="宋体" w:hAnsi="宋体" w:hint="eastAsia"/>
          <w:sz w:val="24"/>
        </w:rPr>
        <w:t>构建新型基础设施规划和标准</w:t>
      </w:r>
      <w:r>
        <w:rPr>
          <w:rFonts w:ascii="宋体" w:eastAsia="宋体" w:hAnsi="宋体" w:hint="eastAsia"/>
          <w:sz w:val="24"/>
        </w:rPr>
        <w:t>体系，推进传统基础设施数字化改造。随着数字技术创新应用的迭代升级，数字基础设施的构成也将不断扩充，涵盖连接、存储、计算、平台、安全等各类要素。</w:t>
      </w:r>
    </w:p>
    <w:p w:rsidR="00A003AD" w:rsidRPr="00EE61A0" w:rsidRDefault="003A08F6" w:rsidP="00A003AD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A003AD">
        <w:rPr>
          <w:rFonts w:ascii="宋体" w:eastAsia="宋体" w:hAnsi="宋体" w:hint="eastAsia"/>
          <w:b/>
          <w:sz w:val="24"/>
        </w:rPr>
        <w:t>加大数字基础设施政策支持</w:t>
      </w:r>
      <w:r w:rsidR="00490CCD">
        <w:rPr>
          <w:rFonts w:ascii="宋体" w:eastAsia="宋体" w:hAnsi="宋体" w:hint="eastAsia"/>
          <w:b/>
          <w:sz w:val="24"/>
        </w:rPr>
        <w:t>和监管</w:t>
      </w:r>
      <w:r w:rsidRPr="00A003AD">
        <w:rPr>
          <w:rFonts w:ascii="宋体" w:eastAsia="宋体" w:hAnsi="宋体" w:hint="eastAsia"/>
          <w:b/>
          <w:sz w:val="24"/>
        </w:rPr>
        <w:t>。</w:t>
      </w:r>
      <w:r w:rsidR="00490CCD" w:rsidRPr="00490CCD">
        <w:rPr>
          <w:rFonts w:ascii="宋体" w:eastAsia="宋体" w:hAnsi="宋体" w:hint="eastAsia"/>
          <w:sz w:val="24"/>
        </w:rPr>
        <w:t>决定提出，</w:t>
      </w:r>
      <w:r w:rsidR="00490CCD" w:rsidRPr="00EE61A0">
        <w:rPr>
          <w:rFonts w:ascii="宋体" w:eastAsia="宋体" w:hAnsi="宋体" w:hint="eastAsia"/>
          <w:sz w:val="24"/>
        </w:rPr>
        <w:t>建立政府投资支持基础性、公益性、长远性重大项目建设长效机制</w:t>
      </w:r>
      <w:r w:rsidR="00490CCD">
        <w:rPr>
          <w:rFonts w:ascii="宋体" w:eastAsia="宋体" w:hAnsi="宋体" w:hint="eastAsia"/>
          <w:sz w:val="24"/>
        </w:rPr>
        <w:t>；</w:t>
      </w:r>
      <w:r w:rsidR="00A003AD" w:rsidRPr="00242421">
        <w:rPr>
          <w:rFonts w:ascii="宋体" w:eastAsia="宋体" w:hAnsi="宋体" w:hint="eastAsia"/>
          <w:sz w:val="24"/>
        </w:rPr>
        <w:t>推进能源、铁路、电信、水利、公用事业等行业自然垄断环节独立运营和竞争性环节市场化改革，健全监管体制机制。</w:t>
      </w:r>
    </w:p>
    <w:p w:rsidR="004F3F41" w:rsidRDefault="00EE61A0" w:rsidP="00290299">
      <w:pPr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/>
          <w:sz w:val="24"/>
        </w:rPr>
      </w:pPr>
      <w:r w:rsidRPr="00A003AD">
        <w:rPr>
          <w:rFonts w:ascii="宋体" w:eastAsia="宋体" w:hAnsi="宋体" w:hint="eastAsia"/>
          <w:b/>
          <w:sz w:val="24"/>
        </w:rPr>
        <w:t>助力公共服务普惠便捷</w:t>
      </w:r>
      <w:r w:rsidR="00F41AE4" w:rsidRPr="00A003AD">
        <w:rPr>
          <w:rFonts w:ascii="宋体" w:eastAsia="宋体" w:hAnsi="宋体" w:hint="eastAsia"/>
          <w:b/>
          <w:sz w:val="24"/>
        </w:rPr>
        <w:t>。</w:t>
      </w:r>
      <w:r w:rsidR="005036DD">
        <w:rPr>
          <w:rFonts w:ascii="宋体" w:eastAsia="宋体" w:hAnsi="宋体" w:hint="eastAsia"/>
          <w:sz w:val="24"/>
        </w:rPr>
        <w:t>坚持以人民为中心是进一步全面深化改革的原则之一。</w:t>
      </w:r>
      <w:r w:rsidR="00A003AD" w:rsidRPr="00A003AD">
        <w:rPr>
          <w:rFonts w:ascii="宋体" w:eastAsia="宋体" w:hAnsi="宋体" w:hint="eastAsia"/>
          <w:sz w:val="24"/>
        </w:rPr>
        <w:t>决定提出，</w:t>
      </w:r>
      <w:r w:rsidR="00807508">
        <w:rPr>
          <w:rFonts w:ascii="宋体" w:eastAsia="宋体" w:hAnsi="宋体" w:hint="eastAsia"/>
          <w:sz w:val="24"/>
        </w:rPr>
        <w:t>加强普惠性、基础性、兜底性民生建设。</w:t>
      </w:r>
      <w:r w:rsidR="005B1486">
        <w:rPr>
          <w:rFonts w:ascii="宋体" w:eastAsia="宋体" w:hAnsi="宋体" w:hint="eastAsia"/>
          <w:sz w:val="24"/>
        </w:rPr>
        <w:t>加大数字基础设施建设，弥合城乡之间、不同群体之间数字鸿沟，以普惠便捷的方式</w:t>
      </w:r>
      <w:r w:rsidR="00B1200E">
        <w:rPr>
          <w:rFonts w:ascii="宋体" w:eastAsia="宋体" w:hAnsi="宋体" w:hint="eastAsia"/>
          <w:sz w:val="24"/>
        </w:rPr>
        <w:t>提供线上教育、线上医疗、线上培训等</w:t>
      </w:r>
      <w:r w:rsidR="00064CEB">
        <w:rPr>
          <w:rFonts w:ascii="宋体" w:eastAsia="宋体" w:hAnsi="宋体" w:hint="eastAsia"/>
          <w:sz w:val="24"/>
        </w:rPr>
        <w:t>公共服务，</w:t>
      </w:r>
      <w:r w:rsidR="00B1200E">
        <w:rPr>
          <w:rFonts w:ascii="宋体" w:eastAsia="宋体" w:hAnsi="宋体" w:hint="eastAsia"/>
          <w:sz w:val="24"/>
        </w:rPr>
        <w:t>增强基本公共服务的均衡性和可及性，提高人民生活品质。</w:t>
      </w:r>
    </w:p>
    <w:p w:rsidR="00DC6C43" w:rsidRDefault="00DC6C43" w:rsidP="00290299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</w:p>
    <w:p w:rsidR="00DC6C43" w:rsidRPr="00DC6C43" w:rsidRDefault="00DC6C43" w:rsidP="00290299">
      <w:pPr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</w:rPr>
      </w:pPr>
      <w:r w:rsidRPr="00DC6C43">
        <w:rPr>
          <w:rFonts w:ascii="宋体" w:eastAsia="宋体" w:hAnsi="宋体"/>
          <w:sz w:val="24"/>
        </w:rPr>
        <w:t>https://mp.weixin.qq.com/s/IJDo7ImlsjWzFOgqe9tLQg</w:t>
      </w:r>
    </w:p>
    <w:sectPr w:rsidR="00DC6C43" w:rsidRPr="00DC6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10E" w:rsidRDefault="00AF410E" w:rsidP="003D1B68">
      <w:r>
        <w:separator/>
      </w:r>
    </w:p>
  </w:endnote>
  <w:endnote w:type="continuationSeparator" w:id="0">
    <w:p w:rsidR="00AF410E" w:rsidRDefault="00AF410E" w:rsidP="003D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10E" w:rsidRDefault="00AF410E" w:rsidP="003D1B68">
      <w:r>
        <w:separator/>
      </w:r>
    </w:p>
  </w:footnote>
  <w:footnote w:type="continuationSeparator" w:id="0">
    <w:p w:rsidR="00AF410E" w:rsidRDefault="00AF410E" w:rsidP="003D1B68">
      <w:r>
        <w:continuationSeparator/>
      </w:r>
    </w:p>
  </w:footnote>
  <w:footnote w:id="1">
    <w:p w:rsidR="00A75B87" w:rsidRPr="007F1979" w:rsidRDefault="00A75B87">
      <w:pPr>
        <w:pStyle w:val="a8"/>
        <w:rPr>
          <w:rFonts w:ascii="宋体" w:eastAsia="宋体" w:hAnsi="宋体"/>
        </w:rPr>
      </w:pPr>
      <w:r w:rsidRPr="007F1979">
        <w:rPr>
          <w:rStyle w:val="aa"/>
          <w:rFonts w:ascii="宋体" w:eastAsia="宋体" w:hAnsi="宋体"/>
        </w:rPr>
        <w:footnoteRef/>
      </w:r>
      <w:r w:rsidR="007F1979" w:rsidRPr="007F1979">
        <w:rPr>
          <w:rFonts w:ascii="宋体" w:eastAsia="宋体" w:hAnsi="宋体" w:hint="eastAsia"/>
        </w:rPr>
        <w:t>数据来源：</w:t>
      </w:r>
      <w:r w:rsidRPr="007F1979">
        <w:rPr>
          <w:rFonts w:ascii="宋体" w:eastAsia="宋体" w:hAnsi="宋体"/>
        </w:rPr>
        <w:t>2023</w:t>
      </w:r>
      <w:r w:rsidRPr="007F1979">
        <w:rPr>
          <w:rFonts w:ascii="宋体" w:eastAsia="宋体" w:hAnsi="宋体" w:hint="eastAsia"/>
        </w:rPr>
        <w:t>年1</w:t>
      </w:r>
      <w:r w:rsidRPr="007F1979">
        <w:rPr>
          <w:rFonts w:ascii="宋体" w:eastAsia="宋体" w:hAnsi="宋体"/>
        </w:rPr>
        <w:t>1</w:t>
      </w:r>
      <w:r w:rsidRPr="007F1979">
        <w:rPr>
          <w:rFonts w:ascii="宋体" w:eastAsia="宋体" w:hAnsi="宋体" w:hint="eastAsia"/>
        </w:rPr>
        <w:t>月8日，</w:t>
      </w:r>
      <w:r w:rsidRPr="007F1979">
        <w:rPr>
          <w:rFonts w:ascii="宋体" w:eastAsia="宋体" w:hAnsi="宋体"/>
        </w:rPr>
        <w:t>国务院政策例行吹风会</w:t>
      </w:r>
      <w:r w:rsidRPr="007F1979">
        <w:rPr>
          <w:rFonts w:ascii="宋体" w:eastAsia="宋体" w:hAnsi="宋体" w:hint="eastAsia"/>
        </w:rPr>
        <w:t>。</w:t>
      </w:r>
    </w:p>
  </w:footnote>
  <w:footnote w:id="2">
    <w:p w:rsidR="00766821" w:rsidRPr="007F1979" w:rsidRDefault="00766821">
      <w:pPr>
        <w:pStyle w:val="a8"/>
        <w:rPr>
          <w:rFonts w:ascii="宋体" w:eastAsia="宋体" w:hAnsi="宋体"/>
        </w:rPr>
      </w:pPr>
      <w:r w:rsidRPr="007F1979">
        <w:rPr>
          <w:rStyle w:val="aa"/>
          <w:rFonts w:ascii="宋体" w:eastAsia="宋体" w:hAnsi="宋体"/>
        </w:rPr>
        <w:footnoteRef/>
      </w:r>
      <w:r w:rsidRPr="007F1979">
        <w:rPr>
          <w:rFonts w:ascii="宋体" w:eastAsia="宋体" w:hAnsi="宋体" w:hint="eastAsia"/>
        </w:rPr>
        <w:t>数据</w:t>
      </w:r>
      <w:r w:rsidR="007F1979" w:rsidRPr="007F1979">
        <w:rPr>
          <w:rFonts w:ascii="宋体" w:eastAsia="宋体" w:hAnsi="宋体" w:hint="eastAsia"/>
        </w:rPr>
        <w:t>来源：</w:t>
      </w:r>
      <w:r w:rsidRPr="007F1979">
        <w:rPr>
          <w:rFonts w:ascii="宋体" w:eastAsia="宋体" w:hAnsi="宋体" w:hint="eastAsia"/>
        </w:rPr>
        <w:t>国家统计局，</w:t>
      </w:r>
      <w:r w:rsidRPr="007F1979">
        <w:rPr>
          <w:rFonts w:ascii="宋体" w:eastAsia="宋体" w:hAnsi="宋体"/>
        </w:rPr>
        <w:t>2022年全国科技经费投入统计公报</w:t>
      </w:r>
      <w:r w:rsidRPr="007F1979">
        <w:rPr>
          <w:rFonts w:ascii="宋体" w:eastAsia="宋体" w:hAnsi="宋体" w:hint="eastAsia"/>
        </w:rPr>
        <w:t>。</w:t>
      </w:r>
    </w:p>
  </w:footnote>
  <w:footnote w:id="3">
    <w:p w:rsidR="00883EFB" w:rsidRDefault="00883EFB">
      <w:pPr>
        <w:pStyle w:val="a8"/>
      </w:pPr>
      <w:r>
        <w:rPr>
          <w:rStyle w:val="aa"/>
        </w:rPr>
        <w:footnoteRef/>
      </w:r>
      <w:r>
        <w:rPr>
          <w:rFonts w:hint="eastAsia"/>
        </w:rPr>
        <w:t>数据来源：国家数据局，《数字中国发展报告（2</w:t>
      </w:r>
      <w:r>
        <w:t>023</w:t>
      </w:r>
      <w:r>
        <w:rPr>
          <w:rFonts w:hint="eastAsia"/>
        </w:rPr>
        <w:t>年）》。</w:t>
      </w:r>
    </w:p>
  </w:footnote>
  <w:footnote w:id="4">
    <w:p w:rsidR="00F41AE4" w:rsidRDefault="00F41AE4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>数据来源：中国互联网络信息中心，《第5</w:t>
      </w:r>
      <w:r>
        <w:t>3</w:t>
      </w:r>
      <w:r>
        <w:rPr>
          <w:rFonts w:hint="eastAsia"/>
        </w:rPr>
        <w:t>次中国互联网络发展状况统计报告》。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2F95"/>
    <w:multiLevelType w:val="hybridMultilevel"/>
    <w:tmpl w:val="4BFA16D8"/>
    <w:lvl w:ilvl="0" w:tplc="19B46348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10A77F5A"/>
    <w:multiLevelType w:val="hybridMultilevel"/>
    <w:tmpl w:val="EBFA6DDC"/>
    <w:lvl w:ilvl="0" w:tplc="83F0EC54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354C67F3"/>
    <w:multiLevelType w:val="hybridMultilevel"/>
    <w:tmpl w:val="AD32080C"/>
    <w:lvl w:ilvl="0" w:tplc="0A8A9E70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5CA43F5B"/>
    <w:multiLevelType w:val="hybridMultilevel"/>
    <w:tmpl w:val="A76EBE12"/>
    <w:lvl w:ilvl="0" w:tplc="3B8251E2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884"/>
    <w:rsid w:val="000001FF"/>
    <w:rsid w:val="00005246"/>
    <w:rsid w:val="00064CEB"/>
    <w:rsid w:val="00090FD6"/>
    <w:rsid w:val="00147E4C"/>
    <w:rsid w:val="00150AD8"/>
    <w:rsid w:val="00151ED3"/>
    <w:rsid w:val="001A5603"/>
    <w:rsid w:val="001E4D0F"/>
    <w:rsid w:val="00242421"/>
    <w:rsid w:val="002778F6"/>
    <w:rsid w:val="00290299"/>
    <w:rsid w:val="002C3941"/>
    <w:rsid w:val="002F2531"/>
    <w:rsid w:val="00392D45"/>
    <w:rsid w:val="00397548"/>
    <w:rsid w:val="003A08F6"/>
    <w:rsid w:val="003A18C0"/>
    <w:rsid w:val="003C5C6A"/>
    <w:rsid w:val="003D1B68"/>
    <w:rsid w:val="003D5650"/>
    <w:rsid w:val="003F26BD"/>
    <w:rsid w:val="0044443A"/>
    <w:rsid w:val="004646F3"/>
    <w:rsid w:val="00490CCD"/>
    <w:rsid w:val="004F3F41"/>
    <w:rsid w:val="005036DD"/>
    <w:rsid w:val="00570F9F"/>
    <w:rsid w:val="005746B1"/>
    <w:rsid w:val="005B1486"/>
    <w:rsid w:val="00601723"/>
    <w:rsid w:val="0066049B"/>
    <w:rsid w:val="006A5395"/>
    <w:rsid w:val="006C4D10"/>
    <w:rsid w:val="006F60E0"/>
    <w:rsid w:val="00735DFD"/>
    <w:rsid w:val="00766821"/>
    <w:rsid w:val="007A6450"/>
    <w:rsid w:val="007E57F3"/>
    <w:rsid w:val="007F1979"/>
    <w:rsid w:val="007F7B03"/>
    <w:rsid w:val="00807508"/>
    <w:rsid w:val="00807F58"/>
    <w:rsid w:val="00837EC5"/>
    <w:rsid w:val="008403BE"/>
    <w:rsid w:val="00883EFB"/>
    <w:rsid w:val="00886DA0"/>
    <w:rsid w:val="008F3FE9"/>
    <w:rsid w:val="00972E76"/>
    <w:rsid w:val="009B5CF0"/>
    <w:rsid w:val="00A003AD"/>
    <w:rsid w:val="00A3527C"/>
    <w:rsid w:val="00A73B74"/>
    <w:rsid w:val="00A75B87"/>
    <w:rsid w:val="00A92CCE"/>
    <w:rsid w:val="00AC07F9"/>
    <w:rsid w:val="00AF0040"/>
    <w:rsid w:val="00AF410E"/>
    <w:rsid w:val="00B1200E"/>
    <w:rsid w:val="00B362AD"/>
    <w:rsid w:val="00B96884"/>
    <w:rsid w:val="00BB7ED5"/>
    <w:rsid w:val="00BD435B"/>
    <w:rsid w:val="00BD439E"/>
    <w:rsid w:val="00CC6E77"/>
    <w:rsid w:val="00CD6C9E"/>
    <w:rsid w:val="00CE1816"/>
    <w:rsid w:val="00CE25FD"/>
    <w:rsid w:val="00D16058"/>
    <w:rsid w:val="00D1785A"/>
    <w:rsid w:val="00D21531"/>
    <w:rsid w:val="00D60B8D"/>
    <w:rsid w:val="00D67DB8"/>
    <w:rsid w:val="00DC52D6"/>
    <w:rsid w:val="00DC6C43"/>
    <w:rsid w:val="00DD33F6"/>
    <w:rsid w:val="00E50A69"/>
    <w:rsid w:val="00E62EA0"/>
    <w:rsid w:val="00EE61A0"/>
    <w:rsid w:val="00EF0F30"/>
    <w:rsid w:val="00F0361C"/>
    <w:rsid w:val="00F41AE4"/>
    <w:rsid w:val="00F64609"/>
    <w:rsid w:val="00F705EE"/>
    <w:rsid w:val="00F8422B"/>
    <w:rsid w:val="00F9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8902C"/>
  <w15:chartTrackingRefBased/>
  <w15:docId w15:val="{40719616-634C-476A-97BC-7222F8D5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029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D1B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1B6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1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1B68"/>
    <w:rPr>
      <w:sz w:val="18"/>
      <w:szCs w:val="18"/>
    </w:rPr>
  </w:style>
  <w:style w:type="paragraph" w:styleId="a8">
    <w:name w:val="footnote text"/>
    <w:basedOn w:val="a"/>
    <w:link w:val="a9"/>
    <w:uiPriority w:val="99"/>
    <w:semiHidden/>
    <w:unhideWhenUsed/>
    <w:rsid w:val="00A75B87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A75B87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A75B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76299-C009-4650-92EA-29A43EA61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80</cp:revision>
  <dcterms:created xsi:type="dcterms:W3CDTF">2024-07-25T01:55:00Z</dcterms:created>
  <dcterms:modified xsi:type="dcterms:W3CDTF">2024-08-05T08:20:00Z</dcterms:modified>
</cp:coreProperties>
</file>