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80"/>
        <w:spacing w:before="434" w:line="178" w:lineRule="auto"/>
        <w:rPr>
          <w:rFonts w:ascii="LiSu" w:hAnsi="LiSu" w:eastAsia="LiSu" w:cs="LiSu"/>
          <w:sz w:val="112"/>
          <w:szCs w:val="112"/>
        </w:rPr>
      </w:pPr>
      <w:r>
        <w:rPr>
          <w:rFonts w:ascii="LiSu" w:hAnsi="LiSu" w:eastAsia="LiSu" w:cs="LiSu"/>
          <w:sz w:val="112"/>
          <w:szCs w:val="112"/>
          <w:color w:val="FF0000"/>
          <w:spacing w:val="-7"/>
        </w:rPr>
        <w:t>战略研究专报</w:t>
      </w:r>
    </w:p>
    <w:p>
      <w:pPr>
        <w:ind w:left="113"/>
        <w:spacing w:before="217" w:line="406" w:lineRule="exact"/>
        <w:rPr>
          <w:rFonts w:ascii="LiSu" w:hAnsi="LiSu" w:eastAsia="LiSu" w:cs="LiSu"/>
          <w:sz w:val="30"/>
          <w:szCs w:val="30"/>
        </w:rPr>
      </w:pP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天翼智库</w:t>
      </w:r>
      <w:r>
        <w:rPr>
          <w:rFonts w:ascii="LiSu" w:hAnsi="LiSu" w:eastAsia="LiSu" w:cs="LiSu"/>
          <w:sz w:val="30"/>
          <w:szCs w:val="30"/>
          <w:color w:val="FF0000"/>
          <w:spacing w:val="1"/>
          <w:position w:val="2"/>
        </w:rPr>
        <w:t xml:space="preserve">                      </w:t>
      </w:r>
      <w:r>
        <w:rPr>
          <w:rFonts w:ascii="LiSu" w:hAnsi="LiSu" w:eastAsia="LiSu" w:cs="LiSu"/>
          <w:sz w:val="30"/>
          <w:szCs w:val="30"/>
          <w:color w:val="FF0000"/>
          <w:position w:val="2"/>
        </w:rPr>
        <w:t xml:space="preserve">     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2025</w:t>
      </w:r>
      <w:r>
        <w:rPr>
          <w:rFonts w:ascii="LiSu" w:hAnsi="LiSu" w:eastAsia="LiSu" w:cs="LiSu"/>
          <w:sz w:val="30"/>
          <w:szCs w:val="30"/>
          <w:color w:val="FF0000"/>
          <w:spacing w:val="-66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年第</w:t>
      </w:r>
      <w:r>
        <w:rPr>
          <w:rFonts w:ascii="LiSu" w:hAnsi="LiSu" w:eastAsia="LiSu" w:cs="LiSu"/>
          <w:sz w:val="30"/>
          <w:szCs w:val="30"/>
          <w:color w:val="FF0000"/>
          <w:spacing w:val="-56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3</w:t>
      </w:r>
      <w:r>
        <w:rPr>
          <w:rFonts w:ascii="LiSu" w:hAnsi="LiSu" w:eastAsia="LiSu" w:cs="LiSu"/>
          <w:sz w:val="30"/>
          <w:szCs w:val="30"/>
          <w:color w:val="FF0000"/>
          <w:spacing w:val="-70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期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总</w:t>
      </w:r>
      <w:r>
        <w:rPr>
          <w:rFonts w:ascii="LiSu" w:hAnsi="LiSu" w:eastAsia="LiSu" w:cs="LiSu"/>
          <w:sz w:val="30"/>
          <w:szCs w:val="30"/>
          <w:color w:val="FF0000"/>
          <w:spacing w:val="-57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3</w:t>
      </w:r>
      <w:r>
        <w:rPr>
          <w:rFonts w:ascii="LiSu" w:hAnsi="LiSu" w:eastAsia="LiSu" w:cs="LiSu"/>
          <w:sz w:val="30"/>
          <w:szCs w:val="30"/>
          <w:color w:val="FF0000"/>
          <w:spacing w:val="-68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期</w:t>
      </w:r>
    </w:p>
    <w:p>
      <w:pPr>
        <w:spacing w:before="55" w:line="88" w:lineRule="exact"/>
        <w:rPr/>
      </w:pPr>
      <w:r>
        <w:rPr>
          <w:position w:val="-1"/>
        </w:rPr>
        <w:pict>
          <v:shape id="_x0000_s2" style="mso-position-vertical-relative:line;mso-position-horizontal-relative:char;width:429.8pt;height:4.45pt;" filled="false" strokecolor="#0070C0" strokeweight="4.44pt" coordsize="8595,88" coordorigin="0,0" path="m0,44l8595,44e">
            <v:stroke joinstyle="bevel" miterlimit="2"/>
          </v:shape>
        </w:pic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2019"/>
        <w:spacing w:before="130" w:line="219" w:lineRule="auto"/>
        <w:outlineLvl w:val="0"/>
        <w:rPr>
          <w:rFonts w:ascii="SimSun" w:hAnsi="SimSun" w:eastAsia="SimSun" w:cs="SimSun"/>
          <w:sz w:val="40"/>
          <w:szCs w:val="40"/>
        </w:rPr>
      </w:pPr>
      <w:r>
        <w:rPr>
          <w:rFonts w:ascii="Calibri" w:hAnsi="Calibri" w:eastAsia="Calibri" w:cs="Calibri"/>
          <w:sz w:val="40"/>
          <w:szCs w:val="40"/>
          <w:b/>
          <w:bCs/>
          <w:spacing w:val="-5"/>
        </w:rPr>
        <w:t>AI</w:t>
      </w:r>
      <w:r>
        <w:rPr>
          <w:rFonts w:ascii="Calibri" w:hAnsi="Calibri" w:eastAsia="Calibri" w:cs="Calibri"/>
          <w:sz w:val="40"/>
          <w:szCs w:val="40"/>
          <w:b/>
          <w:bCs/>
          <w:spacing w:val="23"/>
        </w:rPr>
        <w:t xml:space="preserve">  </w:t>
      </w:r>
      <w:r>
        <w:rPr>
          <w:rFonts w:ascii="SimSun" w:hAnsi="SimSun" w:eastAsia="SimSun" w:cs="SimSun"/>
          <w:sz w:val="40"/>
          <w:szCs w:val="40"/>
          <w:b/>
          <w:bCs/>
          <w:spacing w:val="-5"/>
        </w:rPr>
        <w:t>安全趋势、机遇与启示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158" w:right="144" w:firstLine="646"/>
        <w:spacing w:before="113" w:line="333" w:lineRule="auto"/>
        <w:jc w:val="both"/>
        <w:rPr/>
      </w:pPr>
      <w:r>
        <w:rPr>
          <w:spacing w:val="3"/>
        </w:rPr>
        <w:t>近 日，</w:t>
      </w:r>
      <w:r>
        <w:rPr>
          <w:spacing w:val="-25"/>
        </w:rPr>
        <w:t xml:space="preserve"> </w:t>
      </w:r>
      <w:r>
        <w:rPr>
          <w:spacing w:val="3"/>
        </w:rPr>
        <w:t>习近平总书记在主持中共中央政治局第二十次集</w:t>
      </w:r>
      <w:r>
        <w:rPr>
          <w:spacing w:val="10"/>
        </w:rPr>
        <w:t>体学习时强调“</w:t>
      </w:r>
      <w:r>
        <w:rPr>
          <w:spacing w:val="-48"/>
        </w:rPr>
        <w:t xml:space="preserve"> </w:t>
      </w:r>
      <w:r>
        <w:rPr>
          <w:spacing w:val="10"/>
        </w:rPr>
        <w:t>推动我国</w:t>
      </w:r>
      <w:r>
        <w:rPr/>
        <w:t>AI</w:t>
      </w:r>
      <w:r>
        <w:rPr>
          <w:spacing w:val="31"/>
          <w:w w:val="101"/>
        </w:rPr>
        <w:t xml:space="preserve"> </w:t>
      </w:r>
      <w:r>
        <w:rPr>
          <w:spacing w:val="10"/>
        </w:rPr>
        <w:t>朝着有益</w:t>
      </w:r>
      <w:r>
        <w:rPr>
          <w:spacing w:val="-38"/>
        </w:rPr>
        <w:t xml:space="preserve"> </w:t>
      </w:r>
      <w:r>
        <w:rPr>
          <w:spacing w:val="10"/>
        </w:rPr>
        <w:t>、</w:t>
      </w:r>
      <w:r>
        <w:rPr>
          <w:spacing w:val="-37"/>
        </w:rPr>
        <w:t xml:space="preserve"> </w:t>
      </w:r>
      <w:r>
        <w:rPr>
          <w:spacing w:val="10"/>
        </w:rPr>
        <w:t>安全</w:t>
      </w:r>
      <w:r>
        <w:rPr>
          <w:spacing w:val="-38"/>
        </w:rPr>
        <w:t xml:space="preserve"> </w:t>
      </w:r>
      <w:r>
        <w:rPr>
          <w:spacing w:val="10"/>
        </w:rPr>
        <w:t>、</w:t>
      </w:r>
      <w:r>
        <w:rPr>
          <w:spacing w:val="-47"/>
        </w:rPr>
        <w:t xml:space="preserve"> </w:t>
      </w:r>
      <w:r>
        <w:rPr>
          <w:spacing w:val="10"/>
        </w:rPr>
        <w:t>公平方向健</w:t>
      </w:r>
      <w:r>
        <w:rPr>
          <w:spacing w:val="5"/>
        </w:rPr>
        <w:t>康有序发展</w:t>
      </w:r>
      <w:r>
        <w:rPr>
          <w:spacing w:val="-50"/>
        </w:rPr>
        <w:t xml:space="preserve"> </w:t>
      </w:r>
      <w:r>
        <w:rPr>
          <w:spacing w:val="5"/>
        </w:rPr>
        <w:t>”，“</w:t>
      </w:r>
      <w:r>
        <w:rPr>
          <w:spacing w:val="-44"/>
        </w:rPr>
        <w:t xml:space="preserve"> </w:t>
      </w:r>
      <w:r>
        <w:rPr>
          <w:spacing w:val="5"/>
        </w:rPr>
        <w:t>牢牢掌握 </w:t>
      </w:r>
      <w:r>
        <w:rPr/>
        <w:t>AI</w:t>
      </w:r>
      <w:r>
        <w:rPr>
          <w:spacing w:val="29"/>
        </w:rPr>
        <w:t xml:space="preserve"> </w:t>
      </w:r>
      <w:r>
        <w:rPr>
          <w:spacing w:val="5"/>
        </w:rPr>
        <w:t>发展和治理主动</w:t>
      </w:r>
      <w:r>
        <w:rPr>
          <w:spacing w:val="4"/>
        </w:rPr>
        <w:t>权</w:t>
      </w:r>
      <w:r>
        <w:rPr>
          <w:spacing w:val="-48"/>
        </w:rPr>
        <w:t xml:space="preserve"> </w:t>
      </w:r>
      <w:r>
        <w:rPr>
          <w:spacing w:val="4"/>
        </w:rPr>
        <w:t>”</w:t>
      </w:r>
      <w:r>
        <w:rPr>
          <w:spacing w:val="-48"/>
        </w:rPr>
        <w:t xml:space="preserve"> </w:t>
      </w:r>
      <w:r>
        <w:rPr>
          <w:spacing w:val="4"/>
        </w:rPr>
        <w:t>。</w:t>
      </w:r>
      <w:r>
        <w:rPr/>
        <w:t>AI</w:t>
      </w:r>
      <w:r>
        <w:rPr>
          <w:spacing w:val="22"/>
        </w:rPr>
        <w:t xml:space="preserve"> </w:t>
      </w:r>
      <w:r>
        <w:rPr>
          <w:spacing w:val="4"/>
        </w:rPr>
        <w:t>技</w:t>
      </w:r>
      <w:r>
        <w:rPr>
          <w:spacing w:val="10"/>
        </w:rPr>
        <w:t>术和应用的快速发展，</w:t>
      </w:r>
      <w:r>
        <w:rPr>
          <w:spacing w:val="-39"/>
        </w:rPr>
        <w:t xml:space="preserve"> </w:t>
      </w:r>
      <w:r>
        <w:rPr>
          <w:spacing w:val="10"/>
        </w:rPr>
        <w:t>推动 </w:t>
      </w:r>
      <w:r>
        <w:rPr/>
        <w:t>AI</w:t>
      </w:r>
      <w:r>
        <w:rPr>
          <w:spacing w:val="50"/>
        </w:rPr>
        <w:t xml:space="preserve"> </w:t>
      </w:r>
      <w:r>
        <w:rPr>
          <w:spacing w:val="10"/>
        </w:rPr>
        <w:t>与安全加速融合，</w:t>
      </w:r>
      <w:r>
        <w:rPr>
          <w:spacing w:val="-42"/>
        </w:rPr>
        <w:t xml:space="preserve"> </w:t>
      </w:r>
      <w:r>
        <w:rPr>
          <w:spacing w:val="10"/>
        </w:rPr>
        <w:t>为安全技</w:t>
      </w:r>
      <w:r>
        <w:rPr>
          <w:spacing w:val="6"/>
        </w:rPr>
        <w:t>术能力提升</w:t>
      </w:r>
      <w:r>
        <w:rPr>
          <w:spacing w:val="-26"/>
        </w:rPr>
        <w:t xml:space="preserve"> </w:t>
      </w:r>
      <w:r>
        <w:rPr>
          <w:spacing w:val="6"/>
        </w:rPr>
        <w:t>、</w:t>
      </w:r>
      <w:r>
        <w:rPr>
          <w:spacing w:val="-56"/>
        </w:rPr>
        <w:t xml:space="preserve"> </w:t>
      </w:r>
      <w:r>
        <w:rPr>
          <w:spacing w:val="6"/>
        </w:rPr>
        <w:t>安全运营模式创新及开辟增量市场等方面带来</w:t>
      </w:r>
      <w:r>
        <w:rPr>
          <w:spacing w:val="3"/>
        </w:rPr>
        <w:t>新机遇， 同 时在 </w:t>
      </w:r>
      <w:r>
        <w:rPr/>
        <w:t>AI</w:t>
      </w:r>
      <w:r>
        <w:rPr>
          <w:spacing w:val="56"/>
        </w:rPr>
        <w:t xml:space="preserve"> </w:t>
      </w:r>
      <w:r>
        <w:rPr>
          <w:spacing w:val="3"/>
        </w:rPr>
        <w:t>安全治理等方面提出了新挑战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45"/>
        </w:rPr>
        <w:t xml:space="preserve"> </w:t>
      </w:r>
      <w:r>
        <w:rPr>
          <w:spacing w:val="3"/>
        </w:rPr>
        <w:t>建议中</w:t>
      </w:r>
      <w:r>
        <w:rPr>
          <w:spacing w:val="11"/>
        </w:rPr>
        <w:t>国电信深化 </w:t>
      </w:r>
      <w:r>
        <w:rPr/>
        <w:t>AI</w:t>
      </w:r>
      <w:r>
        <w:rPr>
          <w:spacing w:val="64"/>
        </w:rPr>
        <w:t xml:space="preserve"> </w:t>
      </w:r>
      <w:r>
        <w:rPr>
          <w:spacing w:val="11"/>
        </w:rPr>
        <w:t>与安全的融合应用与双向赋能，</w:t>
      </w:r>
      <w:r>
        <w:rPr>
          <w:spacing w:val="-40"/>
        </w:rPr>
        <w:t xml:space="preserve"> </w:t>
      </w:r>
      <w:r>
        <w:rPr>
          <w:spacing w:val="11"/>
        </w:rPr>
        <w:t>应对安全新</w:t>
      </w:r>
      <w:r>
        <w:rPr>
          <w:spacing w:val="12"/>
        </w:rPr>
        <w:t>挑战加快构建敏捷型的 </w:t>
      </w:r>
      <w:r>
        <w:rPr/>
        <w:t>AI</w:t>
      </w:r>
      <w:r>
        <w:rPr>
          <w:spacing w:val="38"/>
        </w:rPr>
        <w:t xml:space="preserve"> </w:t>
      </w:r>
      <w:r>
        <w:rPr>
          <w:spacing w:val="12"/>
        </w:rPr>
        <w:t>安全治理体系，</w:t>
      </w:r>
      <w:r>
        <w:rPr>
          <w:spacing w:val="-38"/>
        </w:rPr>
        <w:t xml:space="preserve"> </w:t>
      </w:r>
      <w:r>
        <w:rPr>
          <w:spacing w:val="12"/>
        </w:rPr>
        <w:t>抓住安</w:t>
      </w:r>
      <w:r>
        <w:rPr>
          <w:spacing w:val="11"/>
        </w:rPr>
        <w:t>全新机遇</w:t>
      </w:r>
      <w:r>
        <w:rPr>
          <w:spacing w:val="12"/>
        </w:rPr>
        <w:t>加快锻造以 </w:t>
      </w:r>
      <w:r>
        <w:rPr/>
        <w:t>AI</w:t>
      </w:r>
      <w:r>
        <w:rPr>
          <w:spacing w:val="43"/>
        </w:rPr>
        <w:t xml:space="preserve"> </w:t>
      </w:r>
      <w:r>
        <w:rPr>
          <w:spacing w:val="12"/>
        </w:rPr>
        <w:t>为核心的新型安全能力体系，</w:t>
      </w:r>
      <w:r>
        <w:rPr>
          <w:spacing w:val="-47"/>
        </w:rPr>
        <w:t xml:space="preserve"> </w:t>
      </w:r>
      <w:r>
        <w:rPr>
          <w:spacing w:val="12"/>
        </w:rPr>
        <w:t>进一步增强内</w:t>
      </w:r>
      <w:r>
        <w:rPr>
          <w:spacing w:val="7"/>
        </w:rPr>
        <w:t>生安全与对外服务能力。</w:t>
      </w:r>
    </w:p>
    <w:p>
      <w:pPr>
        <w:ind w:left="803"/>
        <w:spacing w:before="134" w:line="228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一、</w:t>
      </w:r>
      <w:r>
        <w:rPr>
          <w:rFonts w:ascii="SimHei" w:hAnsi="SimHei" w:eastAsia="SimHei" w:cs="SimHei"/>
          <w:sz w:val="31"/>
          <w:szCs w:val="31"/>
        </w:rPr>
        <w:t>AI</w:t>
      </w:r>
      <w:r>
        <w:rPr>
          <w:rFonts w:ascii="SimHei" w:hAnsi="SimHei" w:eastAsia="SimHei" w:cs="SimHei"/>
          <w:sz w:val="31"/>
          <w:szCs w:val="31"/>
          <w:spacing w:val="-4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7"/>
        </w:rPr>
        <w:t>与安全加快技术融合与应用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66" w:right="45" w:firstLine="702"/>
        <w:spacing w:before="114" w:line="336" w:lineRule="auto"/>
        <w:jc w:val="both"/>
        <w:rPr/>
      </w:pPr>
      <w:r>
        <w:rPr/>
        <w:t>AI</w:t>
      </w:r>
      <w:r>
        <w:rPr>
          <w:spacing w:val="38"/>
        </w:rPr>
        <w:t xml:space="preserve"> </w:t>
      </w:r>
      <w:r>
        <w:rPr>
          <w:spacing w:val="3"/>
        </w:rPr>
        <w:t>技术快速发展， 向大参数</w:t>
      </w:r>
      <w:r>
        <w:rPr>
          <w:spacing w:val="-37"/>
        </w:rPr>
        <w:t xml:space="preserve"> </w:t>
      </w:r>
      <w:r>
        <w:rPr>
          <w:spacing w:val="3"/>
        </w:rPr>
        <w:t>、</w:t>
      </w:r>
      <w:r>
        <w:rPr>
          <w:spacing w:val="-16"/>
        </w:rPr>
        <w:t xml:space="preserve"> </w:t>
      </w:r>
      <w:r>
        <w:rPr>
          <w:spacing w:val="3"/>
        </w:rPr>
        <w:t>多模态</w:t>
      </w:r>
      <w:r>
        <w:rPr>
          <w:spacing w:val="-40"/>
        </w:rPr>
        <w:t xml:space="preserve"> </w:t>
      </w:r>
      <w:r>
        <w:rPr>
          <w:spacing w:val="3"/>
        </w:rPr>
        <w:t>、</w:t>
      </w:r>
      <w:r>
        <w:rPr>
          <w:spacing w:val="-40"/>
        </w:rPr>
        <w:t xml:space="preserve"> </w:t>
      </w:r>
      <w:r>
        <w:rPr>
          <w:spacing w:val="3"/>
        </w:rPr>
        <w:t>泛化能力强的</w:t>
      </w:r>
      <w:r>
        <w:rPr>
          <w:spacing w:val="3"/>
        </w:rPr>
        <w:t>大模型形态演进</w:t>
      </w:r>
      <w:r>
        <w:rPr>
          <w:spacing w:val="-35"/>
        </w:rPr>
        <w:t xml:space="preserve"> </w:t>
      </w:r>
      <w:r>
        <w:rPr>
          <w:spacing w:val="3"/>
        </w:rPr>
        <w:t>。技术能力不断跃升的 </w:t>
      </w:r>
      <w:r>
        <w:rPr/>
        <w:t>AI</w:t>
      </w:r>
      <w:r>
        <w:rPr>
          <w:spacing w:val="45"/>
        </w:rPr>
        <w:t xml:space="preserve"> </w:t>
      </w:r>
      <w:r>
        <w:rPr>
          <w:spacing w:val="3"/>
        </w:rPr>
        <w:t>与</w:t>
      </w:r>
      <w:r>
        <w:rPr>
          <w:spacing w:val="2"/>
        </w:rPr>
        <w:t>安全快速融合，</w:t>
      </w:r>
      <w:r>
        <w:rPr>
          <w:spacing w:val="8"/>
        </w:rPr>
        <w:t>推动全球网络安全市场发展和产业变革。</w:t>
      </w:r>
    </w:p>
    <w:p>
      <w:pPr>
        <w:ind w:left="169" w:right="147" w:firstLine="650"/>
        <w:spacing w:before="130" w:line="37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"/>
        </w:rPr>
        <w:t>1、</w:t>
      </w:r>
      <w:r>
        <w:rPr>
          <w:rFonts w:ascii="FangSong" w:hAnsi="FangSong" w:eastAsia="FangSong" w:cs="FangSong"/>
          <w:sz w:val="31"/>
          <w:szCs w:val="31"/>
          <w:b/>
          <w:bCs/>
        </w:rPr>
        <w:t>AI</w:t>
      </w:r>
      <w:r>
        <w:rPr>
          <w:rFonts w:ascii="FangSong" w:hAnsi="FangSong" w:eastAsia="FangSong" w:cs="FangSong"/>
          <w:sz w:val="31"/>
          <w:szCs w:val="31"/>
          <w:spacing w:val="-37"/>
        </w:rPr>
        <w:t xml:space="preserve"> </w:t>
      </w:r>
      <w:r>
        <w:rPr>
          <w:rFonts w:ascii="FangSong" w:hAnsi="FangSong" w:eastAsia="FangSong" w:cs="FangSong"/>
          <w:sz w:val="31"/>
          <w:szCs w:val="31"/>
          <w:b/>
          <w:bCs/>
          <w:spacing w:val="2"/>
        </w:rPr>
        <w:t>为安全技术跨越式发展提供新可能。</w:t>
      </w:r>
      <w:r>
        <w:rPr>
          <w:rFonts w:ascii="FangSong" w:hAnsi="FangSong" w:eastAsia="FangSong" w:cs="FangSong"/>
          <w:sz w:val="31"/>
          <w:szCs w:val="31"/>
          <w:b/>
          <w:bCs/>
        </w:rPr>
        <w:t>AI</w:t>
      </w:r>
      <w:r>
        <w:rPr>
          <w:rFonts w:ascii="FangSong" w:hAnsi="FangSong" w:eastAsia="FangSong" w:cs="FangSong"/>
          <w:sz w:val="31"/>
          <w:szCs w:val="31"/>
          <w:spacing w:val="-53"/>
        </w:rPr>
        <w:t xml:space="preserve"> </w:t>
      </w:r>
      <w:r>
        <w:rPr>
          <w:rFonts w:ascii="FangSong" w:hAnsi="FangSong" w:eastAsia="FangSong" w:cs="FangSong"/>
          <w:sz w:val="31"/>
          <w:szCs w:val="31"/>
          <w:b/>
          <w:bCs/>
          <w:spacing w:val="2"/>
        </w:rPr>
        <w:t>驱动共性</w:t>
      </w:r>
      <w:r>
        <w:rPr>
          <w:rFonts w:ascii="FangSong" w:hAnsi="FangSong" w:eastAsia="FangSong" w:cs="FangSong"/>
          <w:sz w:val="31"/>
          <w:szCs w:val="31"/>
          <w:b/>
          <w:bCs/>
          <w:spacing w:val="18"/>
        </w:rPr>
        <w:t>安全技术快速发展并向跨域知识泛化与多模</w:t>
      </w:r>
      <w:r>
        <w:rPr>
          <w:rFonts w:ascii="FangSong" w:hAnsi="FangSong" w:eastAsia="FangSong" w:cs="FangSong"/>
          <w:sz w:val="31"/>
          <w:szCs w:val="31"/>
          <w:b/>
          <w:bCs/>
          <w:spacing w:val="17"/>
        </w:rPr>
        <w:t>态协同分析演</w:t>
      </w:r>
    </w:p>
    <w:p>
      <w:pPr>
        <w:spacing w:line="371" w:lineRule="auto"/>
        <w:sectPr>
          <w:footerReference w:type="default" r:id="rId1"/>
          <w:pgSz w:w="11906" w:h="16839"/>
          <w:pgMar w:top="1431" w:right="1655" w:bottom="1156" w:left="1655" w:header="0" w:footer="991" w:gutter="0"/>
        </w:sectPr>
        <w:rPr>
          <w:rFonts w:ascii="FangSong" w:hAnsi="FangSong" w:eastAsia="FangSong" w:cs="FangSong"/>
          <w:sz w:val="31"/>
          <w:szCs w:val="31"/>
        </w:rPr>
      </w:pPr>
    </w:p>
    <w:p>
      <w:pPr>
        <w:ind w:left="35" w:firstLine="2"/>
        <w:spacing w:before="162" w:line="373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b/>
          <w:bCs/>
          <w:spacing w:val="7"/>
        </w:rPr>
        <w:t>进。</w:t>
      </w:r>
      <w:r>
        <w:rPr>
          <w:rFonts w:ascii="FangSong" w:hAnsi="FangSong" w:eastAsia="FangSong" w:cs="FangSong"/>
          <w:sz w:val="31"/>
          <w:szCs w:val="31"/>
          <w:spacing w:val="7"/>
        </w:rPr>
        <w:t>在跨域知识迁移层面，某云服务商将</w:t>
      </w:r>
      <w:r>
        <w:rPr>
          <w:rFonts w:ascii="FangSong" w:hAnsi="FangSong" w:eastAsia="FangSong" w:cs="FangSong"/>
          <w:sz w:val="31"/>
          <w:szCs w:val="31"/>
          <w:spacing w:val="-58"/>
        </w:rPr>
        <w:t xml:space="preserve"> </w:t>
      </w:r>
      <w:r>
        <w:rPr>
          <w:rFonts w:ascii="FangSong" w:hAnsi="FangSong" w:eastAsia="FangSong" w:cs="FangSong"/>
          <w:sz w:val="31"/>
          <w:szCs w:val="31"/>
        </w:rPr>
        <w:t>AWS</w:t>
      </w:r>
      <w:r>
        <w:rPr>
          <w:rFonts w:ascii="FangSong" w:hAnsi="FangSong" w:eastAsia="FangSong" w:cs="FangSong"/>
          <w:sz w:val="31"/>
          <w:szCs w:val="31"/>
          <w:spacing w:val="-50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7"/>
        </w:rPr>
        <w:t>训练的恶意流</w:t>
      </w:r>
      <w:r>
        <w:rPr>
          <w:rFonts w:ascii="FangSong" w:hAnsi="FangSong" w:eastAsia="FangSong" w:cs="FangSong"/>
          <w:sz w:val="31"/>
          <w:szCs w:val="31"/>
          <w:spacing w:val="6"/>
        </w:rPr>
        <w:t>量检测模型迁移至其云环境，实现未知威胁发现</w:t>
      </w:r>
      <w:r>
        <w:rPr>
          <w:rFonts w:ascii="FangSong" w:hAnsi="FangSong" w:eastAsia="FangSong" w:cs="FangSong"/>
          <w:sz w:val="31"/>
          <w:szCs w:val="31"/>
          <w:spacing w:val="5"/>
        </w:rPr>
        <w:t>率大幅提升；</w:t>
      </w:r>
      <w:r>
        <w:rPr>
          <w:rFonts w:ascii="FangSong" w:hAnsi="FangSong" w:eastAsia="FangSong" w:cs="FangSong"/>
          <w:sz w:val="31"/>
          <w:szCs w:val="31"/>
          <w:spacing w:val="8"/>
        </w:rPr>
        <w:t>在多模态融合层面，通过统一特征空间构建跨模态风险感知</w:t>
      </w:r>
      <w:r>
        <w:rPr>
          <w:rFonts w:ascii="FangSong" w:hAnsi="FangSong" w:eastAsia="FangSong" w:cs="FangSong"/>
          <w:sz w:val="31"/>
          <w:szCs w:val="31"/>
          <w:spacing w:val="8"/>
        </w:rPr>
        <w:t>体系，例如阿里整合直播场景的视觉、语音及交易数据，构</w:t>
      </w:r>
      <w:r>
        <w:rPr>
          <w:rFonts w:ascii="FangSong" w:hAnsi="FangSong" w:eastAsia="FangSong" w:cs="FangSong"/>
          <w:sz w:val="31"/>
          <w:szCs w:val="31"/>
          <w:spacing w:val="8"/>
        </w:rPr>
        <w:t>建实时风险识别引擎，推动内容安全能力向全域动态感知转</w:t>
      </w:r>
      <w:r>
        <w:rPr>
          <w:rFonts w:ascii="FangSong" w:hAnsi="FangSong" w:eastAsia="FangSong" w:cs="FangSong"/>
          <w:sz w:val="31"/>
          <w:szCs w:val="31"/>
          <w:spacing w:val="-7"/>
        </w:rPr>
        <w:t>型。</w:t>
      </w:r>
    </w:p>
    <w:p>
      <w:pPr>
        <w:pStyle w:val="BodyText"/>
        <w:ind w:left="35" w:right="244" w:firstLine="634"/>
        <w:spacing w:before="139" w:line="319" w:lineRule="auto"/>
        <w:rPr/>
      </w:pPr>
      <w:r>
        <w:rPr>
          <w:rFonts w:ascii="FangSong" w:hAnsi="FangSong" w:eastAsia="FangSong" w:cs="FangSong"/>
          <w:b/>
          <w:bCs/>
          <w:spacing w:val="3"/>
        </w:rPr>
        <w:t>2、</w:t>
      </w:r>
      <w:r>
        <w:rPr>
          <w:rFonts w:ascii="FangSong" w:hAnsi="FangSong" w:eastAsia="FangSong" w:cs="FangSong"/>
          <w:b/>
          <w:bCs/>
        </w:rPr>
        <w:t>AI</w:t>
      </w:r>
      <w:r>
        <w:rPr>
          <w:rFonts w:ascii="FangSong" w:hAnsi="FangSong" w:eastAsia="FangSong" w:cs="FangSong"/>
          <w:spacing w:val="-24"/>
        </w:rPr>
        <w:t xml:space="preserve"> </w:t>
      </w:r>
      <w:r>
        <w:rPr>
          <w:rFonts w:ascii="FangSong" w:hAnsi="FangSong" w:eastAsia="FangSong" w:cs="FangSong"/>
          <w:b/>
          <w:bCs/>
          <w:spacing w:val="3"/>
        </w:rPr>
        <w:t>为安全运维智能化升级注入新动能。</w:t>
      </w:r>
      <w:r>
        <w:rPr>
          <w:rFonts w:ascii="FangSong" w:hAnsi="FangSong" w:eastAsia="FangSong" w:cs="FangSong"/>
        </w:rPr>
        <w:t>AI</w:t>
      </w:r>
      <w:r>
        <w:rPr>
          <w:rFonts w:ascii="FangSong" w:hAnsi="FangSong" w:eastAsia="FangSong" w:cs="FangSong"/>
          <w:spacing w:val="-56"/>
        </w:rPr>
        <w:t xml:space="preserve"> </w:t>
      </w:r>
      <w:r>
        <w:rPr>
          <w:rFonts w:ascii="FangSong" w:hAnsi="FangSong" w:eastAsia="FangSong" w:cs="FangSong"/>
          <w:spacing w:val="3"/>
        </w:rPr>
        <w:t>智能体技</w:t>
      </w:r>
      <w:r>
        <w:rPr>
          <w:rFonts w:ascii="FangSong" w:hAnsi="FangSong" w:eastAsia="FangSong" w:cs="FangSong"/>
          <w:spacing w:val="7"/>
        </w:rPr>
        <w:t>术</w:t>
      </w:r>
      <w:r>
        <w:rPr>
          <w:spacing w:val="7"/>
        </w:rPr>
        <w:t>自主通过感知环境</w:t>
      </w:r>
      <w:r>
        <w:rPr>
          <w:spacing w:val="-39"/>
        </w:rPr>
        <w:t xml:space="preserve"> </w:t>
      </w:r>
      <w:r>
        <w:rPr>
          <w:spacing w:val="7"/>
        </w:rPr>
        <w:t>、推理决策和执行动作完成复杂任务，</w:t>
      </w:r>
      <w:r>
        <w:rPr>
          <w:spacing w:val="-1"/>
        </w:rPr>
        <w:t>形成“</w:t>
      </w:r>
      <w:r>
        <w:rPr>
          <w:spacing w:val="-30"/>
        </w:rPr>
        <w:t xml:space="preserve"> </w:t>
      </w:r>
      <w:r>
        <w:rPr>
          <w:spacing w:val="-1"/>
        </w:rPr>
        <w:t>感知-推理-行动</w:t>
      </w:r>
      <w:r>
        <w:rPr>
          <w:spacing w:val="-45"/>
        </w:rPr>
        <w:t xml:space="preserve"> </w:t>
      </w:r>
      <w:r>
        <w:rPr>
          <w:spacing w:val="-1"/>
        </w:rPr>
        <w:t>”</w:t>
      </w:r>
      <w:r>
        <w:rPr>
          <w:spacing w:val="-38"/>
        </w:rPr>
        <w:t xml:space="preserve"> </w:t>
      </w:r>
      <w:r>
        <w:rPr>
          <w:spacing w:val="-1"/>
        </w:rPr>
        <w:t>闭环</w:t>
      </w:r>
      <w:r>
        <w:rPr>
          <w:spacing w:val="-30"/>
        </w:rPr>
        <w:t xml:space="preserve"> </w:t>
      </w:r>
      <w:r>
        <w:rPr>
          <w:spacing w:val="-1"/>
        </w:rPr>
        <w:t>。</w:t>
      </w:r>
      <w:r>
        <w:rPr>
          <w:spacing w:val="-14"/>
        </w:rPr>
        <w:t xml:space="preserve"> </w:t>
      </w:r>
      <w:r>
        <w:rPr>
          <w:spacing w:val="-1"/>
        </w:rPr>
        <w:t>同</w:t>
      </w:r>
      <w:r>
        <w:rPr>
          <w:spacing w:val="-14"/>
        </w:rPr>
        <w:t xml:space="preserve"> </w:t>
      </w:r>
      <w:r>
        <w:rPr>
          <w:spacing w:val="-1"/>
        </w:rPr>
        <w:t>时，</w:t>
      </w:r>
      <w:r>
        <w:rPr>
          <w:spacing w:val="-45"/>
        </w:rPr>
        <w:t xml:space="preserve"> </w:t>
      </w:r>
      <w:r>
        <w:rPr>
          <w:spacing w:val="-1"/>
        </w:rPr>
        <w:t>通过联邦学习</w:t>
      </w:r>
      <w:r>
        <w:rPr>
          <w:spacing w:val="-40"/>
        </w:rPr>
        <w:t xml:space="preserve"> </w:t>
      </w:r>
      <w:r>
        <w:rPr>
          <w:spacing w:val="-1"/>
        </w:rPr>
        <w:t>、模型</w:t>
      </w:r>
      <w:r>
        <w:rPr>
          <w:spacing w:val="10"/>
        </w:rPr>
        <w:t>协同等技术，</w:t>
      </w:r>
      <w:r>
        <w:rPr>
          <w:spacing w:val="-2"/>
        </w:rPr>
        <w:t xml:space="preserve"> </w:t>
      </w:r>
      <w:r>
        <w:rPr>
          <w:spacing w:val="10"/>
        </w:rPr>
        <w:t>多个 </w:t>
      </w:r>
      <w:r>
        <w:rPr/>
        <w:t>AI</w:t>
      </w:r>
      <w:r>
        <w:rPr>
          <w:spacing w:val="41"/>
        </w:rPr>
        <w:t xml:space="preserve"> </w:t>
      </w:r>
      <w:r>
        <w:rPr>
          <w:spacing w:val="10"/>
        </w:rPr>
        <w:t>大模型在不共享原始数据的情况下，</w:t>
      </w:r>
      <w:r>
        <w:rPr>
          <w:spacing w:val="8"/>
        </w:rPr>
        <w:t>通过参数或梯度交换协同完成超大规模分析任务，显著增强</w:t>
      </w:r>
      <w:r>
        <w:rPr>
          <w:spacing w:val="5"/>
        </w:rPr>
        <w:t>安全能力，</w:t>
      </w:r>
      <w:r>
        <w:rPr>
          <w:spacing w:val="-47"/>
        </w:rPr>
        <w:t xml:space="preserve"> </w:t>
      </w:r>
      <w:r>
        <w:rPr>
          <w:spacing w:val="5"/>
        </w:rPr>
        <w:t>如多家银行通过联邦学习共建反欺诈模型</w:t>
      </w:r>
      <w:r>
        <w:rPr>
          <w:spacing w:val="-17"/>
        </w:rPr>
        <w:t xml:space="preserve"> </w:t>
      </w:r>
      <w:r>
        <w:rPr>
          <w:spacing w:val="5"/>
        </w:rPr>
        <w:t>，在不</w:t>
      </w:r>
      <w:r>
        <w:rPr>
          <w:spacing w:val="6"/>
        </w:rPr>
        <w:t>共享客户交易数据的前提下，将欺诈检测准确率提升</w:t>
      </w:r>
      <w:r>
        <w:rPr>
          <w:spacing w:val="28"/>
        </w:rPr>
        <w:t xml:space="preserve"> </w:t>
      </w:r>
      <w:r>
        <w:rPr>
          <w:spacing w:val="6"/>
        </w:rPr>
        <w:t>12%。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34" w:right="242" w:firstLine="638"/>
        <w:spacing w:before="101" w:line="33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3、</w:t>
      </w:r>
      <w:r>
        <w:rPr>
          <w:rFonts w:ascii="FangSong" w:hAnsi="FangSong" w:eastAsia="FangSong" w:cs="FangSong"/>
          <w:sz w:val="31"/>
          <w:szCs w:val="31"/>
          <w:b/>
          <w:bCs/>
        </w:rPr>
        <w:t>AI</w:t>
      </w:r>
      <w:r>
        <w:rPr>
          <w:rFonts w:ascii="FangSong" w:hAnsi="FangSong" w:eastAsia="FangSong" w:cs="FangSong"/>
          <w:sz w:val="31"/>
          <w:szCs w:val="31"/>
          <w:spacing w:val="-39"/>
        </w:rPr>
        <w:t xml:space="preserve"> </w:t>
      </w:r>
      <w:r>
        <w:rPr>
          <w:rFonts w:ascii="FangSong" w:hAnsi="FangSong" w:eastAsia="FangSong" w:cs="FangSong"/>
          <w:sz w:val="31"/>
          <w:szCs w:val="31"/>
          <w:b/>
          <w:bCs/>
          <w:spacing w:val="8"/>
        </w:rPr>
        <w:t>为安全防护技术和理念带来新变革。</w:t>
      </w:r>
      <w:r>
        <w:rPr>
          <w:rFonts w:ascii="FangSong" w:hAnsi="FangSong" w:eastAsia="FangSong" w:cs="FangSong"/>
          <w:sz w:val="31"/>
          <w:szCs w:val="31"/>
          <w:spacing w:val="8"/>
        </w:rPr>
        <w:t>威胁情报从</w:t>
      </w:r>
      <w:r>
        <w:rPr>
          <w:rFonts w:ascii="FangSong" w:hAnsi="FangSong" w:eastAsia="FangSong" w:cs="FangSong"/>
          <w:sz w:val="31"/>
          <w:szCs w:val="31"/>
          <w:spacing w:val="18"/>
        </w:rPr>
        <w:t>规则驱动到大数据驱动再到</w:t>
      </w:r>
      <w:r>
        <w:rPr>
          <w:rFonts w:ascii="FangSong" w:hAnsi="FangSong" w:eastAsia="FangSong" w:cs="FangSong"/>
          <w:sz w:val="31"/>
          <w:szCs w:val="31"/>
        </w:rPr>
        <w:t>AI</w:t>
      </w:r>
      <w:r>
        <w:rPr>
          <w:rFonts w:ascii="FangSong" w:hAnsi="FangSong" w:eastAsia="FangSong" w:cs="FangSong"/>
          <w:sz w:val="31"/>
          <w:szCs w:val="31"/>
          <w:spacing w:val="-49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8"/>
        </w:rPr>
        <w:t>智能化自动化决策</w:t>
      </w:r>
      <w:r>
        <w:rPr>
          <w:rFonts w:ascii="FangSong" w:hAnsi="FangSong" w:eastAsia="FangSong" w:cs="FangSong"/>
          <w:sz w:val="31"/>
          <w:szCs w:val="31"/>
          <w:spacing w:val="17"/>
        </w:rPr>
        <w:t>，推动网</w:t>
      </w:r>
      <w:r>
        <w:rPr>
          <w:rFonts w:ascii="FangSong" w:hAnsi="FangSong" w:eastAsia="FangSong" w:cs="FangSong"/>
          <w:sz w:val="31"/>
          <w:szCs w:val="31"/>
          <w:spacing w:val="5"/>
        </w:rPr>
        <w:t>络安全从“规则判断</w:t>
      </w:r>
      <w:r>
        <w:rPr>
          <w:rFonts w:ascii="FangSong" w:hAnsi="FangSong" w:eastAsia="FangSong" w:cs="FangSong"/>
          <w:sz w:val="31"/>
          <w:szCs w:val="31"/>
          <w:spacing w:val="-10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5"/>
        </w:rPr>
        <w:t>”转向“行为认知</w:t>
      </w:r>
      <w:r>
        <w:rPr>
          <w:rFonts w:ascii="FangSong" w:hAnsi="FangSong" w:eastAsia="FangSong" w:cs="FangSong"/>
          <w:sz w:val="31"/>
          <w:szCs w:val="31"/>
          <w:spacing w:val="-113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5"/>
        </w:rPr>
        <w:t>”，实现防御理念从</w:t>
      </w:r>
      <w:r>
        <w:rPr>
          <w:rFonts w:ascii="FangSong" w:hAnsi="FangSong" w:eastAsia="FangSong" w:cs="FangSong"/>
          <w:sz w:val="31"/>
          <w:szCs w:val="31"/>
          <w:spacing w:val="4"/>
        </w:rPr>
        <w:t>基于事件的“被动防御</w:t>
      </w:r>
      <w:r>
        <w:rPr>
          <w:rFonts w:ascii="FangSong" w:hAnsi="FangSong" w:eastAsia="FangSong" w:cs="FangSong"/>
          <w:sz w:val="31"/>
          <w:szCs w:val="31"/>
          <w:spacing w:val="-11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4"/>
        </w:rPr>
        <w:t>”向预测化协同“主动防御</w:t>
      </w:r>
      <w:r>
        <w:rPr>
          <w:rFonts w:ascii="FangSong" w:hAnsi="FangSong" w:eastAsia="FangSong" w:cs="FangSong"/>
          <w:sz w:val="31"/>
          <w:szCs w:val="31"/>
          <w:spacing w:val="-11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4"/>
        </w:rPr>
        <w:t>”升级。</w:t>
      </w:r>
    </w:p>
    <w:p>
      <w:pPr>
        <w:ind w:left="672"/>
        <w:spacing w:before="243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二、</w:t>
      </w:r>
      <w:r>
        <w:rPr>
          <w:rFonts w:ascii="SimHei" w:hAnsi="SimHei" w:eastAsia="SimHei" w:cs="SimHei"/>
          <w:sz w:val="31"/>
          <w:szCs w:val="31"/>
        </w:rPr>
        <w:t>AI</w:t>
      </w:r>
      <w:r>
        <w:rPr>
          <w:rFonts w:ascii="SimHei" w:hAnsi="SimHei" w:eastAsia="SimHei" w:cs="SimHei"/>
          <w:sz w:val="31"/>
          <w:szCs w:val="31"/>
          <w:spacing w:val="-5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8"/>
        </w:rPr>
        <w:t>为网信安全发展带来的新机遇</w:t>
      </w:r>
    </w:p>
    <w:p>
      <w:pPr>
        <w:pStyle w:val="BodyText"/>
        <w:ind w:left="38" w:right="244" w:firstLine="636"/>
        <w:spacing w:before="246" w:line="338" w:lineRule="auto"/>
        <w:rPr/>
      </w:pPr>
      <w:r>
        <w:rPr>
          <w:spacing w:val="4"/>
        </w:rPr>
        <w:t>对于网络安全领域，</w:t>
      </w:r>
      <w:r>
        <w:rPr/>
        <w:t>AI</w:t>
      </w:r>
      <w:r>
        <w:rPr>
          <w:spacing w:val="22"/>
        </w:rPr>
        <w:t xml:space="preserve"> </w:t>
      </w:r>
      <w:r>
        <w:rPr>
          <w:spacing w:val="4"/>
        </w:rPr>
        <w:t>技术的快速发展将在技术能力提</w:t>
      </w:r>
      <w:r>
        <w:rPr>
          <w:spacing w:val="5"/>
        </w:rPr>
        <w:t>升</w:t>
      </w:r>
      <w:r>
        <w:rPr>
          <w:spacing w:val="-34"/>
        </w:rPr>
        <w:t xml:space="preserve"> </w:t>
      </w:r>
      <w:r>
        <w:rPr>
          <w:spacing w:val="5"/>
        </w:rPr>
        <w:t>、</w:t>
      </w:r>
      <w:r>
        <w:rPr>
          <w:spacing w:val="-47"/>
        </w:rPr>
        <w:t xml:space="preserve"> </w:t>
      </w:r>
      <w:r>
        <w:rPr>
          <w:spacing w:val="5"/>
        </w:rPr>
        <w:t>运营模式创新和开辟增量市场方面带来机遇：</w:t>
      </w:r>
    </w:p>
    <w:p>
      <w:pPr>
        <w:spacing w:line="338" w:lineRule="auto"/>
        <w:sectPr>
          <w:footerReference w:type="default" r:id="rId2"/>
          <w:pgSz w:w="11906" w:h="16839"/>
          <w:pgMar w:top="1431" w:right="1557" w:bottom="1157" w:left="1785" w:header="0" w:footer="991" w:gutter="0"/>
        </w:sectPr>
        <w:rPr/>
      </w:pPr>
    </w:p>
    <w:p>
      <w:pPr>
        <w:pStyle w:val="BodyText"/>
        <w:ind w:left="32" w:firstLine="646"/>
        <w:spacing w:before="150" w:line="317" w:lineRule="auto"/>
        <w:rPr/>
      </w:pPr>
      <w:r>
        <w:rPr>
          <w:spacing w:val="-4"/>
        </w:rPr>
        <w:t>1</w:t>
      </w:r>
      <w:r>
        <w:rPr>
          <w:spacing w:val="-40"/>
        </w:rPr>
        <w:t xml:space="preserve"> </w:t>
      </w:r>
      <w:r>
        <w:rPr>
          <w:spacing w:val="-4"/>
        </w:rPr>
        <w:t>、</w:t>
      </w:r>
      <w:r>
        <w:rPr>
          <w:b/>
          <w:bCs/>
          <w:spacing w:val="-4"/>
        </w:rPr>
        <w:t>AI</w:t>
      </w:r>
      <w:r>
        <w:rPr>
          <w:spacing w:val="39"/>
        </w:rPr>
        <w:t xml:space="preserve"> </w:t>
      </w:r>
      <w:r>
        <w:rPr>
          <w:b/>
          <w:bCs/>
          <w:spacing w:val="-4"/>
        </w:rPr>
        <w:t>带来安全能力升级，</w:t>
      </w:r>
      <w:r>
        <w:rPr>
          <w:rFonts w:ascii="FangSong" w:hAnsi="FangSong" w:eastAsia="FangSong" w:cs="FangSong"/>
          <w:b/>
          <w:bCs/>
          <w:spacing w:val="-4"/>
        </w:rPr>
        <w:t>提升云网基础设施和</w:t>
      </w:r>
      <w:r>
        <w:rPr>
          <w:rFonts w:ascii="FangSong" w:hAnsi="FangSong" w:eastAsia="FangSong" w:cs="FangSong"/>
          <w:spacing w:val="-45"/>
        </w:rPr>
        <w:t xml:space="preserve"> </w:t>
      </w:r>
      <w:r>
        <w:rPr>
          <w:rFonts w:ascii="FangSong" w:hAnsi="FangSong" w:eastAsia="FangSong" w:cs="FangSong"/>
          <w:b/>
          <w:bCs/>
          <w:spacing w:val="-4"/>
        </w:rPr>
        <w:t>IT</w:t>
      </w:r>
      <w:r>
        <w:rPr>
          <w:rFonts w:ascii="FangSong" w:hAnsi="FangSong" w:eastAsia="FangSong" w:cs="FangSong"/>
          <w:spacing w:val="-41"/>
        </w:rPr>
        <w:t xml:space="preserve"> </w:t>
      </w:r>
      <w:r>
        <w:rPr>
          <w:rFonts w:ascii="FangSong" w:hAnsi="FangSong" w:eastAsia="FangSong" w:cs="FangSong"/>
          <w:b/>
          <w:bCs/>
          <w:spacing w:val="-4"/>
        </w:rPr>
        <w:t>系统</w:t>
      </w:r>
      <w:r>
        <w:rPr>
          <w:rFonts w:ascii="FangSong" w:hAnsi="FangSong" w:eastAsia="FangSong" w:cs="FangSong"/>
          <w:b/>
          <w:bCs/>
          <w:spacing w:val="-4"/>
        </w:rPr>
        <w:t>防御技术水平</w:t>
      </w:r>
      <w:r>
        <w:rPr>
          <w:b/>
          <w:bCs/>
          <w:spacing w:val="-4"/>
        </w:rPr>
        <w:t>。</w:t>
      </w:r>
      <w:r>
        <w:rPr>
          <w:spacing w:val="-4"/>
        </w:rPr>
        <w:t>AI</w:t>
      </w:r>
      <w:r>
        <w:rPr>
          <w:spacing w:val="19"/>
        </w:rPr>
        <w:t xml:space="preserve"> </w:t>
      </w:r>
      <w:r>
        <w:rPr>
          <w:spacing w:val="-4"/>
        </w:rPr>
        <w:t>技术应用可显著提升安全检测、情报分析、</w:t>
      </w:r>
      <w:r>
        <w:rPr>
          <w:spacing w:val="5"/>
        </w:rPr>
        <w:t>漏洞识别等共性安全能力。</w:t>
      </w:r>
      <w:r>
        <w:rPr/>
        <w:t>AI</w:t>
      </w:r>
      <w:r>
        <w:rPr>
          <w:spacing w:val="5"/>
        </w:rPr>
        <w:t xml:space="preserve"> 驱动的动态行为分析通过构建</w:t>
      </w:r>
      <w:r>
        <w:rPr>
          <w:spacing w:val="3"/>
        </w:rPr>
        <w:t>行为基线，可提升异常行为检测能力</w:t>
      </w:r>
      <w:r>
        <w:rPr>
          <w:spacing w:val="-18"/>
        </w:rPr>
        <w:t xml:space="preserve"> </w:t>
      </w:r>
      <w:r>
        <w:rPr>
          <w:spacing w:val="3"/>
        </w:rPr>
        <w:t>。融入大模型应用的 </w:t>
      </w:r>
      <w:r>
        <w:rPr/>
        <w:t>AI</w:t>
      </w:r>
      <w:r>
        <w:rPr>
          <w:spacing w:val="6"/>
        </w:rPr>
        <w:t>网关实现预测性防御，</w:t>
      </w:r>
      <w:r>
        <w:rPr>
          <w:spacing w:val="-41"/>
        </w:rPr>
        <w:t xml:space="preserve"> </w:t>
      </w:r>
      <w:r>
        <w:rPr>
          <w:spacing w:val="6"/>
        </w:rPr>
        <w:t>通过预判攻击类型与路径，</w:t>
      </w:r>
      <w:r>
        <w:rPr>
          <w:spacing w:val="-46"/>
        </w:rPr>
        <w:t xml:space="preserve"> </w:t>
      </w:r>
      <w:r>
        <w:rPr>
          <w:spacing w:val="6"/>
        </w:rPr>
        <w:t>缩短响应</w:t>
      </w:r>
      <w:r>
        <w:rPr>
          <w:spacing w:val="-3"/>
        </w:rPr>
        <w:t>时间。此外，AI</w:t>
      </w:r>
      <w:r>
        <w:rPr>
          <w:spacing w:val="22"/>
        </w:rPr>
        <w:t xml:space="preserve"> </w:t>
      </w:r>
      <w:r>
        <w:rPr>
          <w:spacing w:val="-3"/>
        </w:rPr>
        <w:t>技术的应用还有助于提升</w:t>
      </w:r>
      <w:r>
        <w:rPr>
          <w:spacing w:val="-4"/>
        </w:rPr>
        <w:t>整体协同防御能力，</w:t>
      </w:r>
      <w:r>
        <w:rPr>
          <w:spacing w:val="7"/>
        </w:rPr>
        <w:t>以 </w:t>
      </w:r>
      <w:r>
        <w:rPr/>
        <w:t>AI</w:t>
      </w:r>
      <w:r>
        <w:rPr>
          <w:spacing w:val="26"/>
        </w:rPr>
        <w:t xml:space="preserve"> </w:t>
      </w:r>
      <w:r>
        <w:rPr>
          <w:spacing w:val="7"/>
        </w:rPr>
        <w:t>为核心的智能化防护和响应体系将替代传统 </w:t>
      </w:r>
      <w:r>
        <w:rPr/>
        <w:t>SIEM</w:t>
      </w:r>
      <w:r>
        <w:rPr>
          <w:spacing w:val="6"/>
        </w:rPr>
        <w:t>，实</w:t>
      </w:r>
      <w:r>
        <w:rPr>
          <w:spacing w:val="4"/>
        </w:rPr>
        <w:t>现跨网跨域的协同防御</w:t>
      </w:r>
      <w:r>
        <w:rPr>
          <w:spacing w:val="-36"/>
        </w:rPr>
        <w:t xml:space="preserve"> </w:t>
      </w:r>
      <w:r>
        <w:rPr>
          <w:spacing w:val="4"/>
        </w:rPr>
        <w:t>、</w:t>
      </w:r>
      <w:r>
        <w:rPr>
          <w:spacing w:val="-43"/>
        </w:rPr>
        <w:t xml:space="preserve"> </w:t>
      </w:r>
      <w:r>
        <w:rPr>
          <w:spacing w:val="4"/>
        </w:rPr>
        <w:t>监测和响应等。</w:t>
      </w:r>
    </w:p>
    <w:p>
      <w:pPr>
        <w:pStyle w:val="BodyText"/>
        <w:ind w:left="31" w:right="99" w:firstLine="629"/>
        <w:spacing w:before="237" w:line="316" w:lineRule="auto"/>
        <w:rPr/>
      </w:pPr>
      <w:r>
        <w:rPr>
          <w:spacing w:val="2"/>
        </w:rPr>
        <w:t>2</w:t>
      </w:r>
      <w:r>
        <w:rPr>
          <w:spacing w:val="-40"/>
        </w:rPr>
        <w:t xml:space="preserve"> </w:t>
      </w:r>
      <w:r>
        <w:rPr>
          <w:spacing w:val="2"/>
        </w:rPr>
        <w:t>、</w:t>
      </w:r>
      <w:r>
        <w:rPr>
          <w:b/>
          <w:bCs/>
        </w:rPr>
        <w:t>AI</w:t>
      </w:r>
      <w:r>
        <w:rPr>
          <w:spacing w:val="23"/>
        </w:rPr>
        <w:t xml:space="preserve"> </w:t>
      </w:r>
      <w:r>
        <w:rPr>
          <w:b/>
          <w:bCs/>
          <w:spacing w:val="2"/>
        </w:rPr>
        <w:t>促进安全运营体系重构，</w:t>
      </w:r>
      <w:r>
        <w:rPr>
          <w:spacing w:val="-47"/>
        </w:rPr>
        <w:t xml:space="preserve"> </w:t>
      </w:r>
      <w:r>
        <w:rPr>
          <w:b/>
          <w:bCs/>
          <w:spacing w:val="2"/>
        </w:rPr>
        <w:t>提升安全运营效率</w:t>
      </w:r>
      <w:r>
        <w:rPr>
          <w:spacing w:val="-30"/>
        </w:rPr>
        <w:t xml:space="preserve"> </w:t>
      </w:r>
      <w:r>
        <w:rPr>
          <w:b/>
          <w:bCs/>
          <w:spacing w:val="2"/>
        </w:rPr>
        <w:t>。</w:t>
      </w:r>
      <w:r>
        <w:rPr>
          <w:spacing w:val="-42"/>
        </w:rPr>
        <w:t xml:space="preserve"> </w:t>
      </w:r>
      <w:r>
        <w:rPr>
          <w:spacing w:val="2"/>
        </w:rPr>
        <w:t>首</w:t>
      </w:r>
      <w:r>
        <w:rPr>
          <w:spacing w:val="5"/>
        </w:rPr>
        <w:t>先，</w:t>
      </w:r>
      <w:r>
        <w:rPr>
          <w:spacing w:val="-41"/>
        </w:rPr>
        <w:t xml:space="preserve"> </w:t>
      </w:r>
      <w:r>
        <w:rPr>
          <w:spacing w:val="5"/>
        </w:rPr>
        <w:t>通过多模态分析引擎实现安全数据深度关联</w:t>
      </w:r>
      <w:r>
        <w:rPr>
          <w:spacing w:val="-20"/>
        </w:rPr>
        <w:t xml:space="preserve"> </w:t>
      </w:r>
      <w:r>
        <w:rPr>
          <w:spacing w:val="5"/>
        </w:rPr>
        <w:t>，如谷歌安</w:t>
      </w:r>
      <w:r>
        <w:rPr>
          <w:spacing w:val="-3"/>
        </w:rPr>
        <w:t>全平台运用</w:t>
      </w:r>
      <w:r>
        <w:rPr>
          <w:spacing w:val="32"/>
        </w:rPr>
        <w:t xml:space="preserve"> </w:t>
      </w:r>
      <w:r>
        <w:rPr>
          <w:spacing w:val="-3"/>
        </w:rPr>
        <w:t>Gemini</w:t>
      </w:r>
      <w:r>
        <w:rPr>
          <w:spacing w:val="34"/>
          <w:w w:val="101"/>
        </w:rPr>
        <w:t xml:space="preserve"> </w:t>
      </w:r>
      <w:r>
        <w:rPr>
          <w:spacing w:val="-3"/>
        </w:rPr>
        <w:t>大模型实时解析云 日</w:t>
      </w:r>
      <w:r>
        <w:rPr>
          <w:spacing w:val="-40"/>
        </w:rPr>
        <w:t xml:space="preserve"> </w:t>
      </w:r>
      <w:r>
        <w:rPr>
          <w:spacing w:val="-3"/>
        </w:rPr>
        <w:t>志、威胁情报等多源</w:t>
      </w:r>
      <w:r>
        <w:rPr>
          <w:spacing w:val="1"/>
        </w:rPr>
        <w:t>数据，</w:t>
      </w:r>
      <w:r>
        <w:rPr>
          <w:spacing w:val="-54"/>
        </w:rPr>
        <w:t xml:space="preserve"> </w:t>
      </w:r>
      <w:r>
        <w:rPr>
          <w:spacing w:val="1"/>
        </w:rPr>
        <w:t>建立攻击链路图谱</w:t>
      </w:r>
      <w:r>
        <w:rPr>
          <w:spacing w:val="-33"/>
        </w:rPr>
        <w:t xml:space="preserve"> </w:t>
      </w:r>
      <w:r>
        <w:rPr>
          <w:spacing w:val="1"/>
        </w:rPr>
        <w:t>。</w:t>
      </w:r>
      <w:r>
        <w:rPr>
          <w:spacing w:val="-53"/>
        </w:rPr>
        <w:t xml:space="preserve"> </w:t>
      </w:r>
      <w:r>
        <w:rPr>
          <w:spacing w:val="1"/>
        </w:rPr>
        <w:t>其次</w:t>
      </w:r>
      <w:r>
        <w:rPr>
          <w:spacing w:val="-17"/>
        </w:rPr>
        <w:t xml:space="preserve"> </w:t>
      </w:r>
      <w:r>
        <w:rPr>
          <w:spacing w:val="1"/>
        </w:rPr>
        <w:t>，基于分析结果，</w:t>
      </w:r>
      <w:r>
        <w:rPr>
          <w:spacing w:val="-32"/>
        </w:rPr>
        <w:t xml:space="preserve"> </w:t>
      </w:r>
      <w:r>
        <w:rPr>
          <w:spacing w:val="1"/>
        </w:rPr>
        <w:t>系统将防</w:t>
      </w:r>
      <w:r>
        <w:rPr>
          <w:spacing w:val="3"/>
        </w:rPr>
        <w:t>御任务拆解为代码审计</w:t>
      </w:r>
      <w:r>
        <w:rPr>
          <w:spacing w:val="-34"/>
        </w:rPr>
        <w:t xml:space="preserve"> </w:t>
      </w:r>
      <w:r>
        <w:rPr>
          <w:spacing w:val="3"/>
        </w:rPr>
        <w:t>、</w:t>
      </w:r>
      <w:r>
        <w:rPr>
          <w:spacing w:val="-46"/>
        </w:rPr>
        <w:t xml:space="preserve"> </w:t>
      </w:r>
      <w:r>
        <w:rPr>
          <w:spacing w:val="3"/>
        </w:rPr>
        <w:t>策略调优等子目标</w:t>
      </w:r>
      <w:r>
        <w:rPr>
          <w:spacing w:val="-34"/>
        </w:rPr>
        <w:t xml:space="preserve"> </w:t>
      </w:r>
      <w:r>
        <w:rPr>
          <w:spacing w:val="3"/>
        </w:rPr>
        <w:t>。</w:t>
      </w:r>
      <w:r>
        <w:rPr>
          <w:spacing w:val="-47"/>
        </w:rPr>
        <w:t xml:space="preserve"> </w:t>
      </w:r>
      <w:r>
        <w:rPr>
          <w:spacing w:val="3"/>
        </w:rPr>
        <w:t>最后，通过智</w:t>
      </w:r>
      <w:r>
        <w:rPr>
          <w:spacing w:val="12"/>
        </w:rPr>
        <w:t>能体协同框架自动调度执行，</w:t>
      </w:r>
      <w:r>
        <w:rPr>
          <w:spacing w:val="-47"/>
        </w:rPr>
        <w:t xml:space="preserve"> </w:t>
      </w:r>
      <w:r>
        <w:rPr>
          <w:spacing w:val="12"/>
        </w:rPr>
        <w:t>如微软 </w:t>
      </w:r>
      <w:r>
        <w:rPr/>
        <w:t>Security</w:t>
      </w:r>
      <w:r>
        <w:rPr>
          <w:spacing w:val="12"/>
        </w:rPr>
        <w:t xml:space="preserve"> </w:t>
      </w:r>
      <w:r>
        <w:rPr/>
        <w:t>Copilot</w:t>
      </w:r>
      <w:r>
        <w:rPr>
          <w:spacing w:val="26"/>
        </w:rPr>
        <w:t xml:space="preserve"> </w:t>
      </w:r>
      <w:r>
        <w:rPr>
          <w:spacing w:val="12"/>
        </w:rPr>
        <w:t>集成代</w:t>
      </w:r>
      <w:r>
        <w:rPr>
          <w:spacing w:val="1"/>
        </w:rPr>
        <w:t>码分析、权限管理等</w:t>
      </w:r>
      <w:r>
        <w:rPr>
          <w:spacing w:val="28"/>
        </w:rPr>
        <w:t xml:space="preserve"> </w:t>
      </w:r>
      <w:r>
        <w:rPr>
          <w:spacing w:val="1"/>
        </w:rPr>
        <w:t>11</w:t>
      </w:r>
      <w:r>
        <w:rPr>
          <w:spacing w:val="38"/>
        </w:rPr>
        <w:t xml:space="preserve"> </w:t>
      </w:r>
      <w:r>
        <w:rPr>
          <w:spacing w:val="1"/>
        </w:rPr>
        <w:t>类安全智能体，助力提升安全运</w:t>
      </w:r>
      <w:r>
        <w:rPr/>
        <w:t>营效</w:t>
      </w:r>
      <w:r>
        <w:rPr>
          <w:spacing w:val="-5"/>
        </w:rPr>
        <w:t>率。</w:t>
      </w:r>
    </w:p>
    <w:p>
      <w:pPr>
        <w:pStyle w:val="BodyText"/>
        <w:ind w:left="32" w:right="99" w:firstLine="637"/>
        <w:spacing w:before="234" w:line="311" w:lineRule="auto"/>
        <w:rPr/>
      </w:pPr>
      <w:r>
        <w:rPr>
          <w:spacing w:val="5"/>
        </w:rPr>
        <w:t>3</w:t>
      </w:r>
      <w:r>
        <w:rPr>
          <w:spacing w:val="-46"/>
        </w:rPr>
        <w:t xml:space="preserve"> </w:t>
      </w:r>
      <w:r>
        <w:rPr>
          <w:spacing w:val="5"/>
        </w:rPr>
        <w:t>、</w:t>
      </w:r>
      <w:r>
        <w:rPr>
          <w:b/>
          <w:bCs/>
        </w:rPr>
        <w:t>AI</w:t>
      </w:r>
      <w:r>
        <w:rPr>
          <w:spacing w:val="28"/>
        </w:rPr>
        <w:t xml:space="preserve"> </w:t>
      </w:r>
      <w:r>
        <w:rPr>
          <w:b/>
          <w:bCs/>
          <w:spacing w:val="5"/>
        </w:rPr>
        <w:t>推动安全市场格局与产业变革，</w:t>
      </w:r>
      <w:r>
        <w:rPr>
          <w:spacing w:val="-40"/>
        </w:rPr>
        <w:t xml:space="preserve"> </w:t>
      </w:r>
      <w:r>
        <w:rPr>
          <w:b/>
          <w:bCs/>
          <w:spacing w:val="5"/>
        </w:rPr>
        <w:t>开辟网络安全产</w:t>
      </w:r>
      <w:r>
        <w:rPr>
          <w:b/>
          <w:bCs/>
          <w:spacing w:val="3"/>
        </w:rPr>
        <w:t>业新赛道</w:t>
      </w:r>
      <w:r>
        <w:rPr>
          <w:spacing w:val="-28"/>
        </w:rPr>
        <w:t xml:space="preserve"> </w:t>
      </w:r>
      <w:r>
        <w:rPr>
          <w:b/>
          <w:bCs/>
          <w:spacing w:val="3"/>
        </w:rPr>
        <w:t>。</w:t>
      </w:r>
      <w:r>
        <w:rPr>
          <w:spacing w:val="-33"/>
        </w:rPr>
        <w:t xml:space="preserve"> </w:t>
      </w:r>
      <w:r>
        <w:rPr>
          <w:spacing w:val="3"/>
        </w:rPr>
        <w:t>一是 </w:t>
      </w:r>
      <w:r>
        <w:rPr/>
        <w:t>AI</w:t>
      </w:r>
      <w:r>
        <w:rPr>
          <w:spacing w:val="31"/>
        </w:rPr>
        <w:t xml:space="preserve"> </w:t>
      </w:r>
      <w:r>
        <w:rPr>
          <w:spacing w:val="3"/>
        </w:rPr>
        <w:t>在威胁检测</w:t>
      </w:r>
      <w:r>
        <w:rPr>
          <w:spacing w:val="-40"/>
        </w:rPr>
        <w:t xml:space="preserve"> </w:t>
      </w:r>
      <w:r>
        <w:rPr>
          <w:spacing w:val="3"/>
        </w:rPr>
        <w:t>、</w:t>
      </w:r>
      <w:r>
        <w:rPr>
          <w:spacing w:val="-38"/>
        </w:rPr>
        <w:t xml:space="preserve"> </w:t>
      </w:r>
      <w:r>
        <w:rPr>
          <w:spacing w:val="3"/>
        </w:rPr>
        <w:t>漏洞挖掘与 自动响应</w:t>
      </w:r>
      <w:r>
        <w:rPr>
          <w:spacing w:val="2"/>
        </w:rPr>
        <w:t>等关</w:t>
      </w:r>
      <w:r>
        <w:rPr>
          <w:spacing w:val="7"/>
        </w:rPr>
        <w:t>键环节深度赋能，</w:t>
      </w:r>
      <w:r>
        <w:rPr>
          <w:spacing w:val="-48"/>
        </w:rPr>
        <w:t xml:space="preserve"> </w:t>
      </w:r>
      <w:r>
        <w:rPr>
          <w:spacing w:val="7"/>
        </w:rPr>
        <w:t>促进相关领域产品升级换代</w:t>
      </w:r>
      <w:r>
        <w:rPr>
          <w:spacing w:val="-27"/>
        </w:rPr>
        <w:t xml:space="preserve"> </w:t>
      </w:r>
      <w:r>
        <w:rPr>
          <w:spacing w:val="7"/>
        </w:rPr>
        <w:t>。 以</w:t>
      </w:r>
      <w:r>
        <w:rPr>
          <w:spacing w:val="6"/>
        </w:rPr>
        <w:t xml:space="preserve"> </w:t>
      </w:r>
      <w:r>
        <w:rPr/>
        <w:t>AI</w:t>
      </w:r>
      <w:r>
        <w:rPr>
          <w:spacing w:val="35"/>
        </w:rPr>
        <w:t xml:space="preserve"> </w:t>
      </w:r>
      <w:r>
        <w:rPr>
          <w:spacing w:val="6"/>
        </w:rPr>
        <w:t>为核</w:t>
      </w:r>
      <w:r>
        <w:rPr>
          <w:spacing w:val="21"/>
        </w:rPr>
        <w:t>心的新一代安全智能操控体系也将成为安全产业的新增长</w:t>
      </w:r>
      <w:r>
        <w:rPr>
          <w:spacing w:val="3"/>
        </w:rPr>
        <w:t>点</w:t>
      </w:r>
      <w:r>
        <w:rPr>
          <w:spacing w:val="-27"/>
        </w:rPr>
        <w:t xml:space="preserve"> </w:t>
      </w:r>
      <w:r>
        <w:rPr>
          <w:spacing w:val="3"/>
        </w:rPr>
        <w:t>。</w:t>
      </w:r>
      <w:r>
        <w:rPr>
          <w:spacing w:val="-34"/>
        </w:rPr>
        <w:t xml:space="preserve"> </w:t>
      </w:r>
      <w:r>
        <w:rPr>
          <w:spacing w:val="3"/>
        </w:rPr>
        <w:t>二是 </w:t>
      </w:r>
      <w:r>
        <w:rPr/>
        <w:t>AI</w:t>
      </w:r>
      <w:r>
        <w:rPr>
          <w:spacing w:val="3"/>
        </w:rPr>
        <w:t xml:space="preserve">  自身安全方面，</w:t>
      </w:r>
      <w:r>
        <w:rPr>
          <w:spacing w:val="-32"/>
        </w:rPr>
        <w:t xml:space="preserve"> </w:t>
      </w:r>
      <w:r>
        <w:rPr>
          <w:spacing w:val="3"/>
        </w:rPr>
        <w:t>大模型系统</w:t>
      </w:r>
      <w:r>
        <w:rPr>
          <w:spacing w:val="2"/>
        </w:rPr>
        <w:t xml:space="preserve"> 自身安全及合规均</w:t>
      </w:r>
      <w:r>
        <w:rPr>
          <w:spacing w:val="7"/>
        </w:rPr>
        <w:t>可成为安全产业的新赛道。</w:t>
      </w:r>
    </w:p>
    <w:p>
      <w:pPr>
        <w:spacing w:line="311" w:lineRule="auto"/>
        <w:sectPr>
          <w:footerReference w:type="default" r:id="rId3"/>
          <w:pgSz w:w="11906" w:h="16839"/>
          <w:pgMar w:top="1431" w:right="1700" w:bottom="1157" w:left="1785" w:header="0" w:footer="992" w:gutter="0"/>
        </w:sectPr>
        <w:rPr/>
      </w:pPr>
    </w:p>
    <w:p>
      <w:pPr>
        <w:pStyle w:val="BodyText"/>
        <w:ind w:left="697"/>
        <w:spacing w:before="164" w:line="206" w:lineRule="auto"/>
        <w:rPr/>
      </w:pPr>
      <w:r>
        <w:rPr>
          <w:b/>
          <w:bCs/>
          <w:spacing w:val="-1"/>
        </w:rPr>
        <w:t>三</w:t>
      </w:r>
      <w:r>
        <w:rPr>
          <w:spacing w:val="-36"/>
        </w:rPr>
        <w:t xml:space="preserve"> </w:t>
      </w:r>
      <w:r>
        <w:rPr>
          <w:b/>
          <w:bCs/>
          <w:spacing w:val="-1"/>
        </w:rPr>
        <w:t>、AI</w:t>
      </w:r>
      <w:r>
        <w:rPr>
          <w:spacing w:val="26"/>
        </w:rPr>
        <w:t xml:space="preserve"> </w:t>
      </w:r>
      <w:r>
        <w:rPr>
          <w:b/>
          <w:bCs/>
          <w:spacing w:val="-1"/>
        </w:rPr>
        <w:t>给网信安全带来的新挑战</w:t>
      </w:r>
    </w:p>
    <w:p>
      <w:pPr>
        <w:pStyle w:val="BodyText"/>
        <w:ind w:left="32" w:firstLine="646"/>
        <w:spacing w:before="237" w:line="316" w:lineRule="auto"/>
        <w:rPr/>
      </w:pPr>
      <w:r>
        <w:rPr>
          <w:b/>
          <w:bCs/>
          <w:spacing w:val="1"/>
        </w:rPr>
        <w:t>1</w:t>
      </w:r>
      <w:r>
        <w:rPr>
          <w:spacing w:val="-25"/>
        </w:rPr>
        <w:t xml:space="preserve"> </w:t>
      </w:r>
      <w:r>
        <w:rPr>
          <w:b/>
          <w:bCs/>
          <w:spacing w:val="1"/>
        </w:rPr>
        <w:t>、</w:t>
      </w:r>
      <w:r>
        <w:rPr>
          <w:b/>
          <w:bCs/>
        </w:rPr>
        <w:t>AI</w:t>
      </w:r>
      <w:r>
        <w:rPr>
          <w:spacing w:val="38"/>
        </w:rPr>
        <w:t xml:space="preserve"> </w:t>
      </w:r>
      <w:r>
        <w:rPr>
          <w:b/>
          <w:bCs/>
          <w:spacing w:val="1"/>
        </w:rPr>
        <w:t>大模型的不当应用正在加剧网络安全威胁</w:t>
      </w:r>
      <w:r>
        <w:rPr>
          <w:spacing w:val="-30"/>
        </w:rPr>
        <w:t xml:space="preserve"> </w:t>
      </w:r>
      <w:r>
        <w:rPr>
          <w:b/>
          <w:bCs/>
          <w:spacing w:val="1"/>
        </w:rPr>
        <w:t>。</w:t>
      </w:r>
      <w:r>
        <w:rPr>
          <w:spacing w:val="-38"/>
        </w:rPr>
        <w:t xml:space="preserve"> </w:t>
      </w:r>
      <w:r>
        <w:rPr>
          <w:spacing w:val="1"/>
        </w:rPr>
        <w:t>一是</w:t>
      </w:r>
      <w:r>
        <w:rPr>
          <w:spacing w:val="6"/>
        </w:rPr>
        <w:t>攻击者利用其强大的生成能力制造伪装精良的恶意代码</w:t>
      </w:r>
      <w:r>
        <w:rPr>
          <w:spacing w:val="-9"/>
        </w:rPr>
        <w:t xml:space="preserve"> </w:t>
      </w:r>
      <w:r>
        <w:rPr>
          <w:spacing w:val="6"/>
        </w:rPr>
        <w:t>，如</w:t>
      </w:r>
      <w:r>
        <w:rPr>
          <w:spacing w:val="5"/>
        </w:rPr>
        <w:t>基于 </w:t>
      </w:r>
      <w:r>
        <w:rPr/>
        <w:t>GPT</w:t>
      </w:r>
      <w:r>
        <w:rPr>
          <w:spacing w:val="5"/>
        </w:rPr>
        <w:t>-4</w:t>
      </w:r>
      <w:r>
        <w:rPr>
          <w:spacing w:val="53"/>
          <w:w w:val="101"/>
        </w:rPr>
        <w:t xml:space="preserve"> </w:t>
      </w:r>
      <w:r>
        <w:rPr>
          <w:spacing w:val="5"/>
        </w:rPr>
        <w:t>生成的恶意代码，其静态检测逃逸率高达 92%。</w:t>
      </w:r>
      <w:r>
        <w:rPr>
          <w:spacing w:val="12"/>
        </w:rPr>
        <w:t>二是 </w:t>
      </w:r>
      <w:r>
        <w:rPr/>
        <w:t>AI</w:t>
      </w:r>
      <w:r>
        <w:rPr>
          <w:spacing w:val="38"/>
        </w:rPr>
        <w:t xml:space="preserve"> </w:t>
      </w:r>
      <w:r>
        <w:rPr>
          <w:spacing w:val="12"/>
        </w:rPr>
        <w:t>大模型的深度推理能力也被用于漏洞挖掘，</w:t>
      </w:r>
      <w:r>
        <w:rPr>
          <w:spacing w:val="-44"/>
        </w:rPr>
        <w:t xml:space="preserve"> </w:t>
      </w:r>
      <w:r>
        <w:rPr>
          <w:spacing w:val="12"/>
        </w:rPr>
        <w:t>如</w:t>
      </w:r>
      <w:r>
        <w:rPr>
          <w:spacing w:val="11"/>
        </w:rPr>
        <w:t>伊朗</w:t>
      </w:r>
      <w:r>
        <w:rPr>
          <w:spacing w:val="9"/>
        </w:rPr>
        <w:t>黑客组织利用 </w:t>
      </w:r>
      <w:r>
        <w:rPr/>
        <w:t>AI</w:t>
      </w:r>
      <w:r>
        <w:rPr>
          <w:spacing w:val="39"/>
          <w:w w:val="101"/>
        </w:rPr>
        <w:t xml:space="preserve"> </w:t>
      </w:r>
      <w:r>
        <w:rPr>
          <w:spacing w:val="9"/>
        </w:rPr>
        <w:t>工具进行侦察</w:t>
      </w:r>
      <w:r>
        <w:rPr>
          <w:spacing w:val="-38"/>
        </w:rPr>
        <w:t xml:space="preserve"> </w:t>
      </w:r>
      <w:r>
        <w:rPr>
          <w:spacing w:val="9"/>
        </w:rPr>
        <w:t>、</w:t>
      </w:r>
      <w:r>
        <w:rPr>
          <w:spacing w:val="-46"/>
        </w:rPr>
        <w:t xml:space="preserve"> </w:t>
      </w:r>
      <w:r>
        <w:rPr>
          <w:spacing w:val="9"/>
        </w:rPr>
        <w:t>编码和漏洞研究，</w:t>
      </w:r>
      <w:r>
        <w:rPr>
          <w:spacing w:val="-44"/>
        </w:rPr>
        <w:t xml:space="preserve"> </w:t>
      </w:r>
      <w:r>
        <w:rPr>
          <w:spacing w:val="9"/>
        </w:rPr>
        <w:t>攻击了</w:t>
      </w:r>
      <w:r>
        <w:rPr>
          <w:spacing w:val="5"/>
        </w:rPr>
        <w:t>以色列</w:t>
      </w:r>
      <w:r>
        <w:rPr>
          <w:spacing w:val="-23"/>
        </w:rPr>
        <w:t xml:space="preserve"> </w:t>
      </w:r>
      <w:r>
        <w:rPr>
          <w:spacing w:val="5"/>
        </w:rPr>
        <w:t>、</w:t>
      </w:r>
      <w:r>
        <w:rPr>
          <w:spacing w:val="-38"/>
        </w:rPr>
        <w:t xml:space="preserve"> </w:t>
      </w:r>
      <w:r>
        <w:rPr>
          <w:spacing w:val="5"/>
        </w:rPr>
        <w:t>美国和爱尔兰的关键基础设施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25"/>
        </w:rPr>
        <w:t xml:space="preserve"> </w:t>
      </w:r>
      <w:r>
        <w:rPr>
          <w:spacing w:val="5"/>
        </w:rPr>
        <w:t>三是 </w:t>
      </w:r>
      <w:r>
        <w:rPr/>
        <w:t>AI</w:t>
      </w:r>
      <w:r>
        <w:rPr>
          <w:spacing w:val="48"/>
          <w:w w:val="101"/>
        </w:rPr>
        <w:t xml:space="preserve"> </w:t>
      </w:r>
      <w:r>
        <w:rPr>
          <w:spacing w:val="5"/>
        </w:rPr>
        <w:t>生成能力</w:t>
      </w:r>
      <w:r>
        <w:rPr>
          <w:spacing w:val="12"/>
        </w:rPr>
        <w:t>被用于高精度网络钓鱼</w:t>
      </w:r>
      <w:r>
        <w:rPr>
          <w:spacing w:val="-20"/>
        </w:rPr>
        <w:t xml:space="preserve"> </w:t>
      </w:r>
      <w:r>
        <w:rPr>
          <w:spacing w:val="12"/>
        </w:rPr>
        <w:t>。 国外网络安全公司研究显示 ，</w:t>
      </w:r>
      <w:r>
        <w:rPr/>
        <w:t>AI</w:t>
      </w:r>
      <w:r>
        <w:rPr>
          <w:spacing w:val="7"/>
        </w:rPr>
        <w:t>鱼叉式网络钓鱼比红队专家钓鱼效率高出 24%。</w:t>
      </w:r>
    </w:p>
    <w:p>
      <w:pPr>
        <w:pStyle w:val="BodyText"/>
        <w:ind w:left="29" w:right="41" w:firstLine="632"/>
        <w:spacing w:before="234" w:line="314" w:lineRule="auto"/>
        <w:rPr/>
      </w:pPr>
      <w:r>
        <w:rPr>
          <w:b/>
          <w:bCs/>
          <w:spacing w:val="3"/>
        </w:rPr>
        <w:t>2</w:t>
      </w:r>
      <w:r>
        <w:rPr>
          <w:spacing w:val="-34"/>
        </w:rPr>
        <w:t xml:space="preserve"> </w:t>
      </w:r>
      <w:r>
        <w:rPr>
          <w:b/>
          <w:bCs/>
          <w:spacing w:val="3"/>
        </w:rPr>
        <w:t>、</w:t>
      </w:r>
      <w:r>
        <w:rPr>
          <w:b/>
          <w:bCs/>
        </w:rPr>
        <w:t>AI</w:t>
      </w:r>
      <w:r>
        <w:rPr>
          <w:spacing w:val="24"/>
        </w:rPr>
        <w:t xml:space="preserve"> </w:t>
      </w:r>
      <w:r>
        <w:rPr>
          <w:b/>
          <w:bCs/>
          <w:spacing w:val="3"/>
        </w:rPr>
        <w:t>技术快速发展对互联网治理提出挑战</w:t>
      </w:r>
      <w:r>
        <w:rPr>
          <w:spacing w:val="-30"/>
        </w:rPr>
        <w:t xml:space="preserve"> </w:t>
      </w:r>
      <w:r>
        <w:rPr>
          <w:b/>
          <w:bCs/>
          <w:spacing w:val="3"/>
        </w:rPr>
        <w:t>。</w:t>
      </w:r>
      <w:r>
        <w:rPr>
          <w:spacing w:val="-38"/>
        </w:rPr>
        <w:t xml:space="preserve"> </w:t>
      </w:r>
      <w:r>
        <w:rPr>
          <w:spacing w:val="3"/>
        </w:rPr>
        <w:t>一是虚假</w:t>
      </w:r>
      <w:r>
        <w:rPr>
          <w:spacing w:val="7"/>
        </w:rPr>
        <w:t>信息工业化加剧互联网内容安全风险</w:t>
      </w:r>
      <w:r>
        <w:rPr>
          <w:spacing w:val="-30"/>
        </w:rPr>
        <w:t xml:space="preserve"> </w:t>
      </w:r>
      <w:r>
        <w:rPr>
          <w:spacing w:val="7"/>
        </w:rPr>
        <w:t>。攻击者能批量生成上</w:t>
      </w:r>
      <w:r>
        <w:rPr>
          <w:spacing w:val="13"/>
        </w:rPr>
        <w:t>万条高仿真视频/语音内容，</w:t>
      </w:r>
      <w:r>
        <w:rPr>
          <w:spacing w:val="-33"/>
        </w:rPr>
        <w:t xml:space="preserve"> </w:t>
      </w:r>
      <w:r>
        <w:rPr>
          <w:spacing w:val="13"/>
        </w:rPr>
        <w:t>攻击效率较传统手工伪造提升</w:t>
      </w:r>
      <w:r>
        <w:rPr>
          <w:spacing w:val="7"/>
        </w:rPr>
        <w:t>300 倍</w:t>
      </w:r>
      <w:r>
        <w:rPr>
          <w:spacing w:val="-29"/>
        </w:rPr>
        <w:t xml:space="preserve"> </w:t>
      </w:r>
      <w:r>
        <w:rPr>
          <w:spacing w:val="7"/>
        </w:rPr>
        <w:t>。</w:t>
      </w:r>
      <w:r>
        <w:rPr>
          <w:spacing w:val="-33"/>
        </w:rPr>
        <w:t xml:space="preserve"> </w:t>
      </w:r>
      <w:r>
        <w:rPr>
          <w:spacing w:val="7"/>
        </w:rPr>
        <w:t>二是深度伪造技术滥用与工具普及降低犯罪门槛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6"/>
        </w:rPr>
        <w:t>基于 </w:t>
      </w:r>
      <w:r>
        <w:rPr/>
        <w:t>AI</w:t>
      </w:r>
      <w:r>
        <w:rPr>
          <w:spacing w:val="43"/>
        </w:rPr>
        <w:t xml:space="preserve"> </w:t>
      </w:r>
      <w:r>
        <w:rPr>
          <w:spacing w:val="6"/>
        </w:rPr>
        <w:t>开源框架（如 </w:t>
      </w:r>
      <w:r>
        <w:rPr/>
        <w:t>DeepFaceLab</w:t>
      </w:r>
      <w:r>
        <w:rPr>
          <w:spacing w:val="6"/>
        </w:rPr>
        <w:t>）生成的虚假音视频在感</w:t>
      </w:r>
      <w:r>
        <w:rPr>
          <w:spacing w:val="6"/>
        </w:rPr>
        <w:t>官层面逼近真实，</w:t>
      </w:r>
      <w:r>
        <w:rPr>
          <w:spacing w:val="-39"/>
        </w:rPr>
        <w:t xml:space="preserve"> </w:t>
      </w:r>
      <w:r>
        <w:rPr>
          <w:spacing w:val="6"/>
        </w:rPr>
        <w:t>普通用户可实施换脸</w:t>
      </w:r>
      <w:r>
        <w:rPr>
          <w:spacing w:val="-42"/>
        </w:rPr>
        <w:t xml:space="preserve"> </w:t>
      </w:r>
      <w:r>
        <w:rPr>
          <w:spacing w:val="6"/>
        </w:rPr>
        <w:t>、语音合成等操作，</w:t>
      </w:r>
      <w:r>
        <w:rPr>
          <w:spacing w:val="7"/>
        </w:rPr>
        <w:t>大幅增加内容溯源难度。</w:t>
      </w:r>
    </w:p>
    <w:p>
      <w:pPr>
        <w:pStyle w:val="BodyText"/>
        <w:ind w:left="33" w:right="40" w:firstLine="636"/>
        <w:spacing w:before="234" w:line="311" w:lineRule="auto"/>
        <w:rPr/>
      </w:pPr>
      <w:r>
        <w:rPr>
          <w:b/>
          <w:bCs/>
          <w:spacing w:val="6"/>
        </w:rPr>
        <w:t>3</w:t>
      </w:r>
      <w:r>
        <w:rPr>
          <w:spacing w:val="-37"/>
        </w:rPr>
        <w:t xml:space="preserve"> </w:t>
      </w:r>
      <w:r>
        <w:rPr>
          <w:b/>
          <w:bCs/>
          <w:spacing w:val="6"/>
        </w:rPr>
        <w:t>、</w:t>
      </w:r>
      <w:r>
        <w:rPr>
          <w:b/>
          <w:bCs/>
        </w:rPr>
        <w:t>AI</w:t>
      </w:r>
      <w:r>
        <w:rPr>
          <w:spacing w:val="24"/>
        </w:rPr>
        <w:t xml:space="preserve"> </w:t>
      </w:r>
      <w:r>
        <w:rPr>
          <w:b/>
          <w:bCs/>
          <w:spacing w:val="6"/>
        </w:rPr>
        <w:t>模型安全与开源供应链风险对基础设施安全保护</w:t>
      </w:r>
      <w:r>
        <w:rPr>
          <w:b/>
          <w:bCs/>
          <w:spacing w:val="9"/>
        </w:rPr>
        <w:t>提出挑战</w:t>
      </w:r>
      <w:r>
        <w:rPr>
          <w:spacing w:val="-21"/>
        </w:rPr>
        <w:t xml:space="preserve"> </w:t>
      </w:r>
      <w:r>
        <w:rPr>
          <w:b/>
          <w:bCs/>
          <w:spacing w:val="9"/>
        </w:rPr>
        <w:t>。</w:t>
      </w:r>
      <w:r>
        <w:rPr>
          <w:spacing w:val="-33"/>
        </w:rPr>
        <w:t xml:space="preserve"> </w:t>
      </w:r>
      <w:r>
        <w:rPr>
          <w:spacing w:val="9"/>
        </w:rPr>
        <w:t>一是 </w:t>
      </w:r>
      <w:r>
        <w:rPr/>
        <w:t>AI</w:t>
      </w:r>
      <w:r>
        <w:rPr>
          <w:spacing w:val="29"/>
        </w:rPr>
        <w:t xml:space="preserve"> </w:t>
      </w:r>
      <w:r>
        <w:rPr>
          <w:spacing w:val="9"/>
        </w:rPr>
        <w:t>模型的复杂性和不可解释性为数据安全</w:t>
      </w:r>
      <w:r>
        <w:rPr>
          <w:spacing w:val="7"/>
        </w:rPr>
        <w:t>治理带来了新的难题</w:t>
      </w:r>
      <w:r>
        <w:rPr>
          <w:spacing w:val="-35"/>
        </w:rPr>
        <w:t xml:space="preserve"> </w:t>
      </w:r>
      <w:r>
        <w:rPr>
          <w:spacing w:val="7"/>
        </w:rPr>
        <w:t>。攻击者可能通过篡改训练数据或</w:t>
      </w:r>
      <w:r>
        <w:rPr>
          <w:spacing w:val="6"/>
        </w:rPr>
        <w:t>植入</w:t>
      </w:r>
      <w:r>
        <w:rPr>
          <w:spacing w:val="7"/>
        </w:rPr>
        <w:t>后门，</w:t>
      </w:r>
      <w:r>
        <w:rPr>
          <w:spacing w:val="-37"/>
        </w:rPr>
        <w:t xml:space="preserve"> </w:t>
      </w:r>
      <w:r>
        <w:rPr>
          <w:spacing w:val="7"/>
        </w:rPr>
        <w:t>使模型误判或泄露隐私</w:t>
      </w:r>
      <w:r>
        <w:rPr>
          <w:spacing w:val="-23"/>
        </w:rPr>
        <w:t xml:space="preserve"> </w:t>
      </w:r>
      <w:r>
        <w:rPr>
          <w:spacing w:val="7"/>
        </w:rPr>
        <w:t>。</w:t>
      </w:r>
      <w:r>
        <w:rPr>
          <w:spacing w:val="-39"/>
        </w:rPr>
        <w:t xml:space="preserve"> </w:t>
      </w:r>
      <w:r>
        <w:rPr>
          <w:spacing w:val="7"/>
        </w:rPr>
        <w:t>如</w:t>
      </w:r>
      <w:r>
        <w:rPr>
          <w:spacing w:val="23"/>
        </w:rPr>
        <w:t xml:space="preserve"> </w:t>
      </w:r>
      <w:r>
        <w:rPr>
          <w:spacing w:val="7"/>
        </w:rPr>
        <w:t>2025</w:t>
      </w:r>
      <w:r>
        <w:rPr>
          <w:spacing w:val="35"/>
        </w:rPr>
        <w:t xml:space="preserve"> </w:t>
      </w:r>
      <w:r>
        <w:rPr>
          <w:spacing w:val="7"/>
        </w:rPr>
        <w:t>年</w:t>
      </w:r>
      <w:r>
        <w:rPr>
          <w:spacing w:val="37"/>
          <w:w w:val="101"/>
        </w:rPr>
        <w:t xml:space="preserve"> </w:t>
      </w:r>
      <w:r>
        <w:rPr>
          <w:spacing w:val="7"/>
        </w:rPr>
        <w:t>1</w:t>
      </w:r>
      <w:r>
        <w:rPr>
          <w:spacing w:val="50"/>
        </w:rPr>
        <w:t xml:space="preserve"> </w:t>
      </w:r>
      <w:r>
        <w:rPr>
          <w:spacing w:val="7"/>
        </w:rPr>
        <w:t>月，</w:t>
      </w:r>
      <w:r>
        <w:rPr>
          <w:spacing w:val="-56"/>
        </w:rPr>
        <w:t xml:space="preserve"> </w:t>
      </w:r>
      <w:r>
        <w:rPr/>
        <w:t>DeepSeek</w:t>
      </w:r>
      <w:r>
        <w:rPr>
          <w:spacing w:val="-4"/>
        </w:rPr>
        <w:t>被曝泄露了超过</w:t>
      </w:r>
      <w:r>
        <w:rPr>
          <w:spacing w:val="30"/>
        </w:rPr>
        <w:t xml:space="preserve"> </w:t>
      </w:r>
      <w:r>
        <w:rPr>
          <w:spacing w:val="-4"/>
        </w:rPr>
        <w:t>100</w:t>
      </w:r>
      <w:r>
        <w:rPr>
          <w:spacing w:val="31"/>
        </w:rPr>
        <w:t xml:space="preserve"> </w:t>
      </w:r>
      <w:r>
        <w:rPr>
          <w:spacing w:val="-4"/>
        </w:rPr>
        <w:t>万行 日</w:t>
      </w:r>
      <w:r>
        <w:rPr>
          <w:spacing w:val="-39"/>
        </w:rPr>
        <w:t xml:space="preserve"> </w:t>
      </w:r>
      <w:r>
        <w:rPr>
          <w:spacing w:val="-4"/>
        </w:rPr>
        <w:t>志流。二是 AI</w:t>
      </w:r>
      <w:r>
        <w:rPr>
          <w:spacing w:val="30"/>
          <w:w w:val="101"/>
        </w:rPr>
        <w:t xml:space="preserve"> </w:t>
      </w:r>
      <w:r>
        <w:rPr>
          <w:spacing w:val="-4"/>
        </w:rPr>
        <w:t>开源框架漏洞发现</w:t>
      </w:r>
      <w:r>
        <w:rPr>
          <w:spacing w:val="17"/>
        </w:rPr>
        <w:t>和修复滞后带来供应链风险</w:t>
      </w:r>
      <w:r>
        <w:rPr>
          <w:spacing w:val="-11"/>
        </w:rPr>
        <w:t xml:space="preserve"> </w:t>
      </w:r>
      <w:r>
        <w:rPr>
          <w:spacing w:val="17"/>
        </w:rPr>
        <w:t>。</w:t>
      </w:r>
      <w:r>
        <w:rPr>
          <w:spacing w:val="-36"/>
        </w:rPr>
        <w:t xml:space="preserve"> </w:t>
      </w:r>
      <w:r>
        <w:rPr>
          <w:spacing w:val="17"/>
        </w:rPr>
        <w:t>部分主流开源框架默认开放</w:t>
      </w:r>
    </w:p>
    <w:p>
      <w:pPr>
        <w:spacing w:line="311" w:lineRule="auto"/>
        <w:sectPr>
          <w:footerReference w:type="default" r:id="rId4"/>
          <w:pgSz w:w="11906" w:h="16839"/>
          <w:pgMar w:top="1431" w:right="1757" w:bottom="1156" w:left="1785" w:header="0" w:footer="992" w:gutter="0"/>
        </w:sectPr>
        <w:rPr/>
      </w:pPr>
    </w:p>
    <w:p>
      <w:pPr>
        <w:pStyle w:val="BodyText"/>
        <w:ind w:left="68" w:right="111" w:hanging="55"/>
        <w:spacing w:before="103" w:line="333" w:lineRule="auto"/>
        <w:rPr/>
      </w:pPr>
      <w:r>
        <w:rPr/>
        <w:t>API</w:t>
      </w:r>
      <w:r>
        <w:rPr>
          <w:spacing w:val="39"/>
        </w:rPr>
        <w:t xml:space="preserve"> </w:t>
      </w:r>
      <w:r>
        <w:rPr>
          <w:spacing w:val="6"/>
        </w:rPr>
        <w:t>接口且无身份验证，如大模型工具 </w:t>
      </w:r>
      <w:r>
        <w:rPr/>
        <w:t>Ollama</w:t>
      </w:r>
      <w:r>
        <w:rPr>
          <w:spacing w:val="23"/>
        </w:rPr>
        <w:t xml:space="preserve"> </w:t>
      </w:r>
      <w:r>
        <w:rPr>
          <w:spacing w:val="6"/>
        </w:rPr>
        <w:t>存在未授权访</w:t>
      </w:r>
      <w:r>
        <w:rPr>
          <w:spacing w:val="4"/>
        </w:rPr>
        <w:t>问超危漏洞，</w:t>
      </w:r>
      <w:r>
        <w:rPr>
          <w:spacing w:val="-12"/>
        </w:rPr>
        <w:t xml:space="preserve"> </w:t>
      </w:r>
      <w:r>
        <w:rPr>
          <w:spacing w:val="4"/>
        </w:rPr>
        <w:t>易被攻击者利用远程执行恶意指令。</w:t>
      </w:r>
    </w:p>
    <w:p>
      <w:pPr>
        <w:pStyle w:val="BodyText"/>
        <w:ind w:left="712"/>
        <w:spacing w:before="55" w:line="206" w:lineRule="auto"/>
        <w:rPr/>
      </w:pPr>
      <w:r>
        <w:rPr>
          <w:b/>
          <w:bCs/>
          <w:spacing w:val="-4"/>
        </w:rPr>
        <w:t>四</w:t>
      </w:r>
      <w:r>
        <w:rPr>
          <w:spacing w:val="-38"/>
        </w:rPr>
        <w:t xml:space="preserve"> </w:t>
      </w:r>
      <w:r>
        <w:rPr>
          <w:b/>
          <w:bCs/>
          <w:spacing w:val="-4"/>
        </w:rPr>
        <w:t>、对中国电信启示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57" w:firstLine="432"/>
        <w:spacing w:before="113" w:line="367" w:lineRule="auto"/>
        <w:jc w:val="both"/>
        <w:rPr>
          <w:rFonts w:ascii="FangSong" w:hAnsi="FangSong" w:eastAsia="FangSong" w:cs="FangSong"/>
        </w:rPr>
      </w:pPr>
      <w:r>
        <w:rPr>
          <w:rFonts w:ascii="FangSong" w:hAnsi="FangSong" w:eastAsia="FangSong" w:cs="FangSong"/>
          <w:b/>
          <w:bCs/>
          <w:spacing w:val="2"/>
        </w:rPr>
        <w:t>1、</w:t>
      </w:r>
      <w:r>
        <w:rPr>
          <w:rFonts w:ascii="FangSong" w:hAnsi="FangSong" w:eastAsia="FangSong" w:cs="FangSong"/>
          <w:spacing w:val="2"/>
        </w:rPr>
        <w:t xml:space="preserve"> </w:t>
      </w:r>
      <w:r>
        <w:rPr>
          <w:b/>
          <w:bCs/>
          <w:spacing w:val="2"/>
        </w:rPr>
        <w:t>应对新安全挑战</w:t>
      </w:r>
      <w:r>
        <w:rPr>
          <w:spacing w:val="-12"/>
        </w:rPr>
        <w:t xml:space="preserve"> </w:t>
      </w:r>
      <w:r>
        <w:rPr>
          <w:b/>
          <w:bCs/>
          <w:spacing w:val="2"/>
        </w:rPr>
        <w:t>，加快构建</w:t>
      </w:r>
      <w:r>
        <w:rPr>
          <w:rFonts w:ascii="FangSong" w:hAnsi="FangSong" w:eastAsia="FangSong" w:cs="FangSong"/>
          <w:b/>
          <w:bCs/>
        </w:rPr>
        <w:t>AI</w:t>
      </w:r>
      <w:r>
        <w:rPr>
          <w:rFonts w:ascii="FangSong" w:hAnsi="FangSong" w:eastAsia="FangSong" w:cs="FangSong"/>
          <w:spacing w:val="-49"/>
        </w:rPr>
        <w:t xml:space="preserve"> </w:t>
      </w:r>
      <w:r>
        <w:rPr>
          <w:rFonts w:ascii="FangSong" w:hAnsi="FangSong" w:eastAsia="FangSong" w:cs="FangSong"/>
          <w:b/>
          <w:bCs/>
          <w:spacing w:val="2"/>
        </w:rPr>
        <w:t>安全敏捷治理体系。</w:t>
      </w:r>
      <w:r>
        <w:rPr>
          <w:rFonts w:ascii="FangSong" w:hAnsi="FangSong" w:eastAsia="FangSong" w:cs="FangSong"/>
          <w:spacing w:val="18"/>
        </w:rPr>
        <w:t>一是推动防御体系从刚性合规向动态自适应性升级,从数</w:t>
      </w:r>
      <w:r>
        <w:rPr>
          <w:rFonts w:ascii="FangSong" w:hAnsi="FangSong" w:eastAsia="FangSong" w:cs="FangSong"/>
          <w:spacing w:val="12"/>
        </w:rPr>
        <w:t>据安全基线构建、动态防御策略部署、模型安全加固监测</w:t>
      </w:r>
      <w:r>
        <w:rPr>
          <w:rFonts w:ascii="FangSong" w:hAnsi="FangSong" w:eastAsia="FangSong" w:cs="FangSong"/>
          <w:spacing w:val="6"/>
        </w:rPr>
        <w:t>三个主维度构建自动化的“风险感知-风险评</w:t>
      </w:r>
      <w:r>
        <w:rPr>
          <w:rFonts w:ascii="FangSong" w:hAnsi="FangSong" w:eastAsia="FangSong" w:cs="FangSong"/>
          <w:spacing w:val="5"/>
        </w:rPr>
        <w:t>估-研判处置-</w:t>
      </w:r>
      <w:r>
        <w:rPr>
          <w:rFonts w:ascii="FangSong" w:hAnsi="FangSong" w:eastAsia="FangSong" w:cs="FangSong"/>
          <w:spacing w:val="10"/>
        </w:rPr>
        <w:t>反馈优化</w:t>
      </w:r>
      <w:r>
        <w:rPr>
          <w:rFonts w:ascii="FangSong" w:hAnsi="FangSong" w:eastAsia="FangSong" w:cs="FangSong"/>
          <w:spacing w:val="-96"/>
        </w:rPr>
        <w:t xml:space="preserve"> </w:t>
      </w:r>
      <w:r>
        <w:rPr>
          <w:rFonts w:ascii="FangSong" w:hAnsi="FangSong" w:eastAsia="FangSong" w:cs="FangSong"/>
          <w:spacing w:val="10"/>
        </w:rPr>
        <w:t>”的敏捷治理闭环。二是建立多方协同的弹性治</w:t>
      </w:r>
      <w:r>
        <w:rPr>
          <w:rFonts w:ascii="FangSong" w:hAnsi="FangSong" w:eastAsia="FangSong" w:cs="FangSong"/>
          <w:spacing w:val="18"/>
        </w:rPr>
        <w:t>理生态，通过共建</w:t>
      </w:r>
      <w:r>
        <w:rPr>
          <w:rFonts w:ascii="FangSong" w:hAnsi="FangSong" w:eastAsia="FangSong" w:cs="FangSong"/>
        </w:rPr>
        <w:t>AI</w:t>
      </w:r>
      <w:r>
        <w:rPr>
          <w:rFonts w:ascii="FangSong" w:hAnsi="FangSong" w:eastAsia="FangSong" w:cs="FangSong"/>
          <w:spacing w:val="-40"/>
        </w:rPr>
        <w:t xml:space="preserve"> </w:t>
      </w:r>
      <w:r>
        <w:rPr>
          <w:rFonts w:ascii="FangSong" w:hAnsi="FangSong" w:eastAsia="FangSong" w:cs="FangSong"/>
          <w:spacing w:val="18"/>
        </w:rPr>
        <w:t>安全标准、整合</w:t>
      </w:r>
      <w:r>
        <w:rPr>
          <w:rFonts w:ascii="FangSong" w:hAnsi="FangSong" w:eastAsia="FangSong" w:cs="FangSong"/>
        </w:rPr>
        <w:t>AI</w:t>
      </w:r>
      <w:r>
        <w:rPr>
          <w:rFonts w:ascii="FangSong" w:hAnsi="FangSong" w:eastAsia="FangSong" w:cs="FangSong"/>
          <w:spacing w:val="-47"/>
        </w:rPr>
        <w:t xml:space="preserve"> </w:t>
      </w:r>
      <w:r>
        <w:rPr>
          <w:rFonts w:ascii="FangSong" w:hAnsi="FangSong" w:eastAsia="FangSong" w:cs="FangSong"/>
          <w:spacing w:val="18"/>
        </w:rPr>
        <w:t>安全创新单点工</w:t>
      </w:r>
      <w:r>
        <w:rPr>
          <w:rFonts w:ascii="FangSong" w:hAnsi="FangSong" w:eastAsia="FangSong" w:cs="FangSong"/>
        </w:rPr>
        <w:t>具和协作创新平台、AI</w:t>
      </w:r>
      <w:r>
        <w:rPr>
          <w:rFonts w:ascii="FangSong" w:hAnsi="FangSong" w:eastAsia="FangSong" w:cs="FangSong"/>
          <w:spacing w:val="-42"/>
        </w:rPr>
        <w:t xml:space="preserve"> </w:t>
      </w:r>
      <w:r>
        <w:rPr>
          <w:rFonts w:ascii="FangSong" w:hAnsi="FangSong" w:eastAsia="FangSong" w:cs="FangSong"/>
        </w:rPr>
        <w:t>安全数据共享共治等重大方向协同，</w:t>
      </w:r>
      <w:r>
        <w:rPr>
          <w:rFonts w:ascii="FangSong" w:hAnsi="FangSong" w:eastAsia="FangSong" w:cs="FangSong"/>
          <w:spacing w:val="11"/>
        </w:rPr>
        <w:t>推进行业各方在</w:t>
      </w:r>
      <w:r>
        <w:rPr>
          <w:rFonts w:ascii="FangSong" w:hAnsi="FangSong" w:eastAsia="FangSong" w:cs="FangSong"/>
        </w:rPr>
        <w:t>AI</w:t>
      </w:r>
      <w:r>
        <w:rPr>
          <w:rFonts w:ascii="FangSong" w:hAnsi="FangSong" w:eastAsia="FangSong" w:cs="FangSong"/>
          <w:spacing w:val="-43"/>
        </w:rPr>
        <w:t xml:space="preserve"> </w:t>
      </w:r>
      <w:r>
        <w:rPr>
          <w:rFonts w:ascii="FangSong" w:hAnsi="FangSong" w:eastAsia="FangSong" w:cs="FangSong"/>
          <w:spacing w:val="11"/>
        </w:rPr>
        <w:t>安全技术、标准和治理机制的协同。</w:t>
      </w:r>
    </w:p>
    <w:p>
      <w:pPr>
        <w:pStyle w:val="BodyText"/>
        <w:ind w:left="247" w:firstLine="421"/>
        <w:spacing w:before="150" w:line="364" w:lineRule="auto"/>
        <w:jc w:val="both"/>
        <w:rPr>
          <w:rFonts w:ascii="FangSong" w:hAnsi="FangSong" w:eastAsia="FangSong" w:cs="FangSong"/>
        </w:rPr>
      </w:pPr>
      <w:r>
        <w:rPr>
          <w:rFonts w:ascii="FangSong" w:hAnsi="FangSong" w:eastAsia="FangSong" w:cs="FangSong"/>
          <w:b/>
          <w:bCs/>
          <w:spacing w:val="5"/>
        </w:rPr>
        <w:t>2、</w:t>
      </w:r>
      <w:r>
        <w:rPr>
          <w:rFonts w:ascii="FangSong" w:hAnsi="FangSong" w:eastAsia="FangSong" w:cs="FangSong"/>
          <w:spacing w:val="5"/>
        </w:rPr>
        <w:t xml:space="preserve"> </w:t>
      </w:r>
      <w:r>
        <w:rPr>
          <w:rFonts w:ascii="FangSong" w:hAnsi="FangSong" w:eastAsia="FangSong" w:cs="FangSong"/>
          <w:b/>
          <w:bCs/>
          <w:spacing w:val="5"/>
        </w:rPr>
        <w:t>抓住智能新机遇，强化</w:t>
      </w:r>
      <w:r>
        <w:rPr>
          <w:rFonts w:ascii="FangSong" w:hAnsi="FangSong" w:eastAsia="FangSong" w:cs="FangSong"/>
          <w:b/>
          <w:bCs/>
        </w:rPr>
        <w:t>AI</w:t>
      </w:r>
      <w:r>
        <w:rPr>
          <w:rFonts w:ascii="FangSong" w:hAnsi="FangSong" w:eastAsia="FangSong" w:cs="FangSong"/>
          <w:spacing w:val="-33"/>
        </w:rPr>
        <w:t xml:space="preserve"> </w:t>
      </w:r>
      <w:r>
        <w:rPr>
          <w:rFonts w:ascii="FangSong" w:hAnsi="FangSong" w:eastAsia="FangSong" w:cs="FangSong"/>
          <w:b/>
          <w:bCs/>
          <w:spacing w:val="5"/>
        </w:rPr>
        <w:t>与安全融合与双向赋能</w:t>
      </w:r>
      <w:r>
        <w:rPr>
          <w:rFonts w:ascii="FangSong" w:hAnsi="FangSong" w:eastAsia="FangSong" w:cs="FangSong"/>
          <w:spacing w:val="5"/>
        </w:rPr>
        <w:t>。</w:t>
      </w:r>
      <w:r>
        <w:rPr>
          <w:rFonts w:ascii="FangSong" w:hAnsi="FangSong" w:eastAsia="FangSong" w:cs="FangSong"/>
          <w:spacing w:val="9"/>
        </w:rPr>
        <w:t>一是加强</w:t>
      </w:r>
      <w:r>
        <w:rPr>
          <w:rFonts w:ascii="FangSong" w:hAnsi="FangSong" w:eastAsia="FangSong" w:cs="FangSong"/>
        </w:rPr>
        <w:t>AI</w:t>
      </w:r>
      <w:r>
        <w:rPr>
          <w:rFonts w:ascii="FangSong" w:hAnsi="FangSong" w:eastAsia="FangSong" w:cs="FangSong"/>
          <w:spacing w:val="-51"/>
        </w:rPr>
        <w:t xml:space="preserve"> </w:t>
      </w:r>
      <w:r>
        <w:rPr>
          <w:rFonts w:ascii="FangSong" w:hAnsi="FangSong" w:eastAsia="FangSong" w:cs="FangSong"/>
          <w:spacing w:val="9"/>
        </w:rPr>
        <w:t>在事件分析识别、安全脆弱性治理、情报</w:t>
      </w:r>
      <w:r>
        <w:rPr>
          <w:rFonts w:ascii="FangSong" w:hAnsi="FangSong" w:eastAsia="FangSong" w:cs="FangSong"/>
          <w:spacing w:val="8"/>
        </w:rPr>
        <w:t>分析</w:t>
      </w:r>
      <w:r>
        <w:rPr>
          <w:rFonts w:ascii="FangSong" w:hAnsi="FangSong" w:eastAsia="FangSong" w:cs="FangSong"/>
          <w:spacing w:val="9"/>
        </w:rPr>
        <w:t>和利用、供给面管理、隐蔽攻击检测、</w:t>
      </w:r>
      <w:r>
        <w:rPr>
          <w:rFonts w:ascii="FangSong" w:hAnsi="FangSong" w:eastAsia="FangSong" w:cs="FangSong"/>
          <w:spacing w:val="-59"/>
        </w:rPr>
        <w:t xml:space="preserve"> </w:t>
      </w:r>
      <w:r>
        <w:rPr>
          <w:rFonts w:ascii="FangSong" w:hAnsi="FangSong" w:eastAsia="FangSong" w:cs="FangSong"/>
          <w:spacing w:val="9"/>
        </w:rPr>
        <w:t>自动化响应及恢复</w:t>
      </w:r>
      <w:r>
        <w:rPr>
          <w:rFonts w:ascii="FangSong" w:hAnsi="FangSong" w:eastAsia="FangSong" w:cs="FangSong"/>
          <w:spacing w:val="13"/>
        </w:rPr>
        <w:t>等领域的研发和应用落地，提升各关基系统韧性</w:t>
      </w:r>
      <w:r>
        <w:rPr>
          <w:rFonts w:ascii="FangSong" w:hAnsi="FangSong" w:eastAsia="FangSong" w:cs="FangSong"/>
          <w:spacing w:val="12"/>
        </w:rPr>
        <w:t>与自愈能</w:t>
      </w:r>
      <w:r>
        <w:rPr>
          <w:rFonts w:ascii="FangSong" w:hAnsi="FangSong" w:eastAsia="FangSong" w:cs="FangSong"/>
          <w:spacing w:val="7"/>
        </w:rPr>
        <w:t>力。二是依托</w:t>
      </w:r>
      <w:r>
        <w:rPr>
          <w:rFonts w:ascii="FangSong" w:hAnsi="FangSong" w:eastAsia="FangSong" w:cs="FangSong"/>
        </w:rPr>
        <w:t>AI</w:t>
      </w:r>
      <w:r>
        <w:rPr>
          <w:rFonts w:ascii="FangSong" w:hAnsi="FangSong" w:eastAsia="FangSong" w:cs="FangSong"/>
          <w:spacing w:val="-47"/>
        </w:rPr>
        <w:t xml:space="preserve"> </w:t>
      </w:r>
      <w:r>
        <w:rPr>
          <w:rFonts w:ascii="FangSong" w:hAnsi="FangSong" w:eastAsia="FangSong" w:cs="FangSong"/>
          <w:spacing w:val="7"/>
        </w:rPr>
        <w:t>场景和数据优势，结合“云网边端</w:t>
      </w:r>
      <w:r>
        <w:rPr>
          <w:rFonts w:ascii="FangSong" w:hAnsi="FangSong" w:eastAsia="FangSong" w:cs="FangSong"/>
          <w:spacing w:val="-113"/>
        </w:rPr>
        <w:t xml:space="preserve"> </w:t>
      </w:r>
      <w:r>
        <w:rPr>
          <w:rFonts w:ascii="FangSong" w:hAnsi="FangSong" w:eastAsia="FangSong" w:cs="FangSong"/>
          <w:spacing w:val="7"/>
        </w:rPr>
        <w:t>”资源</w:t>
      </w:r>
      <w:r>
        <w:rPr>
          <w:rFonts w:ascii="FangSong" w:hAnsi="FangSong" w:eastAsia="FangSong" w:cs="FangSong"/>
          <w:spacing w:val="9"/>
        </w:rPr>
        <w:t>优势，丰富</w:t>
      </w:r>
      <w:r>
        <w:rPr>
          <w:rFonts w:ascii="FangSong" w:hAnsi="FangSong" w:eastAsia="FangSong" w:cs="FangSong"/>
        </w:rPr>
        <w:t>AI</w:t>
      </w:r>
      <w:r>
        <w:rPr>
          <w:rFonts w:ascii="FangSong" w:hAnsi="FangSong" w:eastAsia="FangSong" w:cs="FangSong"/>
          <w:spacing w:val="-53"/>
        </w:rPr>
        <w:t xml:space="preserve"> </w:t>
      </w:r>
      <w:r>
        <w:rPr>
          <w:rFonts w:ascii="FangSong" w:hAnsi="FangSong" w:eastAsia="FangSong" w:cs="FangSong"/>
          <w:spacing w:val="9"/>
        </w:rPr>
        <w:t>驱动和融合的安全产品和服务，拓展安全业</w:t>
      </w:r>
      <w:r>
        <w:rPr>
          <w:rFonts w:ascii="FangSong" w:hAnsi="FangSong" w:eastAsia="FangSong" w:cs="FangSong"/>
          <w:spacing w:val="1"/>
        </w:rPr>
        <w:t>务新增长点。如推动“星辰-见微</w:t>
      </w:r>
      <w:r>
        <w:rPr>
          <w:rFonts w:ascii="FangSong" w:hAnsi="FangSong" w:eastAsia="FangSong" w:cs="FangSong"/>
          <w:spacing w:val="-107"/>
        </w:rPr>
        <w:t xml:space="preserve"> </w:t>
      </w:r>
      <w:r>
        <w:rPr>
          <w:rFonts w:ascii="FangSong" w:hAnsi="FangSong" w:eastAsia="FangSong" w:cs="FangSong"/>
          <w:spacing w:val="1"/>
        </w:rPr>
        <w:t>”大模型在</w:t>
      </w:r>
      <w:r>
        <w:rPr>
          <w:rFonts w:ascii="FangSong" w:hAnsi="FangSong" w:eastAsia="FangSong" w:cs="FangSong"/>
          <w:spacing w:val="-61"/>
        </w:rPr>
        <w:t xml:space="preserve"> </w:t>
      </w:r>
      <w:r>
        <w:rPr>
          <w:rFonts w:ascii="FangSong" w:hAnsi="FangSong" w:eastAsia="FangSong" w:cs="FangSong"/>
        </w:rPr>
        <w:t>SASE</w:t>
      </w:r>
      <w:r>
        <w:rPr>
          <w:rFonts w:ascii="FangSong" w:hAnsi="FangSong" w:eastAsia="FangSong" w:cs="FangSong"/>
          <w:spacing w:val="1"/>
        </w:rPr>
        <w:t>、安全大</w:t>
      </w:r>
      <w:r>
        <w:rPr>
          <w:rFonts w:ascii="FangSong" w:hAnsi="FangSong" w:eastAsia="FangSong" w:cs="FangSong"/>
          <w:spacing w:val="7"/>
        </w:rPr>
        <w:t>脑、</w:t>
      </w:r>
      <w:r>
        <w:rPr>
          <w:rFonts w:ascii="FangSong" w:hAnsi="FangSong" w:eastAsia="FangSong" w:cs="FangSong"/>
        </w:rPr>
        <w:t>MSSP</w:t>
      </w:r>
      <w:r>
        <w:rPr>
          <w:rFonts w:ascii="FangSong" w:hAnsi="FangSong" w:eastAsia="FangSong" w:cs="FangSong"/>
          <w:spacing w:val="-42"/>
        </w:rPr>
        <w:t xml:space="preserve"> </w:t>
      </w:r>
      <w:r>
        <w:rPr>
          <w:rFonts w:ascii="FangSong" w:hAnsi="FangSong" w:eastAsia="FangSong" w:cs="FangSong"/>
          <w:spacing w:val="7"/>
        </w:rPr>
        <w:t>等关键场景落地，构建“云-网-端</w:t>
      </w:r>
      <w:r>
        <w:rPr>
          <w:rFonts w:ascii="FangSong" w:hAnsi="FangSong" w:eastAsia="FangSong" w:cs="FangSong"/>
          <w:spacing w:val="-112"/>
        </w:rPr>
        <w:t xml:space="preserve"> </w:t>
      </w:r>
      <w:r>
        <w:rPr>
          <w:rFonts w:ascii="FangSong" w:hAnsi="FangSong" w:eastAsia="FangSong" w:cs="FangSong"/>
          <w:spacing w:val="7"/>
        </w:rPr>
        <w:t>”一体</w:t>
      </w:r>
      <w:r>
        <w:rPr>
          <w:rFonts w:ascii="FangSong" w:hAnsi="FangSong" w:eastAsia="FangSong" w:cs="FangSong"/>
          <w:spacing w:val="6"/>
        </w:rPr>
        <w:t>化安全</w:t>
      </w:r>
      <w:r>
        <w:rPr>
          <w:rFonts w:ascii="FangSong" w:hAnsi="FangSong" w:eastAsia="FangSong" w:cs="FangSong"/>
          <w:spacing w:val="8"/>
        </w:rPr>
        <w:t>体系。</w:t>
      </w:r>
      <w:r>
        <w:rPr>
          <w:spacing w:val="8"/>
        </w:rPr>
        <w:t>构建动态 </w:t>
      </w:r>
      <w:r>
        <w:rPr/>
        <w:t>AI</w:t>
      </w:r>
      <w:r>
        <w:rPr>
          <w:spacing w:val="40"/>
          <w:w w:val="101"/>
        </w:rPr>
        <w:t xml:space="preserve"> </w:t>
      </w:r>
      <w:r>
        <w:rPr>
          <w:spacing w:val="8"/>
        </w:rPr>
        <w:t>安全自评估体系，</w:t>
      </w:r>
      <w:r>
        <w:rPr>
          <w:spacing w:val="-47"/>
        </w:rPr>
        <w:t xml:space="preserve"> </w:t>
      </w:r>
      <w:r>
        <w:rPr>
          <w:spacing w:val="8"/>
        </w:rPr>
        <w:t>打造 </w:t>
      </w:r>
      <w:r>
        <w:rPr/>
        <w:t>AI</w:t>
      </w:r>
      <w:r>
        <w:rPr>
          <w:spacing w:val="36"/>
        </w:rPr>
        <w:t xml:space="preserve"> </w:t>
      </w:r>
      <w:r>
        <w:rPr>
          <w:spacing w:val="8"/>
        </w:rPr>
        <w:t>安全自动化</w:t>
      </w:r>
      <w:r>
        <w:rPr>
          <w:spacing w:val="5"/>
        </w:rPr>
        <w:t>评测服务平台，升级一体化 </w:t>
      </w:r>
      <w:r>
        <w:rPr/>
        <w:t>AI</w:t>
      </w:r>
      <w:r>
        <w:rPr>
          <w:spacing w:val="33"/>
        </w:rPr>
        <w:t xml:space="preserve"> </w:t>
      </w:r>
      <w:r>
        <w:rPr>
          <w:spacing w:val="5"/>
        </w:rPr>
        <w:t>安全服务能力。</w:t>
      </w:r>
      <w:r>
        <w:rPr>
          <w:rFonts w:ascii="FangSong" w:hAnsi="FangSong" w:eastAsia="FangSong" w:cs="FangSong"/>
          <w:spacing w:val="5"/>
        </w:rPr>
        <w:t>打</w:t>
      </w:r>
      <w:r>
        <w:rPr>
          <w:rFonts w:ascii="FangSong" w:hAnsi="FangSong" w:eastAsia="FangSong" w:cs="FangSong"/>
          <w:spacing w:val="4"/>
        </w:rPr>
        <w:t>造市场认</w:t>
      </w:r>
      <w:r>
        <w:rPr>
          <w:rFonts w:ascii="FangSong" w:hAnsi="FangSong" w:eastAsia="FangSong" w:cs="FangSong"/>
          <w:spacing w:val="8"/>
        </w:rPr>
        <w:t>可、技术领先的安全产品和服务提供商</w:t>
      </w:r>
      <w:r>
        <w:rPr>
          <w:rFonts w:ascii="FangSong" w:hAnsi="FangSong" w:eastAsia="FangSong" w:cs="FangSong"/>
          <w:b/>
          <w:bCs/>
          <w:spacing w:val="8"/>
        </w:rPr>
        <w:t>。</w:t>
      </w:r>
    </w:p>
    <w:p>
      <w:pPr>
        <w:spacing w:line="364" w:lineRule="auto"/>
        <w:sectPr>
          <w:footerReference w:type="default" r:id="rId5"/>
          <w:pgSz w:w="11906" w:h="16839"/>
          <w:pgMar w:top="1431" w:right="1688" w:bottom="1155" w:left="1785" w:header="0" w:footer="992" w:gutter="0"/>
        </w:sectPr>
        <w:rPr>
          <w:rFonts w:ascii="FangSong" w:hAnsi="FangSong" w:eastAsia="FangSong" w:cs="FangSong"/>
        </w:rPr>
      </w:pPr>
    </w:p>
    <w:p>
      <w:pPr>
        <w:rPr>
          <w:rFonts w:ascii="Arial"/>
          <w:sz w:val="21"/>
        </w:rPr>
      </w:pPr>
      <w:r/>
    </w:p>
    <w:sectPr>
      <w:headerReference w:type="default" r:id="rId6"/>
      <w:footerReference w:type="default" r:id="rId7"/>
      <w:pgSz w:w="11906" w:h="16839"/>
      <w:pgMar w:top="1" w:right="1785" w:bottom="1157" w:left="1785" w:header="0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STFangsong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75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3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8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69" w:lineRule="auto"/>
      <w:jc w:val="right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TFangsong" w:hAnsi="STFangsong" w:eastAsia="STFangsong" w:cs="ST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6.xml"/><Relationship Id="rId6" Type="http://schemas.openxmlformats.org/officeDocument/2006/relationships/header" Target="header1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0" Type="http://schemas.openxmlformats.org/officeDocument/2006/relationships/fontTable" Target="fontTable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2025-05-11T13:44:13Z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2025-11-04T14:46:44</vt:filetime>
  </property>
</Properties>
</file>