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49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ChatGPT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 xml:space="preserve"> 技术在企业营销服务中的</w:t>
      </w:r>
    </w:p>
    <w:p>
      <w:pPr>
        <w:ind w:left="1753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应用风险分析及对策建议</w:t>
      </w:r>
    </w:p>
    <w:p>
      <w:pPr>
        <w:ind w:left="1656"/>
        <w:spacing w:before="331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俞科峰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李洋   陈景龙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潘波  崔立鹏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33" w:right="132" w:firstLine="605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作为一种基于深度学习的自然语言处理技术，</w:t>
      </w:r>
      <w:r>
        <w:rPr>
          <w:rFonts w:ascii="FangSong" w:hAnsi="FangSong" w:eastAsia="FangSong" w:cs="FangSong"/>
          <w:sz w:val="30"/>
          <w:szCs w:val="30"/>
          <w:spacing w:val="-3"/>
        </w:rPr>
        <w:t>ChatGPT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可以</w:t>
      </w:r>
      <w:r>
        <w:rPr>
          <w:rFonts w:ascii="FangSong" w:hAnsi="FangSong" w:eastAsia="FangSong" w:cs="FangSong"/>
          <w:sz w:val="30"/>
          <w:szCs w:val="30"/>
          <w:spacing w:val="-4"/>
        </w:rPr>
        <w:t>通过学习大量的语料库，自动生成高质量的对话内容，</w:t>
      </w:r>
      <w:r>
        <w:rPr>
          <w:rFonts w:ascii="FangSong" w:hAnsi="FangSong" w:eastAsia="FangSong" w:cs="FangSong"/>
          <w:sz w:val="30"/>
          <w:szCs w:val="30"/>
          <w:spacing w:val="-5"/>
        </w:rPr>
        <w:t>从而为电</w:t>
      </w:r>
      <w:r>
        <w:rPr>
          <w:rFonts w:ascii="FangSong" w:hAnsi="FangSong" w:eastAsia="FangSong" w:cs="FangSong"/>
          <w:sz w:val="30"/>
          <w:szCs w:val="30"/>
          <w:spacing w:val="-4"/>
        </w:rPr>
        <w:t>信行业的营销、服务提供更加高效、准确、智能的解决</w:t>
      </w:r>
      <w:r>
        <w:rPr>
          <w:rFonts w:ascii="FangSong" w:hAnsi="FangSong" w:eastAsia="FangSong" w:cs="FangSong"/>
          <w:sz w:val="30"/>
          <w:szCs w:val="30"/>
          <w:spacing w:val="-5"/>
        </w:rPr>
        <w:t>方案。然</w:t>
      </w:r>
      <w:r>
        <w:rPr>
          <w:rFonts w:ascii="FangSong" w:hAnsi="FangSong" w:eastAsia="FangSong" w:cs="FangSong"/>
          <w:sz w:val="30"/>
          <w:szCs w:val="30"/>
          <w:spacing w:val="-4"/>
        </w:rPr>
        <w:t>而，在应用</w:t>
      </w:r>
      <w:r>
        <w:rPr>
          <w:rFonts w:ascii="FangSong" w:hAnsi="FangSong" w:eastAsia="FangSong" w:cs="FangSong"/>
          <w:sz w:val="30"/>
          <w:szCs w:val="30"/>
          <w:spacing w:val="-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ChatGPT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技术时，也需要考虑歧义偏差、隐私保护、</w:t>
      </w:r>
      <w:r>
        <w:rPr>
          <w:rFonts w:ascii="FangSong" w:hAnsi="FangSong" w:eastAsia="FangSong" w:cs="FangSong"/>
          <w:sz w:val="30"/>
          <w:szCs w:val="30"/>
          <w:spacing w:val="-1"/>
        </w:rPr>
        <w:t>模型安全性、内容不当等应用风险，需要从训练数据质量管理、</w:t>
      </w:r>
      <w:r>
        <w:rPr>
          <w:rFonts w:ascii="FangSong" w:hAnsi="FangSong" w:eastAsia="FangSong" w:cs="FangSong"/>
          <w:sz w:val="30"/>
          <w:szCs w:val="30"/>
          <w:spacing w:val="-9"/>
        </w:rPr>
        <w:t>数据安全防护、模型算法调优和知识库数据标注等方面入手，</w:t>
      </w:r>
      <w:r>
        <w:rPr>
          <w:rFonts w:ascii="FangSong" w:hAnsi="FangSong" w:eastAsia="FangSong" w:cs="FangSong"/>
          <w:sz w:val="30"/>
          <w:szCs w:val="30"/>
          <w:spacing w:val="-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加</w:t>
      </w:r>
      <w:r>
        <w:rPr>
          <w:rFonts w:ascii="FangSong" w:hAnsi="FangSong" w:eastAsia="FangSong" w:cs="FangSong"/>
          <w:sz w:val="30"/>
          <w:szCs w:val="30"/>
          <w:spacing w:val="-4"/>
        </w:rPr>
        <w:t>强风险防控的同时提升营销服务水平。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一、技术背景及应用场景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5" w:right="150" w:firstLine="617"/>
        <w:spacing w:before="98" w:line="258" w:lineRule="auto"/>
        <w:jc w:val="both"/>
        <w:rPr/>
      </w:pPr>
      <w:r>
        <w:rPr>
          <w:spacing w:val="-2"/>
        </w:rPr>
        <w:t>随着自然语言处理技术的不断发展和应用场景的不断拓展，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ChatGPT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Generative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Pre-trained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Transformer</w:t>
      </w:r>
      <w:r>
        <w:rPr>
          <w:spacing w:val="-2"/>
        </w:rPr>
        <w:t>）作</w:t>
      </w:r>
      <w:r>
        <w:rPr>
          <w:spacing w:val="-3"/>
        </w:rPr>
        <w:t>为一种基于预训</w:t>
      </w:r>
      <w:r>
        <w:rPr>
          <w:spacing w:val="-1"/>
        </w:rPr>
        <w:t>练模型的自然语言生成技术，受到了越来越多的关</w:t>
      </w:r>
      <w:r>
        <w:rPr>
          <w:spacing w:val="-2"/>
        </w:rPr>
        <w:t>注。</w:t>
      </w:r>
      <w:r>
        <w:rPr>
          <w:rFonts w:ascii="Times New Roman" w:hAnsi="Times New Roman" w:eastAsia="Times New Roman" w:cs="Times New Roman"/>
          <w:spacing w:val="-2"/>
        </w:rPr>
        <w:t>ChatGPT</w:t>
      </w:r>
      <w:r>
        <w:rPr>
          <w:spacing w:val="-4"/>
        </w:rPr>
        <w:t>技术通过大量的文本数据进行训练，可以生成高质量的自然语言</w:t>
      </w:r>
      <w:r>
        <w:rPr>
          <w:spacing w:val="-4"/>
        </w:rPr>
        <w:t>文本，具有强大的语言表达能力和智能化的对话交互能力，可以</w:t>
      </w:r>
      <w:r>
        <w:rPr>
          <w:spacing w:val="-1"/>
        </w:rPr>
        <w:t>为中国电信提供更加人性化和高效的营销服务。</w:t>
      </w:r>
    </w:p>
    <w:p>
      <w:pPr>
        <w:pStyle w:val="BodyText"/>
        <w:ind w:left="26" w:firstLine="599"/>
        <w:spacing w:before="278" w:line="258" w:lineRule="auto"/>
        <w:jc w:val="both"/>
        <w:rPr/>
      </w:pPr>
      <w:r>
        <w:rPr>
          <w:rFonts w:ascii="Times New Roman" w:hAnsi="Times New Roman" w:eastAsia="Times New Roman" w:cs="Times New Roman"/>
        </w:rPr>
        <w:t>ChatGPT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技术可广泛应用于中国电信市场营销和用户服务</w:t>
      </w:r>
      <w:r>
        <w:rPr>
          <w:spacing w:val="-4"/>
        </w:rPr>
        <w:t>领域，包括基于文本互动方式的营销介绍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推荐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生成商机单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办理，</w:t>
      </w:r>
      <w:r>
        <w:rPr>
          <w:spacing w:val="-4"/>
        </w:rPr>
        <w:t>用户咨询、投诉录单、故障录单等服务等。结合应用语音识别技</w:t>
      </w:r>
      <w:r>
        <w:rPr>
          <w:spacing w:val="-4"/>
        </w:rPr>
        <w:t>术、</w:t>
      </w:r>
      <w:r>
        <w:rPr>
          <w:rFonts w:ascii="Times New Roman" w:hAnsi="Times New Roman" w:eastAsia="Times New Roman" w:cs="Times New Roman"/>
          <w:spacing w:val="-4"/>
        </w:rPr>
        <w:t>TTS</w:t>
      </w:r>
      <w:r>
        <w:rPr>
          <w:spacing w:val="-4"/>
        </w:rPr>
        <w:t>（语音转文本）技术，亦可实现语音营销介绍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推荐、用</w:t>
      </w:r>
      <w:r>
        <w:rPr>
          <w:spacing w:val="-7"/>
        </w:rPr>
        <w:t>户服务。典型场景如下：</w:t>
      </w:r>
    </w:p>
    <w:p>
      <w:pPr>
        <w:pStyle w:val="BodyText"/>
        <w:ind w:left="636"/>
        <w:spacing w:before="286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．用户需求理解和智能化营销</w:t>
      </w:r>
    </w:p>
    <w:p>
      <w:pPr>
        <w:pStyle w:val="BodyText"/>
        <w:ind w:left="26" w:right="236" w:firstLine="599"/>
        <w:spacing w:before="320" w:line="260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ChatGPT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6"/>
        </w:rPr>
        <w:t>以聊天方式与用户实时互动，可利用其先进的自然</w:t>
      </w:r>
      <w:r>
        <w:rPr>
          <w:spacing w:val="-4"/>
        </w:rPr>
        <w:t>语言处理能力，将用户抽象的想法，转换成电信产品和服务的准</w:t>
      </w:r>
      <w:r>
        <w:rPr>
          <w:spacing w:val="-4"/>
        </w:rPr>
        <w:t>确需求，同时可根据用户的历史沟通数据和消费行为，针对性的</w:t>
      </w:r>
    </w:p>
    <w:p>
      <w:pPr>
        <w:spacing w:line="260" w:lineRule="auto"/>
        <w:sectPr>
          <w:pgSz w:w="11907" w:h="16839"/>
          <w:pgMar w:top="1431" w:right="1562" w:bottom="0" w:left="1785" w:header="0" w:footer="0" w:gutter="0"/>
        </w:sectPr>
        <w:rPr/>
      </w:pPr>
    </w:p>
    <w:p>
      <w:pPr>
        <w:pStyle w:val="BodyText"/>
        <w:ind w:left="27" w:right="25"/>
        <w:spacing w:before="89" w:line="259" w:lineRule="auto"/>
        <w:jc w:val="both"/>
        <w:rPr/>
      </w:pPr>
      <w:r>
        <w:rPr>
          <w:spacing w:val="-11"/>
        </w:rPr>
        <w:t>给出购买建议。如用户有购买意愿，可向用户提供</w:t>
      </w:r>
      <w:r>
        <w:rPr>
          <w:spacing w:val="-12"/>
        </w:rPr>
        <w:t>业务办理入口，</w:t>
      </w:r>
      <w:r>
        <w:rPr>
          <w:spacing w:val="-2"/>
        </w:rPr>
        <w:t>协助用户办理业务。这种基于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2"/>
        </w:rPr>
        <w:t>的精准营销可以有效提升转化</w:t>
      </w:r>
      <w:r>
        <w:rPr>
          <w:spacing w:val="-4"/>
        </w:rPr>
        <w:t>率，增加用户全生命周期整体价值。</w:t>
      </w:r>
    </w:p>
    <w:p>
      <w:pPr>
        <w:pStyle w:val="BodyText"/>
        <w:ind w:left="26" w:right="106" w:firstLine="599"/>
        <w:spacing w:before="277" w:line="258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在通用领域中积累的海量数据和语料，再叠加强化</w:t>
      </w:r>
      <w:r>
        <w:rPr>
          <w:spacing w:val="-5"/>
        </w:rPr>
        <w:t>专业知识学习和人类反馈，可以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spacing w:val="-5"/>
        </w:rPr>
        <w:t>×</w:t>
      </w:r>
      <w:r>
        <w:rPr>
          <w:rFonts w:ascii="Times New Roman" w:hAnsi="Times New Roman" w:eastAsia="Times New Roman" w:cs="Times New Roman"/>
          <w:spacing w:val="-5"/>
        </w:rPr>
        <w:t>24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小时不间断的为用户提供</w:t>
      </w:r>
      <w:r>
        <w:rPr>
          <w:spacing w:val="-4"/>
        </w:rPr>
        <w:t>专业的故障解决方案或安排上门等服务，智能化的提升用户服务</w:t>
      </w:r>
      <w:r>
        <w:rPr>
          <w:spacing w:val="-7"/>
        </w:rPr>
        <w:t>体验和沟通效率。</w:t>
      </w:r>
    </w:p>
    <w:p>
      <w:pPr>
        <w:pStyle w:val="BodyText"/>
        <w:ind w:left="624"/>
        <w:spacing w:before="28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．在线文字自动客服</w:t>
      </w:r>
    </w:p>
    <w:p>
      <w:pPr>
        <w:pStyle w:val="BodyText"/>
        <w:ind w:left="25" w:right="107" w:firstLine="599"/>
        <w:spacing w:before="318" w:line="259" w:lineRule="auto"/>
        <w:jc w:val="both"/>
        <w:rPr/>
      </w:pPr>
      <w:r>
        <w:rPr>
          <w:spacing w:val="-4"/>
        </w:rPr>
        <w:t>在多场景服务触点中，</w:t>
      </w: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可以对用户的咨询进行自动</w:t>
      </w:r>
      <w:r>
        <w:rPr>
          <w:spacing w:val="-8"/>
        </w:rPr>
        <w:t>回复和处理。得益于其优质的长文本处理能力，</w:t>
      </w:r>
      <w:r>
        <w:rPr>
          <w:spacing w:val="-34"/>
        </w:rPr>
        <w:t xml:space="preserve"> </w:t>
      </w:r>
      <w:r>
        <w:rPr>
          <w:spacing w:val="-8"/>
        </w:rPr>
        <w:t>相较目前大多数</w:t>
      </w:r>
      <w:r>
        <w:rPr>
          <w:spacing w:val="6"/>
        </w:rPr>
        <w:t>机器客服仍聚焦在短文本处理、单轮问答、简单多轮等方面，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ChatGPT</w:t>
      </w:r>
      <w:r>
        <w:rPr>
          <w:rFonts w:ascii="Times New Roman" w:hAnsi="Times New Roman" w:eastAsia="Times New Roman" w:cs="Times New Roman"/>
          <w:spacing w:val="72"/>
          <w:w w:val="101"/>
        </w:rPr>
        <w:t xml:space="preserve"> </w:t>
      </w:r>
      <w:r>
        <w:rPr>
          <w:spacing w:val="-6"/>
        </w:rPr>
        <w:t>依托于集成“海量数据”“海量训练”而形成的大语言</w:t>
      </w:r>
      <w:r>
        <w:rPr>
          <w:spacing w:val="-4"/>
        </w:rPr>
        <w:t>模型数据库，可实现最长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25000 </w:t>
      </w:r>
      <w:r>
        <w:rPr>
          <w:spacing w:val="-4"/>
        </w:rPr>
        <w:t>字内的长文本场景理解和文字对</w:t>
      </w:r>
      <w:r>
        <w:rPr>
          <w:spacing w:val="-3"/>
        </w:rPr>
        <w:t>话能力，并给与大量用户快速、清晰的解答。</w:t>
      </w:r>
    </w:p>
    <w:p>
      <w:pPr>
        <w:pStyle w:val="BodyText"/>
        <w:ind w:left="23" w:right="107" w:firstLine="604"/>
        <w:spacing w:before="279" w:line="259" w:lineRule="auto"/>
        <w:jc w:val="both"/>
        <w:rPr/>
      </w:pPr>
      <w:r>
        <w:rPr>
          <w:spacing w:val="-1"/>
        </w:rPr>
        <w:t>可以说，</w:t>
      </w:r>
      <w:r>
        <w:rPr>
          <w:rFonts w:ascii="Times New Roman" w:hAnsi="Times New Roman" w:eastAsia="Times New Roman" w:cs="Times New Roman"/>
          <w:spacing w:val="-1"/>
        </w:rPr>
        <w:t>ChatGPT </w:t>
      </w:r>
      <w:r>
        <w:rPr>
          <w:spacing w:val="-1"/>
        </w:rPr>
        <w:t>赋能应用于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IM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在线客服、微信客服、客</w:t>
      </w:r>
      <w:r>
        <w:rPr>
          <w:spacing w:val="-9"/>
        </w:rPr>
        <w:t>服数字人、万号客服等服务触点， 除了可以快速处理海量基础服</w:t>
      </w:r>
      <w:r>
        <w:rPr>
          <w:spacing w:val="-4"/>
        </w:rPr>
        <w:t>务（投诉、报障、查询、缴费充值等）诉求外，还可以逐步考虑</w:t>
      </w:r>
      <w:r>
        <w:rPr>
          <w:spacing w:val="-9"/>
        </w:rPr>
        <w:t>进行投诉、故障的预处理、录单和回访， 甚至是提供查询类的服</w:t>
      </w:r>
      <w:r>
        <w:rPr>
          <w:spacing w:val="-9"/>
        </w:rPr>
        <w:t>务。结合语音识别技术， 可应用于万号智能客服助理工具，快速</w:t>
      </w:r>
      <w:r>
        <w:rPr>
          <w:spacing w:val="-9"/>
        </w:rPr>
        <w:t>调用知识库、场景专区及智能工具， 辅助客服代表快服务、快解</w:t>
      </w:r>
      <w:r>
        <w:rPr>
          <w:spacing w:val="-8"/>
        </w:rPr>
        <w:t>决。不仅可以改变目前机器客服复杂场景处理能力弱的问题，</w:t>
      </w:r>
      <w:r>
        <w:rPr>
          <w:spacing w:val="-33"/>
        </w:rPr>
        <w:t xml:space="preserve"> </w:t>
      </w:r>
      <w:r>
        <w:rPr>
          <w:spacing w:val="-8"/>
        </w:rPr>
        <w:t>还</w:t>
      </w:r>
      <w:r>
        <w:rPr>
          <w:spacing w:val="-5"/>
        </w:rPr>
        <w:t>能极大降低人工客服成本。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．个人或企业的私人通信专家</w:t>
      </w:r>
    </w:p>
    <w:p>
      <w:pPr>
        <w:pStyle w:val="BodyText"/>
        <w:ind w:left="23" w:firstLine="601"/>
        <w:spacing w:before="32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ChatGPT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1"/>
        </w:rPr>
        <w:t>大模型可作为“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spacing w:val="-1"/>
        </w:rPr>
        <w:t>通信助理”</w:t>
      </w:r>
      <w:r>
        <w:rPr>
          <w:spacing w:val="-2"/>
        </w:rPr>
        <w:t>用来改进信息通信</w:t>
      </w:r>
      <w:r>
        <w:rPr>
          <w:spacing w:val="-4"/>
        </w:rPr>
        <w:t>服务能力，成为个人或企业用户的私人通信专家。通过其在自然</w:t>
      </w:r>
      <w:r>
        <w:rPr/>
        <w:t>语言上的强大能力，结合语义识别技术，可大幅提升骚扰识别、</w:t>
      </w:r>
      <w:r>
        <w:rPr>
          <w:spacing w:val="-9"/>
        </w:rPr>
        <w:t>欺诈监测等运营服务功能，实时识别诈骗、骚扰来电， 保护用户</w:t>
      </w:r>
      <w:r>
        <w:rPr>
          <w:spacing w:val="-9"/>
        </w:rPr>
        <w:t>通话安全。同时， 用户在来电时不方便接听的情况下，在通话界</w:t>
      </w:r>
      <w:r>
        <w:rPr>
          <w:spacing w:val="-4"/>
        </w:rPr>
        <w:t>面可随时切换为文字应答，并结合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TTS</w:t>
      </w:r>
      <w:r>
        <w:rPr>
          <w:spacing w:val="-4"/>
        </w:rPr>
        <w:t>（语音合成）技术，通过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5" w:right="24" w:firstLine="3"/>
        <w:spacing w:before="88" w:line="259" w:lineRule="auto"/>
        <w:jc w:val="both"/>
        <w:rPr/>
      </w:pPr>
      <w:r>
        <w:rPr>
          <w:spacing w:val="-11"/>
        </w:rPr>
        <w:t>文本或将文字生成语音播放给来电者，实现实时</w:t>
      </w:r>
      <w:r>
        <w:rPr>
          <w:spacing w:val="-12"/>
        </w:rPr>
        <w:t>干预、自主应答，</w:t>
      </w:r>
      <w:r>
        <w:rPr>
          <w:spacing w:val="6"/>
        </w:rPr>
        <w:t>提供个性化专属服务。最后，基于语义理解和声纹识别能力，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可以智能分析对话内容识别特定场景，精准识别来电意</w:t>
      </w:r>
      <w:r>
        <w:rPr>
          <w:spacing w:val="-4"/>
        </w:rPr>
        <w:t>图，非重要来电通过自定义内容即时回复，重要商务来电自动开</w:t>
      </w:r>
      <w:r>
        <w:rPr>
          <w:spacing w:val="-2"/>
        </w:rPr>
        <w:t>启漏接提醒，发送邀约通知给用户并督促用户及</w:t>
      </w:r>
      <w:r>
        <w:rPr>
          <w:spacing w:val="-3"/>
        </w:rPr>
        <w:t>时接收。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二、技术应用风险分析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5" w:right="105" w:firstLine="607"/>
        <w:spacing w:before="98" w:line="260" w:lineRule="auto"/>
        <w:jc w:val="both"/>
        <w:rPr/>
      </w:pPr>
      <w:r>
        <w:rPr>
          <w:spacing w:val="-2"/>
        </w:rPr>
        <w:t>受限于 </w:t>
      </w:r>
      <w:r>
        <w:rPr>
          <w:rFonts w:ascii="Times New Roman" w:hAnsi="Times New Roman" w:eastAsia="Times New Roman" w:cs="Times New Roman"/>
          <w:spacing w:val="-2"/>
        </w:rPr>
        <w:t>ChatGPT  </w:t>
      </w:r>
      <w:r>
        <w:rPr>
          <w:spacing w:val="-2"/>
        </w:rPr>
        <w:t>技术本身的特点及中国电信企业运营及安</w:t>
      </w:r>
      <w:r>
        <w:rPr>
          <w:spacing w:val="-4"/>
        </w:rPr>
        <w:t>全管理的特殊要求，相关应用于中国电信营销服务领域时，仍然</w:t>
      </w:r>
      <w:r>
        <w:rPr>
          <w:spacing w:val="-5"/>
        </w:rPr>
        <w:t>存在一些风险和挑战，具体如下：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．语言歧义偏差</w:t>
      </w:r>
    </w:p>
    <w:p>
      <w:pPr>
        <w:pStyle w:val="BodyText"/>
        <w:ind w:left="28" w:firstLine="596"/>
        <w:spacing w:before="323" w:line="259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ChatGPT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2"/>
        </w:rPr>
        <w:t>技术的优势在于它可以学习</w:t>
      </w:r>
      <w:r>
        <w:rPr>
          <w:spacing w:val="-3"/>
        </w:rPr>
        <w:t>大量的语言，包括字、</w:t>
      </w:r>
      <w:r>
        <w:rPr>
          <w:spacing w:val="-12"/>
        </w:rPr>
        <w:t>词、句、段落和文章等，自动生成高质量的对话内容。然而，</w:t>
      </w:r>
      <w:r>
        <w:rPr>
          <w:spacing w:val="75"/>
        </w:rPr>
        <w:t xml:space="preserve"> </w:t>
      </w:r>
      <w:r>
        <w:rPr>
          <w:spacing w:val="-12"/>
        </w:rPr>
        <w:t>如</w:t>
      </w:r>
      <w:r>
        <w:rPr>
          <w:spacing w:val="-1"/>
        </w:rPr>
        <w:t>果语言训练的不正确，就会导致 </w:t>
      </w:r>
      <w:r>
        <w:rPr>
          <w:rFonts w:ascii="Times New Roman" w:hAnsi="Times New Roman" w:eastAsia="Times New Roman" w:cs="Times New Roman"/>
          <w:spacing w:val="-1"/>
        </w:rPr>
        <w:t>ChatGPT  </w:t>
      </w:r>
      <w:r>
        <w:rPr>
          <w:spacing w:val="-1"/>
        </w:rPr>
        <w:t>生</w:t>
      </w:r>
      <w:r>
        <w:rPr>
          <w:spacing w:val="-2"/>
        </w:rPr>
        <w:t>成的对话内容也生</w:t>
      </w:r>
      <w:r>
        <w:rPr>
          <w:spacing w:val="-4"/>
        </w:rPr>
        <w:t>出歧义。在中国电信营销服务领域应用中，语言训练的不正确可</w:t>
      </w:r>
      <w:r>
        <w:rPr/>
        <w:t>能会导致一些用户得不到正确的回答，甚至导致不必</w:t>
      </w:r>
      <w:r>
        <w:rPr>
          <w:spacing w:val="-1"/>
        </w:rPr>
        <w:t>要的争议。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．用户信息和隐私被泄露</w:t>
      </w:r>
    </w:p>
    <w:p>
      <w:pPr>
        <w:pStyle w:val="BodyText"/>
        <w:ind w:left="25" w:right="104" w:firstLine="599"/>
        <w:spacing w:before="321" w:line="260" w:lineRule="auto"/>
        <w:jc w:val="both"/>
        <w:rPr/>
      </w:pPr>
      <w:r>
        <w:rPr>
          <w:spacing w:val="-4"/>
        </w:rPr>
        <w:t>在中国电信营销服务领域应用中，用户的个人信息和隐私是</w:t>
      </w:r>
      <w:r>
        <w:rPr>
          <w:spacing w:val="-6"/>
        </w:rPr>
        <w:t>非常敏感的。如果在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ChatGPT </w:t>
      </w:r>
      <w:r>
        <w:rPr>
          <w:spacing w:val="-6"/>
        </w:rPr>
        <w:t>技术的应用中，用户</w:t>
      </w:r>
      <w:r>
        <w:rPr>
          <w:spacing w:val="-7"/>
        </w:rPr>
        <w:t>的个人信息和</w:t>
      </w:r>
      <w:r>
        <w:rPr>
          <w:spacing w:val="-4"/>
        </w:rPr>
        <w:t>隐私被泄露或被滥用，将给用户带来极大的损失，并可能导致企</w:t>
      </w:r>
      <w:r>
        <w:rPr>
          <w:spacing w:val="-7"/>
        </w:rPr>
        <w:t>业的声誉受损。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b/>
          <w:bCs/>
          <w:spacing w:val="-2"/>
        </w:rPr>
        <w:t>ChatGPT </w:t>
      </w:r>
      <w:r>
        <w:rPr>
          <w:b/>
          <w:bCs/>
          <w:spacing w:val="-2"/>
        </w:rPr>
        <w:t>模型自身的安全性</w:t>
      </w:r>
    </w:p>
    <w:p>
      <w:pPr>
        <w:pStyle w:val="BodyText"/>
        <w:ind w:left="25" w:right="104" w:firstLine="600"/>
        <w:spacing w:before="318" w:line="260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模型是基于深度学习技术的，因此在一定程度上有</w:t>
      </w:r>
      <w:r>
        <w:rPr>
          <w:spacing w:val="-8"/>
        </w:rPr>
        <w:t>受到攻击的风险。黑客可以通过精心构造的数据集，</w:t>
      </w:r>
      <w:r>
        <w:rPr>
          <w:spacing w:val="-34"/>
        </w:rPr>
        <w:t xml:space="preserve"> </w:t>
      </w:r>
      <w:r>
        <w:rPr>
          <w:spacing w:val="-8"/>
        </w:rPr>
        <w:t>或者模型攻</w:t>
      </w:r>
      <w:r>
        <w:rPr>
          <w:spacing w:val="-1"/>
        </w:rPr>
        <w:t>击技术等方式，来攻击 </w:t>
      </w:r>
      <w:r>
        <w:rPr>
          <w:rFonts w:ascii="Times New Roman" w:hAnsi="Times New Roman" w:eastAsia="Times New Roman" w:cs="Times New Roman"/>
          <w:spacing w:val="-1"/>
        </w:rPr>
        <w:t>ChatGPT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1"/>
        </w:rPr>
        <w:t>模型，从而产生虚假</w:t>
      </w:r>
      <w:r>
        <w:rPr>
          <w:spacing w:val="-2"/>
        </w:rPr>
        <w:t>的对话内</w:t>
      </w:r>
      <w:r>
        <w:rPr>
          <w:spacing w:val="-2"/>
        </w:rPr>
        <w:t>容。如果出现这种情况，就会给用户和企业带来很大的损失。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．对话内容不当</w:t>
      </w:r>
    </w:p>
    <w:p>
      <w:pPr>
        <w:spacing w:line="233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31" w:right="80" w:firstLine="652"/>
        <w:spacing w:before="86" w:line="260" w:lineRule="auto"/>
        <w:jc w:val="both"/>
        <w:rPr/>
      </w:pPr>
      <w:r>
        <w:rPr>
          <w:spacing w:val="-3"/>
        </w:rPr>
        <w:t>目前 </w:t>
      </w:r>
      <w:r>
        <w:rPr>
          <w:rFonts w:ascii="Times New Roman" w:hAnsi="Times New Roman" w:eastAsia="Times New Roman" w:cs="Times New Roman"/>
          <w:spacing w:val="-3"/>
        </w:rPr>
        <w:t>ChatGPT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3"/>
        </w:rPr>
        <w:t>模型作为一种黑盒模型，生成</w:t>
      </w:r>
      <w:r>
        <w:rPr>
          <w:spacing w:val="-4"/>
        </w:rPr>
        <w:t>的对话内容有</w:t>
      </w:r>
      <w:r>
        <w:rPr>
          <w:spacing w:val="-4"/>
        </w:rPr>
        <w:t>时难以理解，甚至出现造假等内容不当或无理狡辩的现象。这对</w:t>
      </w:r>
      <w:r>
        <w:rPr>
          <w:spacing w:val="-4"/>
        </w:rPr>
        <w:t>于用户来说可能会造成困惑和不信任感。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三、针对性的建议与风险对策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3" w:right="80" w:firstLine="604"/>
        <w:spacing w:before="98" w:line="260" w:lineRule="auto"/>
        <w:jc w:val="both"/>
        <w:rPr/>
      </w:pPr>
      <w:r>
        <w:rPr>
          <w:spacing w:val="-4"/>
        </w:rPr>
        <w:t>数字经济时代不再是资本原始积累的时代，经济关</w:t>
      </w:r>
      <w:r>
        <w:rPr>
          <w:spacing w:val="-5"/>
        </w:rPr>
        <w:t>系更不是</w:t>
      </w:r>
      <w:r>
        <w:rPr>
          <w:spacing w:val="-4"/>
        </w:rPr>
        <w:t>传统生产关系，科技创新呈现出指数级增长，摩尔定律已从芯片</w:t>
      </w:r>
      <w:r>
        <w:rPr>
          <w:spacing w:val="-8"/>
        </w:rPr>
        <w:t>转换到算力。企业发展的速度越来越快，</w:t>
      </w:r>
      <w:r>
        <w:rPr>
          <w:spacing w:val="-32"/>
        </w:rPr>
        <w:t xml:space="preserve"> </w:t>
      </w:r>
      <w:r>
        <w:rPr>
          <w:spacing w:val="-8"/>
        </w:rPr>
        <w:t>更加需要创新技术推动</w:t>
      </w:r>
      <w:r>
        <w:rPr>
          <w:spacing w:val="-4"/>
        </w:rPr>
        <w:t>企业的快速增长。随着人工智能技术的不断发展，</w:t>
      </w: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技术</w:t>
      </w:r>
      <w:r>
        <w:rPr>
          <w:spacing w:val="-4"/>
        </w:rPr>
        <w:t>将有望在更多领域得到应用，它将对未来经济和科技的发展产生</w:t>
      </w:r>
      <w:r>
        <w:rPr>
          <w:spacing w:val="-8"/>
        </w:rPr>
        <w:t>深远的影响。</w:t>
      </w:r>
    </w:p>
    <w:p>
      <w:pPr>
        <w:pStyle w:val="BodyText"/>
        <w:ind w:left="25" w:right="79" w:firstLine="604"/>
        <w:spacing w:before="264" w:line="260" w:lineRule="auto"/>
        <w:jc w:val="both"/>
        <w:rPr/>
      </w:pPr>
      <w:r>
        <w:rPr>
          <w:spacing w:val="-1"/>
        </w:rPr>
        <w:t>鉴于 </w:t>
      </w:r>
      <w:r>
        <w:rPr>
          <w:rFonts w:ascii="Times New Roman" w:hAnsi="Times New Roman" w:eastAsia="Times New Roman" w:cs="Times New Roman"/>
          <w:spacing w:val="-1"/>
        </w:rPr>
        <w:t>ChatGPT  </w:t>
      </w:r>
      <w:r>
        <w:rPr>
          <w:spacing w:val="-1"/>
        </w:rPr>
        <w:t>技术强大的能力</w:t>
      </w:r>
      <w:r>
        <w:rPr>
          <w:spacing w:val="-2"/>
        </w:rPr>
        <w:t>和广阔的市场应用前景。建</w:t>
      </w:r>
      <w:r>
        <w:rPr>
          <w:spacing w:val="-4"/>
        </w:rPr>
        <w:t>议在保证数据安全的基础上，中国电信可尝试以合作引入或自建</w:t>
      </w:r>
      <w:r>
        <w:rPr>
          <w:spacing w:val="-4"/>
        </w:rPr>
        <w:t>的形式构建大规模语言模型能力，并梳理可应用的场景，评估类</w:t>
      </w: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技术的应用风险，投入市场营销、用户服务等领域试点</w:t>
      </w:r>
      <w:r>
        <w:rPr>
          <w:spacing w:val="-13"/>
        </w:rPr>
        <w:t>布局。</w:t>
      </w:r>
    </w:p>
    <w:p>
      <w:pPr>
        <w:pStyle w:val="BodyText"/>
        <w:ind w:left="624"/>
        <w:spacing w:before="271" w:line="220" w:lineRule="auto"/>
        <w:rPr/>
      </w:pPr>
      <w:r>
        <w:rPr>
          <w:spacing w:val="-1"/>
        </w:rPr>
        <w:t>对于前述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ChatGPT </w:t>
      </w:r>
      <w:r>
        <w:rPr>
          <w:spacing w:val="-1"/>
        </w:rPr>
        <w:t>技术存在风险，提出以下对策建议：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 w:right="83" w:firstLine="604"/>
        <w:spacing w:before="98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．针对语言歧义偏差的风险，建议加强训练数据审核和监</w:t>
      </w:r>
      <w:r>
        <w:rPr>
          <w:b/>
          <w:bCs/>
          <w:spacing w:val="-9"/>
        </w:rPr>
        <w:t>督力度</w:t>
      </w:r>
    </w:p>
    <w:p>
      <w:pPr>
        <w:rPr>
          <w:rFonts w:ascii="Arial"/>
          <w:sz w:val="21"/>
        </w:rPr>
      </w:pPr>
      <w:r/>
    </w:p>
    <w:p>
      <w:pPr>
        <w:pStyle w:val="BodyText"/>
        <w:ind w:left="25" w:firstLine="629"/>
        <w:spacing w:before="98" w:line="260" w:lineRule="auto"/>
        <w:jc w:val="both"/>
        <w:rPr/>
      </w:pPr>
      <w:r>
        <w:rPr>
          <w:spacing w:val="-2"/>
        </w:rPr>
        <w:t>中国电信在应用 </w:t>
      </w:r>
      <w:r>
        <w:rPr>
          <w:rFonts w:ascii="Times New Roman" w:hAnsi="Times New Roman" w:eastAsia="Times New Roman" w:cs="Times New Roman"/>
          <w:spacing w:val="-2"/>
        </w:rPr>
        <w:t>ChatGPT  </w:t>
      </w:r>
      <w:r>
        <w:rPr>
          <w:spacing w:val="-2"/>
        </w:rPr>
        <w:t>时需要对训练数据</w:t>
      </w:r>
      <w:r>
        <w:rPr>
          <w:spacing w:val="-3"/>
        </w:rPr>
        <w:t>进行严格的筛</w:t>
      </w:r>
      <w:r>
        <w:rPr>
          <w:spacing w:val="-11"/>
        </w:rPr>
        <w:t>选和验证。此外，还需要采用多样性数据集合以及一些</w:t>
      </w:r>
      <w:r>
        <w:rPr>
          <w:spacing w:val="-12"/>
        </w:rPr>
        <w:t>技术手段，</w:t>
      </w:r>
      <w:r>
        <w:rPr>
          <w:spacing w:val="-4"/>
        </w:rPr>
        <w:t>比如反向训练等方法，来缓解语言训练的不正确导致回答不正确</w:t>
      </w:r>
      <w:r>
        <w:rPr>
          <w:spacing w:val="-4"/>
        </w:rPr>
        <w:t>的风险。此外，需要通过定期的监督和审查，及时发现并纠正这</w:t>
      </w:r>
      <w:r>
        <w:rPr>
          <w:spacing w:val="-3"/>
        </w:rPr>
        <w:t>个问题，保证对话内容的准确性和客观性。</w:t>
      </w:r>
    </w:p>
    <w:p>
      <w:pPr>
        <w:pStyle w:val="BodyText"/>
        <w:ind w:left="25" w:right="84" w:firstLine="599"/>
        <w:spacing w:before="27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．针对用户信息和隐私被泄露的风险，建议完善数据保护</w:t>
      </w:r>
      <w:r>
        <w:rPr>
          <w:b/>
          <w:bCs/>
          <w:spacing w:val="-6"/>
        </w:rPr>
        <w:t>机制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7" w:right="81" w:firstLine="635"/>
        <w:spacing w:before="97" w:line="262" w:lineRule="auto"/>
        <w:rPr/>
      </w:pPr>
      <w:r>
        <w:rPr>
          <w:spacing w:val="-3"/>
        </w:rPr>
        <w:t>由于 </w:t>
      </w:r>
      <w:r>
        <w:rPr>
          <w:rFonts w:ascii="Times New Roman" w:hAnsi="Times New Roman" w:eastAsia="Times New Roman" w:cs="Times New Roman"/>
          <w:spacing w:val="-3"/>
        </w:rPr>
        <w:t>ChatGPT  </w:t>
      </w:r>
      <w:r>
        <w:rPr>
          <w:spacing w:val="-3"/>
        </w:rPr>
        <w:t>技术需要大量的语言数据进行训练，因此需</w:t>
      </w:r>
      <w:r>
        <w:rPr>
          <w:spacing w:val="-5"/>
        </w:rPr>
        <w:t>要建立完善的数据保护机制，以防止数据被恶意使用或泄露。首</w:t>
      </w:r>
    </w:p>
    <w:p>
      <w:pPr>
        <w:spacing w:line="262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pStyle w:val="BodyText"/>
        <w:ind w:left="25" w:right="13" w:firstLine="7"/>
        <w:spacing w:before="88" w:line="259" w:lineRule="auto"/>
        <w:jc w:val="both"/>
        <w:rPr/>
      </w:pPr>
      <w:r>
        <w:rPr>
          <w:spacing w:val="-4"/>
        </w:rPr>
        <w:t>先，按照工信部用户信息保护的要求，明确包括用户姓名、身份</w:t>
      </w:r>
      <w:r>
        <w:rPr>
          <w:spacing w:val="-4"/>
        </w:rPr>
        <w:t>证号码、地址等在内的相关信息不能进入语言库。其次，采用多</w:t>
      </w:r>
      <w:r>
        <w:rPr>
          <w:spacing w:val="-4"/>
        </w:rPr>
        <w:t>层次的数据保护措施，包括数据加密、权限控制、数据备份等措</w:t>
      </w:r>
      <w:r>
        <w:rPr>
          <w:spacing w:val="-9"/>
        </w:rPr>
        <w:t>施。在核心模型训练、调优过程中尽量以自有人员为主， 依托自</w:t>
      </w:r>
      <w:r>
        <w:rPr>
          <w:spacing w:val="-4"/>
        </w:rPr>
        <w:t>有的软硬件平台和基础设施。最后，要确保所有相关人员都受到</w:t>
      </w:r>
      <w:r>
        <w:rPr>
          <w:spacing w:val="-1"/>
        </w:rPr>
        <w:t>必要的培训，了解如何保护用户数据。</w:t>
      </w:r>
    </w:p>
    <w:p>
      <w:pPr>
        <w:pStyle w:val="BodyText"/>
        <w:ind w:left="35" w:right="12" w:firstLine="586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．针对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ChatGPT  </w:t>
      </w:r>
      <w:r>
        <w:rPr>
          <w:b/>
          <w:bCs/>
          <w:spacing w:val="-2"/>
        </w:rPr>
        <w:t>模型自身的安全性风险，建议引入</w:t>
      </w:r>
      <w:r>
        <w:rPr>
          <w:b/>
          <w:bCs/>
          <w:spacing w:val="-3"/>
        </w:rPr>
        <w:t>多模</w:t>
      </w:r>
      <w:r>
        <w:rPr>
          <w:b/>
          <w:bCs/>
          <w:spacing w:val="-4"/>
        </w:rPr>
        <w:t>型融合技术与数据扰动技术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 w:right="13" w:firstLine="593"/>
        <w:spacing w:before="98" w:line="260" w:lineRule="auto"/>
        <w:jc w:val="both"/>
        <w:rPr/>
      </w:pPr>
      <w:r>
        <w:rPr>
          <w:spacing w:val="-4"/>
        </w:rPr>
        <w:t>通过引入多个不同结构或参数的模型进行融合，提高</w:t>
      </w:r>
      <w:r>
        <w:rPr>
          <w:spacing w:val="-5"/>
        </w:rPr>
        <w:t>模型的</w:t>
      </w:r>
      <w:r>
        <w:rPr>
          <w:spacing w:val="-4"/>
        </w:rPr>
        <w:t>安全性，降低被攻击的风险；通过对训练数据进行扰动，使得模</w:t>
      </w:r>
      <w:r>
        <w:rPr>
          <w:spacing w:val="-2"/>
        </w:rPr>
        <w:t>型对于异常数据的安全性更高。</w:t>
      </w:r>
    </w:p>
    <w:p>
      <w:pPr>
        <w:pStyle w:val="BodyText"/>
        <w:ind w:left="25" w:right="15" w:firstLine="599"/>
        <w:spacing w:before="270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．针对对话内容不当的风险，建议进行对话内容标注并引</w:t>
      </w:r>
      <w:r>
        <w:rPr>
          <w:b/>
          <w:bCs/>
          <w:spacing w:val="-5"/>
        </w:rPr>
        <w:t>入知识库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6" w:right="10" w:firstLine="599"/>
        <w:spacing w:before="98" w:line="259" w:lineRule="auto"/>
        <w:jc w:val="both"/>
        <w:rPr/>
      </w:pPr>
      <w:r>
        <w:rPr>
          <w:spacing w:val="-1"/>
        </w:rPr>
        <w:t>通过对 </w:t>
      </w:r>
      <w:r>
        <w:rPr>
          <w:rFonts w:ascii="Times New Roman" w:hAnsi="Times New Roman" w:eastAsia="Times New Roman" w:cs="Times New Roman"/>
          <w:spacing w:val="-1"/>
        </w:rPr>
        <w:t>ChatGPT  </w:t>
      </w:r>
      <w:r>
        <w:rPr>
          <w:spacing w:val="-1"/>
        </w:rPr>
        <w:t>生成的对话内容进行</w:t>
      </w:r>
      <w:r>
        <w:rPr>
          <w:spacing w:val="-2"/>
        </w:rPr>
        <w:t>标注，将对话内容转</w:t>
      </w:r>
      <w:r>
        <w:rPr>
          <w:spacing w:val="-4"/>
        </w:rPr>
        <w:t>化为人类可理解的形式，提高对话内容的可理解性。引入相关的</w:t>
      </w:r>
      <w:r>
        <w:rPr>
          <w:spacing w:val="-6"/>
        </w:rPr>
        <w:t>知识库，使得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ChatGPT </w:t>
      </w:r>
      <w:r>
        <w:rPr>
          <w:spacing w:val="-6"/>
        </w:rPr>
        <w:t>可以结合相关知识</w:t>
      </w:r>
      <w:r>
        <w:rPr>
          <w:spacing w:val="-7"/>
        </w:rPr>
        <w:t>生成对话内容，提高对</w:t>
      </w:r>
      <w:r>
        <w:rPr>
          <w:spacing w:val="-4"/>
        </w:rPr>
        <w:t>话内容的可理解性。同时，面向中国电信用户营销服务特定场景</w:t>
      </w:r>
      <w:r>
        <w:rPr>
          <w:spacing w:val="1"/>
        </w:rPr>
        <w:t>和高敏感用户，可以采用系统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人工协作的方式，加强输出内容</w:t>
      </w:r>
      <w:r>
        <w:rPr>
          <w:spacing w:val="-3"/>
        </w:rPr>
        <w:t>的审核，确保输出内容的合理性和可解释性。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6" w:right="360" w:firstLine="12"/>
        <w:spacing w:before="98" w:line="384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中国电信股份有限公司研究院/基础</w:t>
      </w:r>
      <w:r>
        <w:rPr>
          <w:rFonts w:ascii="KaiTi" w:hAnsi="KaiTi" w:eastAsia="KaiTi" w:cs="KaiTi"/>
          <w:sz w:val="30"/>
          <w:szCs w:val="30"/>
          <w:spacing w:val="-2"/>
        </w:rPr>
        <w:t>运营技术研究</w:t>
      </w:r>
      <w:r>
        <w:rPr>
          <w:rFonts w:ascii="KaiTi" w:hAnsi="KaiTi" w:eastAsia="KaiTi" w:cs="KaiTi"/>
          <w:sz w:val="30"/>
          <w:szCs w:val="30"/>
          <w:spacing w:val="-2"/>
        </w:rPr>
        <w:t>所、战略发展研究所</w:t>
      </w:r>
    </w:p>
    <w:p>
      <w:pPr>
        <w:ind w:left="591"/>
        <w:spacing w:before="21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俞科峰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硕士，高级工程师，目前主要从事</w:t>
      </w:r>
      <w:r>
        <w:rPr>
          <w:rFonts w:ascii="KaiTi" w:hAnsi="KaiTi" w:eastAsia="KaiTi" w:cs="KaiTi"/>
          <w:sz w:val="28"/>
          <w:szCs w:val="28"/>
          <w:spacing w:val="-5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AI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技术应用到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IT</w:t>
      </w:r>
    </w:p>
    <w:p>
      <w:pPr>
        <w:ind w:left="65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0"/>
        </w:rPr>
        <w:t>系统的研究。【13316090178】</w:t>
      </w:r>
    </w:p>
    <w:p>
      <w:pPr>
        <w:spacing w:line="216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7" w:right="195" w:firstLine="567"/>
        <w:spacing w:before="99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李洋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硕士，中国电信营销类专家，超过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10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年的通信市场研</w:t>
      </w:r>
      <w:r>
        <w:rPr>
          <w:rFonts w:ascii="KaiTi" w:hAnsi="KaiTi" w:eastAsia="KaiTi" w:cs="KaiTi"/>
          <w:sz w:val="28"/>
          <w:szCs w:val="28"/>
          <w:spacing w:val="-1"/>
        </w:rPr>
        <w:t>究经验，在数字化转型、经营分析等领域有丰富的研究经验，近年</w:t>
      </w:r>
      <w:r>
        <w:rPr>
          <w:rFonts w:ascii="KaiTi" w:hAnsi="KaiTi" w:eastAsia="KaiTi" w:cs="KaiTi"/>
          <w:sz w:val="28"/>
          <w:szCs w:val="28"/>
          <w:spacing w:val="-2"/>
        </w:rPr>
        <w:t>来专注于数字化转型、数字经济、数字化营销方面的研究。</w:t>
      </w:r>
    </w:p>
    <w:p>
      <w:pPr>
        <w:ind w:left="607"/>
        <w:spacing w:before="277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陈景龙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硕士，目前主要从事于触觉通信与触觉</w:t>
      </w:r>
      <w:r>
        <w:rPr>
          <w:rFonts w:ascii="KaiTi" w:hAnsi="KaiTi" w:eastAsia="KaiTi" w:cs="KaiTi"/>
          <w:sz w:val="28"/>
          <w:szCs w:val="28"/>
          <w:spacing w:val="-2"/>
        </w:rPr>
        <w:t>编解码、5GR</w:t>
      </w:r>
    </w:p>
    <w:p>
      <w:pPr>
        <w:ind w:left="28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原子能力开发等领域的工作。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26" w:right="197" w:firstLine="576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潘波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硕士，高级工程师，主要从事市场营销、</w:t>
      </w:r>
      <w:r>
        <w:rPr>
          <w:rFonts w:ascii="KaiTi" w:hAnsi="KaiTi" w:eastAsia="KaiTi" w:cs="KaiTi"/>
          <w:sz w:val="28"/>
          <w:szCs w:val="28"/>
          <w:spacing w:val="-2"/>
        </w:rPr>
        <w:t>数据治理相关</w:t>
      </w:r>
      <w:r>
        <w:rPr>
          <w:rFonts w:ascii="KaiTi" w:hAnsi="KaiTi" w:eastAsia="KaiTi" w:cs="KaiTi"/>
          <w:sz w:val="28"/>
          <w:szCs w:val="28"/>
          <w:spacing w:val="-1"/>
        </w:rPr>
        <w:t>的研究，在数字化营销、数字化平台、新销售模式等研究方向上具</w:t>
      </w:r>
      <w:r>
        <w:rPr>
          <w:rFonts w:ascii="KaiTi" w:hAnsi="KaiTi" w:eastAsia="KaiTi" w:cs="KaiTi"/>
          <w:sz w:val="28"/>
          <w:szCs w:val="28"/>
          <w:spacing w:val="-5"/>
        </w:rPr>
        <w:t>有丰富经验。</w:t>
      </w:r>
    </w:p>
    <w:p>
      <w:pPr>
        <w:ind w:left="48" w:right="194" w:firstLine="528"/>
        <w:spacing w:before="276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崔立鹏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中级工程师，就职于中国电信研究</w:t>
      </w:r>
      <w:r>
        <w:rPr>
          <w:rFonts w:ascii="KaiTi" w:hAnsi="KaiTi" w:eastAsia="KaiTi" w:cs="KaiTi"/>
          <w:sz w:val="28"/>
          <w:szCs w:val="28"/>
          <w:spacing w:val="-1"/>
        </w:rPr>
        <w:t>院，长期从事于元</w:t>
      </w:r>
      <w:r>
        <w:rPr>
          <w:rFonts w:ascii="KaiTi" w:hAnsi="KaiTi" w:eastAsia="KaiTi" w:cs="KaiTi"/>
          <w:sz w:val="28"/>
          <w:szCs w:val="28"/>
          <w:spacing w:val="-3"/>
        </w:rPr>
        <w:t>宇宙、产业数字化、数字孪生等研究领域及工作。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2023-03-27T17:56:05Z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2025-11-04T14:50:43</vt:filetime>
  </property>
</Properties>
</file>