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A1C" w:rsidRPr="00510399" w:rsidRDefault="00255517" w:rsidP="00510399">
      <w:pPr>
        <w:jc w:val="center"/>
        <w:rPr>
          <w:rFonts w:ascii="宋体" w:eastAsia="宋体" w:hAnsi="宋体" w:cs="Arial"/>
          <w:b/>
          <w:sz w:val="36"/>
          <w:szCs w:val="36"/>
          <w:shd w:val="clear" w:color="auto" w:fill="FFFFFF"/>
        </w:rPr>
      </w:pPr>
      <w:r w:rsidRPr="00510399">
        <w:rPr>
          <w:rFonts w:ascii="宋体" w:eastAsia="宋体" w:hAnsi="宋体" w:cs="Arial"/>
          <w:b/>
          <w:sz w:val="36"/>
          <w:szCs w:val="36"/>
          <w:shd w:val="clear" w:color="auto" w:fill="FFFFFF"/>
        </w:rPr>
        <w:t>ChatGPT热潮下的冷思考——AI数据集</w:t>
      </w:r>
      <w:r w:rsidR="00B477D6" w:rsidRPr="00510399">
        <w:rPr>
          <w:rFonts w:ascii="宋体" w:eastAsia="宋体" w:hAnsi="宋体" w:cs="Arial" w:hint="eastAsia"/>
          <w:b/>
          <w:sz w:val="36"/>
          <w:szCs w:val="36"/>
          <w:shd w:val="clear" w:color="auto" w:fill="FFFFFF"/>
        </w:rPr>
        <w:t>发展</w:t>
      </w:r>
      <w:r w:rsidRPr="00510399">
        <w:rPr>
          <w:rFonts w:ascii="宋体" w:eastAsia="宋体" w:hAnsi="宋体" w:cs="Arial" w:hint="eastAsia"/>
          <w:b/>
          <w:sz w:val="36"/>
          <w:szCs w:val="36"/>
          <w:shd w:val="clear" w:color="auto" w:fill="FFFFFF"/>
        </w:rPr>
        <w:t>现状、挑战及</w:t>
      </w:r>
      <w:r w:rsidR="00B477D6" w:rsidRPr="00510399">
        <w:rPr>
          <w:rFonts w:ascii="宋体" w:eastAsia="宋体" w:hAnsi="宋体" w:cs="Arial" w:hint="eastAsia"/>
          <w:b/>
          <w:sz w:val="36"/>
          <w:szCs w:val="36"/>
          <w:shd w:val="clear" w:color="auto" w:fill="FFFFFF"/>
        </w:rPr>
        <w:t>建议</w:t>
      </w:r>
    </w:p>
    <w:p w:rsidR="00C52A1C" w:rsidRDefault="00C52A1C" w:rsidP="00C52A1C">
      <w:pPr>
        <w:ind w:firstLineChars="200" w:firstLine="600"/>
        <w:jc w:val="center"/>
        <w:rPr>
          <w:rFonts w:ascii="楷体" w:eastAsia="楷体" w:hAnsi="楷体" w:cs="Arial"/>
          <w:sz w:val="30"/>
          <w:szCs w:val="30"/>
        </w:rPr>
      </w:pPr>
      <w:r>
        <w:rPr>
          <w:rFonts w:ascii="楷体" w:eastAsia="楷体" w:hAnsi="楷体" w:cs="Arial" w:hint="eastAsia"/>
          <w:sz w:val="30"/>
          <w:szCs w:val="30"/>
        </w:rPr>
        <w:t xml:space="preserve">文/马腾滕 </w:t>
      </w:r>
      <w:r w:rsidR="00383A99" w:rsidRPr="00383A99">
        <w:rPr>
          <w:rFonts w:ascii="楷体" w:eastAsia="楷体" w:hAnsi="楷体" w:cs="Arial" w:hint="eastAsia"/>
          <w:sz w:val="30"/>
          <w:szCs w:val="30"/>
        </w:rPr>
        <w:t>李朔萌</w:t>
      </w:r>
      <w:r>
        <w:rPr>
          <w:rFonts w:ascii="楷体" w:eastAsia="楷体" w:hAnsi="楷体" w:cs="Arial" w:hint="eastAsia"/>
          <w:sz w:val="30"/>
          <w:szCs w:val="30"/>
        </w:rPr>
        <w:t xml:space="preserve"> 陈元谋</w:t>
      </w:r>
    </w:p>
    <w:p w:rsidR="008F21ED" w:rsidRDefault="008F21ED" w:rsidP="008F21ED">
      <w:pPr>
        <w:ind w:firstLineChars="200" w:firstLine="600"/>
        <w:rPr>
          <w:rFonts w:ascii="楷体" w:eastAsia="楷体" w:hAnsi="楷体" w:cs="Arial"/>
          <w:sz w:val="30"/>
          <w:szCs w:val="30"/>
        </w:rPr>
      </w:pPr>
      <w:r w:rsidRPr="00D1495F">
        <w:rPr>
          <w:rFonts w:ascii="楷体" w:eastAsia="楷体" w:hAnsi="楷体" w:cs="Arial"/>
          <w:sz w:val="30"/>
          <w:szCs w:val="30"/>
        </w:rPr>
        <w:t>2023年3月14日，</w:t>
      </w:r>
      <w:r w:rsidRPr="00646496">
        <w:rPr>
          <w:rFonts w:ascii="楷体" w:eastAsia="楷体" w:hAnsi="楷体" w:cs="Arial"/>
          <w:sz w:val="30"/>
          <w:szCs w:val="30"/>
        </w:rPr>
        <w:t>OpenAI</w:t>
      </w:r>
      <w:r>
        <w:rPr>
          <w:rFonts w:ascii="楷体" w:eastAsia="楷体" w:hAnsi="楷体" w:cs="Arial"/>
          <w:sz w:val="30"/>
          <w:szCs w:val="30"/>
        </w:rPr>
        <w:t>发布了</w:t>
      </w:r>
      <w:r w:rsidRPr="00646496">
        <w:rPr>
          <w:rFonts w:ascii="楷体" w:eastAsia="楷体" w:hAnsi="楷体" w:cs="Arial"/>
          <w:sz w:val="30"/>
          <w:szCs w:val="30"/>
        </w:rPr>
        <w:t>多模态大模型的最新版本GPT-4</w:t>
      </w:r>
      <w:r w:rsidRPr="00D1495F">
        <w:rPr>
          <w:rFonts w:ascii="楷体" w:eastAsia="楷体" w:hAnsi="楷体" w:cs="Arial" w:hint="eastAsia"/>
          <w:sz w:val="30"/>
          <w:szCs w:val="30"/>
        </w:rPr>
        <w:t>，</w:t>
      </w:r>
      <w:r w:rsidRPr="00D1495F">
        <w:rPr>
          <w:rFonts w:ascii="楷体" w:eastAsia="楷体" w:hAnsi="楷体" w:cs="Arial"/>
          <w:sz w:val="30"/>
          <w:szCs w:val="30"/>
        </w:rPr>
        <w:t>通过</w:t>
      </w:r>
      <w:r w:rsidRPr="00D1495F">
        <w:rPr>
          <w:rFonts w:ascii="楷体" w:eastAsia="楷体" w:hAnsi="楷体" w:cs="Arial" w:hint="eastAsia"/>
          <w:sz w:val="30"/>
          <w:szCs w:val="30"/>
        </w:rPr>
        <w:t>采用</w:t>
      </w:r>
      <w:r w:rsidRPr="00D1495F">
        <w:rPr>
          <w:rFonts w:ascii="楷体" w:eastAsia="楷体" w:hAnsi="楷体" w:cs="Arial"/>
          <w:sz w:val="30"/>
          <w:szCs w:val="30"/>
        </w:rPr>
        <w:t>更大规模的数据集进行训练,</w:t>
      </w:r>
      <w:r>
        <w:rPr>
          <w:rFonts w:ascii="楷体" w:eastAsia="楷体" w:hAnsi="楷体" w:cs="Arial" w:hint="eastAsia"/>
          <w:sz w:val="30"/>
          <w:szCs w:val="30"/>
        </w:rPr>
        <w:t>其</w:t>
      </w:r>
      <w:r w:rsidRPr="00D1495F">
        <w:rPr>
          <w:rFonts w:ascii="楷体" w:eastAsia="楷体" w:hAnsi="楷体" w:cs="Arial"/>
          <w:sz w:val="30"/>
          <w:szCs w:val="30"/>
        </w:rPr>
        <w:t>推理能力超过了ChatGPT</w:t>
      </w:r>
      <w:r>
        <w:rPr>
          <w:rFonts w:ascii="楷体" w:eastAsia="楷体" w:hAnsi="楷体" w:cs="Arial" w:hint="eastAsia"/>
          <w:sz w:val="30"/>
          <w:szCs w:val="30"/>
        </w:rPr>
        <w:t>，已成为目前最成功、最受欢迎的大模型。</w:t>
      </w:r>
    </w:p>
    <w:p w:rsidR="008F21ED" w:rsidRDefault="008F21ED" w:rsidP="008F21ED">
      <w:pPr>
        <w:ind w:firstLineChars="200" w:firstLine="600"/>
        <w:rPr>
          <w:rFonts w:ascii="楷体" w:eastAsia="楷体" w:hAnsi="楷体" w:cs="Arial"/>
          <w:sz w:val="30"/>
          <w:szCs w:val="30"/>
        </w:rPr>
      </w:pPr>
      <w:r w:rsidRPr="00D1495F">
        <w:rPr>
          <w:rFonts w:ascii="楷体" w:eastAsia="楷体" w:hAnsi="楷体" w:cs="Arial" w:hint="eastAsia"/>
          <w:sz w:val="30"/>
          <w:szCs w:val="30"/>
        </w:rPr>
        <w:t>但GPT-</w:t>
      </w:r>
      <w:r w:rsidRPr="00D1495F">
        <w:rPr>
          <w:rFonts w:ascii="楷体" w:eastAsia="楷体" w:hAnsi="楷体" w:cs="Arial"/>
          <w:sz w:val="30"/>
          <w:szCs w:val="30"/>
        </w:rPr>
        <w:t>4仍</w:t>
      </w:r>
      <w:r w:rsidRPr="00D1495F">
        <w:rPr>
          <w:rFonts w:ascii="楷体" w:eastAsia="楷体" w:hAnsi="楷体" w:cs="Arial" w:hint="eastAsia"/>
          <w:sz w:val="30"/>
          <w:szCs w:val="30"/>
        </w:rPr>
        <w:t>有很多限制，如</w:t>
      </w:r>
      <w:r w:rsidRPr="00D1495F">
        <w:rPr>
          <w:rFonts w:ascii="楷体" w:eastAsia="楷体" w:hAnsi="楷体" w:cs="Arial"/>
          <w:sz w:val="30"/>
          <w:szCs w:val="30"/>
        </w:rPr>
        <w:t>对</w:t>
      </w:r>
      <w:r w:rsidRPr="00D1495F">
        <w:rPr>
          <w:rFonts w:ascii="楷体" w:eastAsia="楷体" w:hAnsi="楷体" w:cs="Arial" w:hint="eastAsia"/>
          <w:sz w:val="30"/>
          <w:szCs w:val="30"/>
        </w:rPr>
        <w:t>数据集的筛选、清洗等不充分，导致输出</w:t>
      </w:r>
      <w:r>
        <w:rPr>
          <w:rFonts w:ascii="楷体" w:eastAsia="楷体" w:hAnsi="楷体" w:cs="Arial" w:hint="eastAsia"/>
          <w:sz w:val="30"/>
          <w:szCs w:val="30"/>
        </w:rPr>
        <w:t>内容</w:t>
      </w:r>
      <w:r w:rsidRPr="00D1495F">
        <w:rPr>
          <w:rFonts w:ascii="楷体" w:eastAsia="楷体" w:hAnsi="楷体" w:cs="Arial" w:hint="eastAsia"/>
          <w:sz w:val="30"/>
          <w:szCs w:val="30"/>
        </w:rPr>
        <w:t>出现社会偏见、幻觉和对抗性提示等</w:t>
      </w:r>
      <w:r w:rsidRPr="00D1495F">
        <w:rPr>
          <w:rFonts w:ascii="楷体" w:eastAsia="楷体" w:hAnsi="楷体" w:cs="Arial"/>
          <w:sz w:val="30"/>
          <w:szCs w:val="30"/>
        </w:rPr>
        <w:t>。</w:t>
      </w:r>
      <w:r>
        <w:rPr>
          <w:rFonts w:ascii="楷体" w:eastAsia="楷体" w:hAnsi="楷体" w:cs="Arial" w:hint="eastAsia"/>
          <w:sz w:val="30"/>
          <w:szCs w:val="30"/>
        </w:rPr>
        <w:t>同时</w:t>
      </w:r>
      <w:r w:rsidRPr="00D1495F">
        <w:rPr>
          <w:rFonts w:ascii="楷体" w:eastAsia="楷体" w:hAnsi="楷体" w:cs="Arial"/>
          <w:sz w:val="30"/>
          <w:szCs w:val="30"/>
        </w:rPr>
        <w:t>据Appen</w:t>
      </w:r>
      <w:r w:rsidR="00AE278A">
        <w:rPr>
          <w:rFonts w:ascii="楷体" w:eastAsia="楷体" w:hAnsi="楷体" w:cs="Arial" w:hint="eastAsia"/>
          <w:sz w:val="30"/>
          <w:szCs w:val="30"/>
        </w:rPr>
        <w:t>（</w:t>
      </w:r>
      <w:r w:rsidR="00AE278A" w:rsidRPr="00AE278A">
        <w:rPr>
          <w:rFonts w:ascii="楷体" w:eastAsia="楷体" w:hAnsi="楷体" w:cs="Arial" w:hint="eastAsia"/>
          <w:sz w:val="30"/>
          <w:szCs w:val="30"/>
        </w:rPr>
        <w:t>全球最大的</w:t>
      </w:r>
      <w:r w:rsidR="00AE278A">
        <w:rPr>
          <w:rFonts w:ascii="楷体" w:eastAsia="楷体" w:hAnsi="楷体" w:cs="Arial" w:hint="eastAsia"/>
          <w:sz w:val="30"/>
          <w:szCs w:val="30"/>
        </w:rPr>
        <w:t>AI</w:t>
      </w:r>
      <w:r w:rsidR="00AE278A" w:rsidRPr="00AE278A">
        <w:rPr>
          <w:rFonts w:ascii="楷体" w:eastAsia="楷体" w:hAnsi="楷体" w:cs="Arial" w:hint="eastAsia"/>
          <w:sz w:val="30"/>
          <w:szCs w:val="30"/>
        </w:rPr>
        <w:t>数据服务公司</w:t>
      </w:r>
      <w:r w:rsidR="00AE278A">
        <w:rPr>
          <w:rFonts w:ascii="楷体" w:eastAsia="楷体" w:hAnsi="楷体" w:cs="Arial" w:hint="eastAsia"/>
          <w:sz w:val="30"/>
          <w:szCs w:val="30"/>
        </w:rPr>
        <w:t>）</w:t>
      </w:r>
      <w:r w:rsidRPr="00D1495F">
        <w:rPr>
          <w:rFonts w:ascii="楷体" w:eastAsia="楷体" w:hAnsi="楷体" w:cs="Arial"/>
          <w:sz w:val="30"/>
          <w:szCs w:val="30"/>
        </w:rPr>
        <w:t>调查发现，41%</w:t>
      </w:r>
      <w:r>
        <w:rPr>
          <w:rFonts w:ascii="楷体" w:eastAsia="楷体" w:hAnsi="楷体" w:cs="Arial" w:hint="eastAsia"/>
          <w:sz w:val="30"/>
          <w:szCs w:val="30"/>
        </w:rPr>
        <w:t>的</w:t>
      </w:r>
      <w:r w:rsidRPr="00D1495F">
        <w:rPr>
          <w:rFonts w:ascii="楷体" w:eastAsia="楷体" w:hAnsi="楷体" w:cs="Arial" w:hint="eastAsia"/>
          <w:sz w:val="30"/>
          <w:szCs w:val="30"/>
        </w:rPr>
        <w:t>AI领域</w:t>
      </w:r>
      <w:r>
        <w:rPr>
          <w:rFonts w:ascii="楷体" w:eastAsia="楷体" w:hAnsi="楷体" w:cs="Arial" w:hint="eastAsia"/>
          <w:sz w:val="30"/>
          <w:szCs w:val="30"/>
        </w:rPr>
        <w:t>从业者</w:t>
      </w:r>
      <w:r w:rsidRPr="00D1495F">
        <w:rPr>
          <w:rFonts w:ascii="楷体" w:eastAsia="楷体" w:hAnsi="楷体" w:cs="Arial"/>
          <w:sz w:val="30"/>
          <w:szCs w:val="30"/>
        </w:rPr>
        <w:t>认为数据管理</w:t>
      </w:r>
      <w:r w:rsidR="00AE278A">
        <w:rPr>
          <w:rFonts w:ascii="楷体" w:eastAsia="楷体" w:hAnsi="楷体" w:cs="Arial" w:hint="eastAsia"/>
          <w:sz w:val="30"/>
          <w:szCs w:val="30"/>
        </w:rPr>
        <w:t>将</w:t>
      </w:r>
      <w:r w:rsidRPr="00D1495F">
        <w:rPr>
          <w:rFonts w:ascii="楷体" w:eastAsia="楷体" w:hAnsi="楷体" w:cs="Arial"/>
          <w:sz w:val="30"/>
          <w:szCs w:val="30"/>
        </w:rPr>
        <w:t>是AI</w:t>
      </w:r>
      <w:r>
        <w:rPr>
          <w:rFonts w:ascii="楷体" w:eastAsia="楷体" w:hAnsi="楷体" w:cs="Arial" w:hint="eastAsia"/>
          <w:sz w:val="30"/>
          <w:szCs w:val="30"/>
        </w:rPr>
        <w:t>发展</w:t>
      </w:r>
      <w:r w:rsidRPr="00D1495F">
        <w:rPr>
          <w:rFonts w:ascii="楷体" w:eastAsia="楷体" w:hAnsi="楷体" w:cs="Arial"/>
          <w:sz w:val="30"/>
          <w:szCs w:val="30"/>
        </w:rPr>
        <w:t>面临的最大障碍。</w:t>
      </w:r>
      <w:r w:rsidRPr="00D1495F">
        <w:rPr>
          <w:rFonts w:ascii="楷体" w:eastAsia="楷体" w:hAnsi="楷体" w:cs="Arial" w:hint="eastAsia"/>
          <w:sz w:val="30"/>
          <w:szCs w:val="30"/>
        </w:rPr>
        <w:t>DeepMind团队也指出，在对训练数据集进行扩展时，需要重点关注数据集的质量管理，尤其是其中的伦理和隐私等问题。</w:t>
      </w:r>
    </w:p>
    <w:p w:rsidR="00FB4CFD" w:rsidRPr="00CD6865" w:rsidRDefault="008716B7" w:rsidP="00CD6865">
      <w:pPr>
        <w:tabs>
          <w:tab w:val="left" w:pos="2210"/>
        </w:tabs>
        <w:jc w:val="left"/>
        <w:rPr>
          <w:rFonts w:ascii="黑体" w:eastAsia="黑体" w:hAnsi="黑体" w:cs="Arial"/>
          <w:b/>
          <w:sz w:val="32"/>
          <w:szCs w:val="32"/>
        </w:rPr>
      </w:pPr>
      <w:r>
        <w:rPr>
          <w:rFonts w:ascii="黑体" w:eastAsia="黑体" w:hAnsi="黑体" w:cs="Arial" w:hint="eastAsia"/>
          <w:b/>
          <w:sz w:val="32"/>
          <w:szCs w:val="32"/>
        </w:rPr>
        <w:t>一．</w:t>
      </w:r>
      <w:r w:rsidR="00D71D5A">
        <w:rPr>
          <w:rFonts w:ascii="黑体" w:eastAsia="黑体" w:hAnsi="黑体" w:cs="Arial" w:hint="eastAsia"/>
          <w:b/>
          <w:sz w:val="32"/>
          <w:szCs w:val="32"/>
        </w:rPr>
        <w:t>AI领域典型大模型（</w:t>
      </w:r>
      <w:r w:rsidR="00D71D5A" w:rsidRPr="00510399">
        <w:rPr>
          <w:rFonts w:ascii="黑体" w:eastAsia="黑体" w:hAnsi="黑体" w:cs="Arial"/>
          <w:b/>
          <w:sz w:val="32"/>
          <w:szCs w:val="32"/>
        </w:rPr>
        <w:t>ChatGPT</w:t>
      </w:r>
      <w:r w:rsidR="00D71D5A">
        <w:rPr>
          <w:rFonts w:ascii="黑体" w:eastAsia="黑体" w:hAnsi="黑体" w:cs="Arial" w:hint="eastAsia"/>
          <w:b/>
          <w:sz w:val="32"/>
          <w:szCs w:val="32"/>
        </w:rPr>
        <w:t>）的数据集简介</w:t>
      </w:r>
    </w:p>
    <w:p w:rsidR="00D71D5A" w:rsidRPr="00510399" w:rsidRDefault="00D71D5A" w:rsidP="00510399">
      <w:pPr>
        <w:ind w:firstLineChars="200" w:firstLine="600"/>
        <w:rPr>
          <w:rFonts w:ascii="楷体" w:eastAsia="楷体" w:hAnsi="楷体" w:cs="Arial"/>
          <w:sz w:val="30"/>
          <w:szCs w:val="30"/>
        </w:rPr>
      </w:pPr>
      <w:r w:rsidRPr="00510399">
        <w:rPr>
          <w:rFonts w:ascii="楷体" w:eastAsia="楷体" w:hAnsi="楷体" w:cs="Arial"/>
          <w:sz w:val="30"/>
          <w:szCs w:val="30"/>
        </w:rPr>
        <w:t>ChatGPT的出现，</w:t>
      </w:r>
      <w:r w:rsidRPr="00510399">
        <w:rPr>
          <w:rFonts w:ascii="楷体" w:eastAsia="楷体" w:hAnsi="楷体" w:cs="Arial" w:hint="eastAsia"/>
          <w:sz w:val="30"/>
          <w:szCs w:val="30"/>
        </w:rPr>
        <w:t>打破了人们对</w:t>
      </w:r>
      <w:r w:rsidRPr="00510399">
        <w:rPr>
          <w:rFonts w:ascii="楷体" w:eastAsia="楷体" w:hAnsi="楷体" w:cs="Arial"/>
          <w:sz w:val="30"/>
          <w:szCs w:val="30"/>
        </w:rPr>
        <w:t>AI技术复杂</w:t>
      </w:r>
      <w:r>
        <w:rPr>
          <w:rFonts w:ascii="楷体" w:eastAsia="楷体" w:hAnsi="楷体" w:cs="Arial" w:hint="eastAsia"/>
          <w:sz w:val="30"/>
          <w:szCs w:val="30"/>
        </w:rPr>
        <w:t>、</w:t>
      </w:r>
      <w:r w:rsidRPr="0012479F">
        <w:rPr>
          <w:rFonts w:ascii="楷体" w:eastAsia="楷体" w:hAnsi="楷体" w:cs="Arial" w:hint="eastAsia"/>
          <w:sz w:val="30"/>
          <w:szCs w:val="30"/>
        </w:rPr>
        <w:t>使用门槛高</w:t>
      </w:r>
      <w:r w:rsidRPr="00510399">
        <w:rPr>
          <w:rFonts w:ascii="楷体" w:eastAsia="楷体" w:hAnsi="楷体" w:cs="Arial" w:hint="eastAsia"/>
          <w:sz w:val="30"/>
          <w:szCs w:val="30"/>
        </w:rPr>
        <w:t>的固有思维。</w:t>
      </w:r>
      <w:r>
        <w:rPr>
          <w:rFonts w:ascii="楷体" w:eastAsia="楷体" w:hAnsi="楷体" w:cs="Arial" w:hint="eastAsia"/>
          <w:sz w:val="30"/>
          <w:szCs w:val="30"/>
        </w:rPr>
        <w:t>虽然</w:t>
      </w:r>
      <w:r w:rsidR="00AE278A">
        <w:rPr>
          <w:rFonts w:ascii="楷体" w:eastAsia="楷体" w:hAnsi="楷体" w:cs="Arial" w:hint="eastAsia"/>
          <w:sz w:val="30"/>
          <w:szCs w:val="30"/>
        </w:rPr>
        <w:t>谷歌</w:t>
      </w:r>
      <w:r w:rsidRPr="00510399">
        <w:rPr>
          <w:rFonts w:ascii="楷体" w:eastAsia="楷体" w:hAnsi="楷体" w:cs="Arial"/>
          <w:sz w:val="30"/>
          <w:szCs w:val="30"/>
        </w:rPr>
        <w:t>提出了比ChatGPT高</w:t>
      </w:r>
      <w:r w:rsidR="00AE278A">
        <w:rPr>
          <w:rFonts w:ascii="楷体" w:eastAsia="楷体" w:hAnsi="楷体" w:cs="Arial" w:hint="eastAsia"/>
          <w:sz w:val="30"/>
          <w:szCs w:val="30"/>
        </w:rPr>
        <w:t>1</w:t>
      </w:r>
      <w:r w:rsidR="00AE278A">
        <w:rPr>
          <w:rFonts w:ascii="楷体" w:eastAsia="楷体" w:hAnsi="楷体" w:cs="Arial"/>
          <w:sz w:val="30"/>
          <w:szCs w:val="30"/>
        </w:rPr>
        <w:t>0</w:t>
      </w:r>
      <w:r w:rsidR="00AE278A">
        <w:rPr>
          <w:rFonts w:ascii="楷体" w:eastAsia="楷体" w:hAnsi="楷体" w:cs="Arial" w:hint="eastAsia"/>
          <w:sz w:val="30"/>
          <w:szCs w:val="30"/>
        </w:rPr>
        <w:t>倍</w:t>
      </w:r>
      <w:r w:rsidRPr="00510399">
        <w:rPr>
          <w:rFonts w:ascii="楷体" w:eastAsia="楷体" w:hAnsi="楷体" w:cs="Arial"/>
          <w:sz w:val="30"/>
          <w:szCs w:val="30"/>
        </w:rPr>
        <w:t>参数量</w:t>
      </w:r>
      <w:r w:rsidR="00AE278A">
        <w:rPr>
          <w:rFonts w:ascii="楷体" w:eastAsia="楷体" w:hAnsi="楷体" w:cs="Arial" w:hint="eastAsia"/>
          <w:sz w:val="30"/>
          <w:szCs w:val="30"/>
        </w:rPr>
        <w:t>的</w:t>
      </w:r>
      <w:r w:rsidRPr="00510399">
        <w:rPr>
          <w:rFonts w:ascii="楷体" w:eastAsia="楷体" w:hAnsi="楷体" w:cs="Arial"/>
          <w:sz w:val="30"/>
          <w:szCs w:val="30"/>
        </w:rPr>
        <w:t>大模型</w:t>
      </w:r>
      <w:r w:rsidR="00AE278A">
        <w:rPr>
          <w:rFonts w:ascii="楷体" w:eastAsia="楷体" w:hAnsi="楷体" w:cs="Arial" w:hint="eastAsia"/>
          <w:sz w:val="30"/>
          <w:szCs w:val="30"/>
        </w:rPr>
        <w:t>（如</w:t>
      </w:r>
      <w:r w:rsidR="00AE278A" w:rsidRPr="00510399">
        <w:rPr>
          <w:rFonts w:ascii="楷体" w:eastAsia="楷体" w:hAnsi="楷体" w:cs="Arial"/>
          <w:sz w:val="30"/>
          <w:szCs w:val="30"/>
        </w:rPr>
        <w:t>Switch Transformer</w:t>
      </w:r>
      <w:r w:rsidR="00AE278A">
        <w:rPr>
          <w:rFonts w:ascii="楷体" w:eastAsia="楷体" w:hAnsi="楷体" w:cs="Arial" w:hint="eastAsia"/>
          <w:sz w:val="30"/>
          <w:szCs w:val="30"/>
        </w:rPr>
        <w:t>）</w:t>
      </w:r>
      <w:r w:rsidRPr="00510399">
        <w:rPr>
          <w:rFonts w:ascii="楷体" w:eastAsia="楷体" w:hAnsi="楷体" w:cs="Arial" w:hint="eastAsia"/>
          <w:sz w:val="30"/>
          <w:szCs w:val="30"/>
        </w:rPr>
        <w:t>，且</w:t>
      </w:r>
      <w:r w:rsidRPr="00510399">
        <w:rPr>
          <w:rFonts w:ascii="楷体" w:eastAsia="楷体" w:hAnsi="楷体" w:cs="Arial"/>
          <w:sz w:val="30"/>
          <w:szCs w:val="30"/>
        </w:rPr>
        <w:t>ChatGPT</w:t>
      </w:r>
      <w:r>
        <w:rPr>
          <w:rFonts w:ascii="楷体" w:eastAsia="楷体" w:hAnsi="楷体" w:cs="Arial" w:hint="eastAsia"/>
          <w:sz w:val="30"/>
          <w:szCs w:val="30"/>
        </w:rPr>
        <w:t>的</w:t>
      </w:r>
      <w:r w:rsidRPr="00510399">
        <w:rPr>
          <w:rFonts w:ascii="楷体" w:eastAsia="楷体" w:hAnsi="楷体" w:cs="Arial"/>
          <w:sz w:val="30"/>
          <w:szCs w:val="30"/>
        </w:rPr>
        <w:t>核心算法</w:t>
      </w:r>
      <w:r w:rsidRPr="00510399">
        <w:rPr>
          <w:rFonts w:ascii="楷体" w:eastAsia="楷体" w:hAnsi="楷体" w:cs="Arial" w:hint="eastAsia"/>
          <w:sz w:val="30"/>
          <w:szCs w:val="30"/>
        </w:rPr>
        <w:t>采用</w:t>
      </w:r>
      <w:r w:rsidR="00AE278A">
        <w:rPr>
          <w:rFonts w:ascii="楷体" w:eastAsia="楷体" w:hAnsi="楷体" w:cs="Arial" w:hint="eastAsia"/>
          <w:sz w:val="30"/>
          <w:szCs w:val="30"/>
        </w:rPr>
        <w:t>谷歌</w:t>
      </w:r>
      <w:r w:rsidRPr="00510399">
        <w:rPr>
          <w:rFonts w:ascii="楷体" w:eastAsia="楷体" w:hAnsi="楷体" w:cs="Arial"/>
          <w:sz w:val="30"/>
          <w:szCs w:val="30"/>
        </w:rPr>
        <w:t>提出的Transformer</w:t>
      </w:r>
      <w:r>
        <w:rPr>
          <w:rFonts w:ascii="楷体" w:eastAsia="楷体" w:hAnsi="楷体" w:cs="Arial" w:hint="eastAsia"/>
          <w:sz w:val="30"/>
          <w:szCs w:val="30"/>
        </w:rPr>
        <w:t>架构，但是</w:t>
      </w:r>
      <w:r w:rsidR="00AE278A">
        <w:rPr>
          <w:rFonts w:ascii="楷体" w:eastAsia="楷体" w:hAnsi="楷体" w:cs="Arial" w:hint="eastAsia"/>
          <w:sz w:val="30"/>
          <w:szCs w:val="30"/>
        </w:rPr>
        <w:t>谷歌</w:t>
      </w:r>
      <w:r w:rsidRPr="00510399">
        <w:rPr>
          <w:rFonts w:ascii="楷体" w:eastAsia="楷体" w:hAnsi="楷体" w:cs="Arial"/>
          <w:sz w:val="30"/>
          <w:szCs w:val="30"/>
        </w:rPr>
        <w:t>却败给了OpenAI</w:t>
      </w:r>
      <w:r>
        <w:rPr>
          <w:rFonts w:ascii="楷体" w:eastAsia="楷体" w:hAnsi="楷体" w:cs="Arial" w:hint="eastAsia"/>
          <w:sz w:val="30"/>
          <w:szCs w:val="30"/>
        </w:rPr>
        <w:t>。我们分析</w:t>
      </w:r>
      <w:r w:rsidRPr="00510399">
        <w:rPr>
          <w:rFonts w:ascii="楷体" w:eastAsia="楷体" w:hAnsi="楷体" w:cs="Arial" w:hint="eastAsia"/>
          <w:sz w:val="30"/>
          <w:szCs w:val="30"/>
        </w:rPr>
        <w:t>数据规模、数据处理方式、用户</w:t>
      </w:r>
      <w:r>
        <w:rPr>
          <w:rFonts w:ascii="楷体" w:eastAsia="楷体" w:hAnsi="楷体" w:cs="Arial" w:hint="eastAsia"/>
          <w:sz w:val="30"/>
          <w:szCs w:val="30"/>
        </w:rPr>
        <w:t>数据</w:t>
      </w:r>
      <w:r>
        <w:rPr>
          <w:rFonts w:ascii="楷体" w:eastAsia="楷体" w:hAnsi="楷体" w:cs="Arial"/>
          <w:sz w:val="30"/>
          <w:szCs w:val="30"/>
        </w:rPr>
        <w:t>-</w:t>
      </w:r>
      <w:r>
        <w:rPr>
          <w:rFonts w:ascii="楷体" w:eastAsia="楷体" w:hAnsi="楷体" w:cs="Arial" w:hint="eastAsia"/>
          <w:sz w:val="30"/>
          <w:szCs w:val="30"/>
        </w:rPr>
        <w:t>模型飞轮</w:t>
      </w:r>
      <w:r w:rsidRPr="00510399">
        <w:rPr>
          <w:rFonts w:ascii="楷体" w:eastAsia="楷体" w:hAnsi="楷体" w:cs="Arial" w:hint="eastAsia"/>
          <w:sz w:val="30"/>
          <w:szCs w:val="30"/>
        </w:rPr>
        <w:t>是</w:t>
      </w:r>
      <w:r w:rsidRPr="00510399">
        <w:rPr>
          <w:rFonts w:ascii="楷体" w:eastAsia="楷体" w:hAnsi="楷体" w:cs="Arial"/>
          <w:sz w:val="30"/>
          <w:szCs w:val="30"/>
        </w:rPr>
        <w:t>ChatGPT</w:t>
      </w:r>
      <w:r w:rsidRPr="00510399">
        <w:rPr>
          <w:rFonts w:ascii="楷体" w:eastAsia="楷体" w:hAnsi="楷体" w:cs="Arial" w:hint="eastAsia"/>
          <w:sz w:val="30"/>
          <w:szCs w:val="30"/>
        </w:rPr>
        <w:t>成功的关键。</w:t>
      </w:r>
    </w:p>
    <w:p w:rsidR="00D71D5A" w:rsidRPr="00510399" w:rsidRDefault="00D71D5A" w:rsidP="002C23D4">
      <w:pPr>
        <w:rPr>
          <w:rFonts w:ascii="楷体" w:eastAsia="楷体" w:hAnsi="楷体" w:cs="Arial"/>
          <w:sz w:val="30"/>
          <w:szCs w:val="30"/>
        </w:rPr>
      </w:pPr>
      <w:r w:rsidRPr="00510399">
        <w:rPr>
          <w:rFonts w:ascii="楷体" w:eastAsia="楷体" w:hAnsi="楷体" w:cs="Arial" w:hint="eastAsia"/>
          <w:b/>
          <w:sz w:val="30"/>
          <w:szCs w:val="30"/>
        </w:rPr>
        <w:t>（一）庞大的数据集规模基础</w:t>
      </w:r>
      <w:r>
        <w:rPr>
          <w:rFonts w:ascii="楷体" w:eastAsia="楷体" w:hAnsi="楷体" w:cs="Arial" w:hint="eastAsia"/>
          <w:b/>
          <w:sz w:val="30"/>
          <w:szCs w:val="30"/>
        </w:rPr>
        <w:t>。</w:t>
      </w:r>
      <w:r w:rsidR="00D95909" w:rsidRPr="00D1495F">
        <w:rPr>
          <w:rFonts w:ascii="楷体" w:eastAsia="楷体" w:hAnsi="楷体" w:cs="Arial" w:hint="eastAsia"/>
          <w:sz w:val="30"/>
          <w:szCs w:val="30"/>
        </w:rPr>
        <w:t>ChatGPT训练的数据集主要包括网站、书籍、社交媒体平台等，</w:t>
      </w:r>
      <w:r w:rsidR="00AE278A">
        <w:rPr>
          <w:rFonts w:ascii="楷体" w:eastAsia="楷体" w:hAnsi="楷体" w:cs="Arial" w:hint="eastAsia"/>
          <w:sz w:val="30"/>
          <w:szCs w:val="30"/>
        </w:rPr>
        <w:t>8</w:t>
      </w:r>
      <w:r w:rsidR="00AE278A">
        <w:rPr>
          <w:rFonts w:ascii="楷体" w:eastAsia="楷体" w:hAnsi="楷体" w:cs="Arial"/>
          <w:sz w:val="30"/>
          <w:szCs w:val="30"/>
        </w:rPr>
        <w:t>0%</w:t>
      </w:r>
      <w:r w:rsidR="00AE278A">
        <w:rPr>
          <w:rFonts w:ascii="楷体" w:eastAsia="楷体" w:hAnsi="楷体" w:cs="Arial" w:hint="eastAsia"/>
          <w:sz w:val="30"/>
          <w:szCs w:val="30"/>
        </w:rPr>
        <w:t>以上的</w:t>
      </w:r>
      <w:r w:rsidR="00D95909" w:rsidRPr="00D1495F">
        <w:rPr>
          <w:rFonts w:ascii="楷体" w:eastAsia="楷体" w:hAnsi="楷体" w:cs="Arial" w:hint="eastAsia"/>
          <w:sz w:val="30"/>
          <w:szCs w:val="30"/>
        </w:rPr>
        <w:t>数据集来自GPT</w:t>
      </w:r>
      <w:r w:rsidR="00D95909" w:rsidRPr="00D1495F">
        <w:rPr>
          <w:rFonts w:ascii="楷体" w:eastAsia="楷体" w:hAnsi="楷体" w:cs="Arial"/>
          <w:sz w:val="30"/>
          <w:szCs w:val="30"/>
        </w:rPr>
        <w:t>3</w:t>
      </w:r>
      <w:r w:rsidR="00D95909" w:rsidRPr="00D1495F">
        <w:rPr>
          <w:rFonts w:ascii="楷体" w:eastAsia="楷体" w:hAnsi="楷体" w:cs="Arial" w:hint="eastAsia"/>
          <w:sz w:val="30"/>
          <w:szCs w:val="30"/>
        </w:rPr>
        <w:t>使用的数据集。</w:t>
      </w:r>
      <w:r w:rsidR="00D95909" w:rsidRPr="00D1495F">
        <w:rPr>
          <w:rFonts w:ascii="楷体" w:eastAsia="楷体" w:hAnsi="楷体" w:cs="Arial"/>
          <w:sz w:val="30"/>
          <w:szCs w:val="30"/>
        </w:rPr>
        <w:t>这些数据集包含大量的文本数据，用于自然语言处理</w:t>
      </w:r>
      <w:r w:rsidR="00D95909" w:rsidRPr="00D1495F">
        <w:rPr>
          <w:rFonts w:ascii="楷体" w:eastAsia="楷体" w:hAnsi="楷体" w:cs="Arial"/>
          <w:sz w:val="30"/>
          <w:szCs w:val="30"/>
        </w:rPr>
        <w:lastRenderedPageBreak/>
        <w:t>等领域的研究和应用。</w:t>
      </w:r>
    </w:p>
    <w:p w:rsidR="00DD38C2" w:rsidRDefault="00D71D5A" w:rsidP="002C23D4">
      <w:pPr>
        <w:widowControl/>
        <w:shd w:val="clear" w:color="auto" w:fill="FFFFFF"/>
        <w:spacing w:before="151" w:after="432"/>
        <w:jc w:val="left"/>
        <w:rPr>
          <w:rFonts w:ascii="楷体" w:eastAsia="楷体" w:hAnsi="楷体" w:cs="Arial"/>
          <w:b/>
          <w:sz w:val="30"/>
          <w:szCs w:val="30"/>
        </w:rPr>
      </w:pPr>
      <w:r w:rsidRPr="00510399">
        <w:rPr>
          <w:rFonts w:ascii="楷体" w:eastAsia="楷体" w:hAnsi="楷体" w:cs="Arial" w:hint="eastAsia"/>
          <w:b/>
          <w:sz w:val="30"/>
          <w:szCs w:val="30"/>
        </w:rPr>
        <w:t>（二）高效的</w:t>
      </w:r>
      <w:r w:rsidR="008F21ED" w:rsidRPr="00510399">
        <w:rPr>
          <w:rFonts w:ascii="楷体" w:eastAsia="楷体" w:hAnsi="楷体" w:cs="Arial" w:hint="eastAsia"/>
          <w:b/>
          <w:sz w:val="30"/>
          <w:szCs w:val="30"/>
        </w:rPr>
        <w:t>数据</w:t>
      </w:r>
      <w:r w:rsidRPr="00510399">
        <w:rPr>
          <w:rFonts w:ascii="楷体" w:eastAsia="楷体" w:hAnsi="楷体" w:cs="Arial" w:hint="eastAsia"/>
          <w:b/>
          <w:sz w:val="30"/>
          <w:szCs w:val="30"/>
        </w:rPr>
        <w:t>处理方式</w:t>
      </w:r>
      <w:r>
        <w:rPr>
          <w:rFonts w:ascii="楷体" w:eastAsia="楷体" w:hAnsi="楷体" w:cs="Arial" w:hint="eastAsia"/>
          <w:b/>
          <w:sz w:val="30"/>
          <w:szCs w:val="30"/>
        </w:rPr>
        <w:t>。</w:t>
      </w:r>
      <w:r w:rsidR="008F21ED" w:rsidRPr="00D1495F">
        <w:rPr>
          <w:rFonts w:ascii="楷体" w:eastAsia="楷体" w:hAnsi="楷体" w:cs="Arial" w:hint="eastAsia"/>
          <w:sz w:val="30"/>
          <w:szCs w:val="30"/>
        </w:rPr>
        <w:t>郑纬民院士认为，</w:t>
      </w:r>
      <w:r w:rsidR="008F21ED" w:rsidRPr="00D1495F">
        <w:rPr>
          <w:rFonts w:ascii="楷体" w:eastAsia="楷体" w:hAnsi="楷体" w:cs="Arial"/>
          <w:sz w:val="30"/>
          <w:szCs w:val="30"/>
        </w:rPr>
        <w:t>ChatGPT在基础技术方面并未有大的突破，主要是在数据清洗、人工标注反馈和整体系统工程化方面取得了进展，从而使其整体效果相比之前的系统取得了较大飞跃。</w:t>
      </w:r>
      <w:r w:rsidR="008F21ED" w:rsidRPr="00D1495F">
        <w:rPr>
          <w:rFonts w:ascii="楷体" w:eastAsia="楷体" w:hAnsi="楷体" w:cs="Arial" w:hint="eastAsia"/>
          <w:sz w:val="30"/>
          <w:szCs w:val="30"/>
        </w:rPr>
        <w:t>OpenAI团队</w:t>
      </w:r>
      <w:r w:rsidR="00C31A80">
        <w:rPr>
          <w:rFonts w:ascii="楷体" w:eastAsia="楷体" w:hAnsi="楷体" w:cs="Arial" w:hint="eastAsia"/>
          <w:sz w:val="30"/>
          <w:szCs w:val="30"/>
        </w:rPr>
        <w:t>也</w:t>
      </w:r>
      <w:r w:rsidR="008F21ED" w:rsidRPr="00D1495F">
        <w:rPr>
          <w:rFonts w:ascii="楷体" w:eastAsia="楷体" w:hAnsi="楷体" w:cs="Arial" w:hint="eastAsia"/>
          <w:sz w:val="30"/>
          <w:szCs w:val="30"/>
        </w:rPr>
        <w:t>表示他们</w:t>
      </w:r>
      <w:r w:rsidR="008F21ED" w:rsidRPr="00D1495F">
        <w:rPr>
          <w:rFonts w:ascii="楷体" w:eastAsia="楷体" w:hAnsi="楷体" w:cs="Arial"/>
          <w:sz w:val="30"/>
          <w:szCs w:val="30"/>
        </w:rPr>
        <w:t>采用</w:t>
      </w:r>
      <w:r w:rsidR="008F21ED" w:rsidRPr="00D1495F">
        <w:rPr>
          <w:rFonts w:ascii="楷体" w:eastAsia="楷体" w:hAnsi="楷体" w:cs="Arial" w:hint="eastAsia"/>
          <w:sz w:val="30"/>
          <w:szCs w:val="30"/>
        </w:rPr>
        <w:t>了多项</w:t>
      </w:r>
      <w:r w:rsidR="008F21ED" w:rsidRPr="00D1495F">
        <w:rPr>
          <w:rFonts w:ascii="楷体" w:eastAsia="楷体" w:hAnsi="楷体" w:cs="Arial"/>
          <w:sz w:val="30"/>
          <w:szCs w:val="30"/>
        </w:rPr>
        <w:t>措施确保数据集的质量和准确性</w:t>
      </w:r>
      <w:r w:rsidR="008F21ED" w:rsidRPr="00D1495F">
        <w:rPr>
          <w:rFonts w:ascii="楷体" w:eastAsia="楷体" w:hAnsi="楷体" w:cs="Arial" w:hint="eastAsia"/>
          <w:sz w:val="30"/>
          <w:szCs w:val="30"/>
        </w:rPr>
        <w:t>，尤其数据筛选、数据收集、工程化(千亿级token编码、人工标注</w:t>
      </w:r>
      <w:r w:rsidR="008F21ED" w:rsidRPr="00D1495F">
        <w:rPr>
          <w:rFonts w:ascii="楷体" w:eastAsia="楷体" w:hAnsi="楷体" w:cs="Arial"/>
          <w:sz w:val="30"/>
          <w:szCs w:val="30"/>
        </w:rPr>
        <w:t>)</w:t>
      </w:r>
      <w:r w:rsidR="008F21ED" w:rsidRPr="00D1495F">
        <w:rPr>
          <w:rFonts w:ascii="楷体" w:eastAsia="楷体" w:hAnsi="楷体" w:cs="Arial" w:hint="eastAsia"/>
          <w:sz w:val="30"/>
          <w:szCs w:val="30"/>
        </w:rPr>
        <w:t>等起了关键作用。</w:t>
      </w:r>
    </w:p>
    <w:p w:rsidR="00D71D5A" w:rsidRPr="00510399" w:rsidRDefault="00D71D5A" w:rsidP="002C23D4">
      <w:pPr>
        <w:widowControl/>
        <w:shd w:val="clear" w:color="auto" w:fill="FFFFFF"/>
        <w:spacing w:before="151" w:after="432"/>
        <w:jc w:val="left"/>
        <w:rPr>
          <w:rFonts w:ascii="楷体" w:eastAsia="楷体" w:hAnsi="楷体" w:cs="Arial"/>
          <w:sz w:val="30"/>
          <w:szCs w:val="30"/>
        </w:rPr>
      </w:pPr>
      <w:r w:rsidRPr="00510399">
        <w:rPr>
          <w:rFonts w:ascii="楷体" w:eastAsia="楷体" w:hAnsi="楷体" w:cs="Arial" w:hint="eastAsia"/>
          <w:b/>
          <w:sz w:val="30"/>
          <w:szCs w:val="30"/>
        </w:rPr>
        <w:t>（三）爆发式的用户数据促进产品质量与用户规模形成飞轮效应</w:t>
      </w:r>
      <w:r>
        <w:rPr>
          <w:rFonts w:ascii="楷体" w:eastAsia="楷体" w:hAnsi="楷体" w:cs="Arial" w:hint="eastAsia"/>
          <w:b/>
          <w:sz w:val="30"/>
          <w:szCs w:val="30"/>
        </w:rPr>
        <w:t>。</w:t>
      </w:r>
      <w:r w:rsidRPr="00510399">
        <w:rPr>
          <w:rFonts w:ascii="楷体" w:eastAsia="楷体" w:hAnsi="楷体" w:cs="Arial"/>
          <w:sz w:val="30"/>
          <w:szCs w:val="30"/>
        </w:rPr>
        <w:t>ChatGPT</w:t>
      </w:r>
      <w:r w:rsidRPr="00510399">
        <w:rPr>
          <w:rFonts w:ascii="楷体" w:eastAsia="楷体" w:hAnsi="楷体" w:cs="Arial" w:hint="eastAsia"/>
          <w:sz w:val="30"/>
          <w:szCs w:val="30"/>
        </w:rPr>
        <w:t>的服务开放给公众，同时可收集海量、多样化的数据，抢得数据获取先机。几亿用户为</w:t>
      </w:r>
      <w:r w:rsidRPr="00510399">
        <w:rPr>
          <w:rFonts w:ascii="楷体" w:eastAsia="楷体" w:hAnsi="楷体" w:cs="Arial"/>
          <w:sz w:val="30"/>
          <w:szCs w:val="30"/>
        </w:rPr>
        <w:t>ChatGPT</w:t>
      </w:r>
      <w:r w:rsidRPr="00510399">
        <w:rPr>
          <w:rFonts w:ascii="楷体" w:eastAsia="楷体" w:hAnsi="楷体" w:cs="Arial" w:hint="eastAsia"/>
          <w:sz w:val="30"/>
          <w:szCs w:val="30"/>
        </w:rPr>
        <w:t>贡献数据，进一步训练和微调使得</w:t>
      </w:r>
      <w:r w:rsidRPr="00510399">
        <w:rPr>
          <w:rFonts w:ascii="楷体" w:eastAsia="楷体" w:hAnsi="楷体" w:cs="Arial"/>
          <w:sz w:val="30"/>
          <w:szCs w:val="30"/>
        </w:rPr>
        <w:t>ChatGPT</w:t>
      </w:r>
      <w:r w:rsidRPr="00510399">
        <w:rPr>
          <w:rFonts w:ascii="楷体" w:eastAsia="楷体" w:hAnsi="楷体" w:cs="Arial" w:hint="eastAsia"/>
          <w:sz w:val="30"/>
          <w:szCs w:val="30"/>
        </w:rPr>
        <w:t>更符合用户需求，吸引更多用户为其免费提供数据。由此</w:t>
      </w:r>
      <w:r w:rsidRPr="00510399">
        <w:rPr>
          <w:rFonts w:ascii="楷体" w:eastAsia="楷体" w:hAnsi="楷体" w:hint="eastAsia"/>
          <w:sz w:val="30"/>
          <w:szCs w:val="30"/>
        </w:rPr>
        <w:t>模型的数据飞轮快速转动起来，用户数据质量越高，迭代模型效果越好</w:t>
      </w:r>
      <w:r w:rsidRPr="00510399">
        <w:rPr>
          <w:rFonts w:ascii="楷体" w:eastAsia="楷体" w:hAnsi="楷体" w:cs="Arial" w:hint="eastAsia"/>
          <w:sz w:val="30"/>
          <w:szCs w:val="30"/>
        </w:rPr>
        <w:t>。</w:t>
      </w:r>
    </w:p>
    <w:p w:rsidR="00D71D5A" w:rsidRDefault="00D71D5A" w:rsidP="00D71D5A">
      <w:pPr>
        <w:ind w:firstLineChars="200" w:firstLine="600"/>
        <w:rPr>
          <w:rFonts w:ascii="楷体" w:eastAsia="楷体" w:hAnsi="楷体" w:cs="Arial"/>
          <w:sz w:val="30"/>
          <w:szCs w:val="30"/>
        </w:rPr>
      </w:pPr>
      <w:r>
        <w:rPr>
          <w:rFonts w:ascii="楷体" w:eastAsia="楷体" w:hAnsi="楷体" w:cs="Arial" w:hint="eastAsia"/>
          <w:sz w:val="30"/>
          <w:szCs w:val="30"/>
        </w:rPr>
        <w:t>由</w:t>
      </w:r>
      <w:r w:rsidRPr="00510399">
        <w:rPr>
          <w:rFonts w:ascii="楷体" w:eastAsia="楷体" w:hAnsi="楷体" w:cs="Arial"/>
          <w:sz w:val="30"/>
          <w:szCs w:val="30"/>
        </w:rPr>
        <w:t>ChatGPT</w:t>
      </w:r>
      <w:r w:rsidR="00510399" w:rsidRPr="00510399">
        <w:rPr>
          <w:rFonts w:ascii="楷体" w:eastAsia="楷体" w:hAnsi="楷体" w:cs="Arial"/>
          <w:sz w:val="30"/>
          <w:szCs w:val="30"/>
        </w:rPr>
        <w:t>的分析</w:t>
      </w:r>
      <w:r w:rsidRPr="00510399">
        <w:rPr>
          <w:rFonts w:ascii="楷体" w:eastAsia="楷体" w:hAnsi="楷体" w:cs="Arial"/>
          <w:sz w:val="30"/>
          <w:szCs w:val="30"/>
        </w:rPr>
        <w:t>可知</w:t>
      </w:r>
      <w:r w:rsidR="00510399">
        <w:rPr>
          <w:rFonts w:ascii="楷体" w:eastAsia="楷体" w:hAnsi="楷体" w:cs="Arial" w:hint="eastAsia"/>
          <w:sz w:val="30"/>
          <w:szCs w:val="30"/>
        </w:rPr>
        <w:t>，</w:t>
      </w:r>
      <w:r w:rsidRPr="00510399">
        <w:rPr>
          <w:rFonts w:ascii="楷体" w:eastAsia="楷体" w:hAnsi="楷体" w:cs="Arial" w:hint="eastAsia"/>
          <w:sz w:val="30"/>
          <w:szCs w:val="30"/>
        </w:rPr>
        <w:t>数据集</w:t>
      </w:r>
      <w:r>
        <w:rPr>
          <w:rFonts w:ascii="楷体" w:eastAsia="楷体" w:hAnsi="楷体" w:cs="Arial" w:hint="eastAsia"/>
          <w:sz w:val="30"/>
          <w:szCs w:val="30"/>
        </w:rPr>
        <w:t>将是决定模型好坏的关键。</w:t>
      </w:r>
      <w:r w:rsidRPr="00510399">
        <w:rPr>
          <w:rFonts w:ascii="楷体" w:eastAsia="楷体" w:hAnsi="楷体" w:cs="Arial" w:hint="eastAsia"/>
          <w:sz w:val="30"/>
          <w:szCs w:val="30"/>
        </w:rPr>
        <w:t>据</w:t>
      </w:r>
      <w:r w:rsidRPr="00510399">
        <w:rPr>
          <w:rFonts w:ascii="楷体" w:eastAsia="楷体" w:hAnsi="楷体" w:cs="Arial"/>
          <w:sz w:val="30"/>
          <w:szCs w:val="30"/>
        </w:rPr>
        <w:t xml:space="preserve">DeepMind </w:t>
      </w:r>
      <w:r w:rsidRPr="00510399">
        <w:rPr>
          <w:rFonts w:ascii="楷体" w:eastAsia="楷体" w:hAnsi="楷体" w:cs="Arial" w:hint="eastAsia"/>
          <w:sz w:val="30"/>
          <w:szCs w:val="30"/>
        </w:rPr>
        <w:t>研究团队预测大模型所需数据集规模随参数量的增加而增加。然而随着数据集规模增加，相应数据质量将越难控制。数据集的管理将是大模型发展面临的一大困境。</w:t>
      </w:r>
    </w:p>
    <w:p w:rsidR="001050C9" w:rsidRPr="001050C9" w:rsidRDefault="008716B7" w:rsidP="00CD6865">
      <w:pPr>
        <w:tabs>
          <w:tab w:val="left" w:pos="2210"/>
        </w:tabs>
        <w:jc w:val="left"/>
      </w:pPr>
      <w:r>
        <w:rPr>
          <w:rFonts w:ascii="黑体" w:eastAsia="黑体" w:hAnsi="黑体" w:cs="Arial" w:hint="eastAsia"/>
          <w:b/>
          <w:sz w:val="32"/>
          <w:szCs w:val="32"/>
        </w:rPr>
        <w:t>二．</w:t>
      </w:r>
      <w:r w:rsidR="00FB4CFD" w:rsidRPr="00CD6865">
        <w:rPr>
          <w:rFonts w:ascii="黑体" w:eastAsia="黑体" w:hAnsi="黑体" w:cs="Arial"/>
          <w:b/>
          <w:sz w:val="32"/>
          <w:szCs w:val="32"/>
        </w:rPr>
        <w:t>AI数据集</w:t>
      </w:r>
      <w:r w:rsidR="00790C99" w:rsidRPr="00CD6865">
        <w:rPr>
          <w:rFonts w:ascii="黑体" w:eastAsia="黑体" w:hAnsi="黑体" w:cs="Arial" w:hint="eastAsia"/>
          <w:b/>
          <w:sz w:val="32"/>
          <w:szCs w:val="32"/>
        </w:rPr>
        <w:t>的</w:t>
      </w:r>
      <w:r w:rsidR="000F59C5">
        <w:rPr>
          <w:rFonts w:ascii="黑体" w:eastAsia="黑体" w:hAnsi="黑体" w:cs="Arial" w:hint="eastAsia"/>
          <w:b/>
          <w:sz w:val="32"/>
          <w:szCs w:val="32"/>
        </w:rPr>
        <w:t>整体</w:t>
      </w:r>
      <w:r w:rsidR="00790C99" w:rsidRPr="00CD6865">
        <w:rPr>
          <w:rFonts w:ascii="黑体" w:eastAsia="黑体" w:hAnsi="黑体" w:cs="Arial" w:hint="eastAsia"/>
          <w:b/>
          <w:sz w:val="32"/>
          <w:szCs w:val="32"/>
        </w:rPr>
        <w:t>现状</w:t>
      </w:r>
    </w:p>
    <w:p w:rsidR="00790C99" w:rsidRDefault="00A7795B" w:rsidP="002C23D4">
      <w:pPr>
        <w:ind w:firstLineChars="200" w:firstLine="600"/>
        <w:rPr>
          <w:rFonts w:ascii="楷体" w:eastAsia="楷体" w:hAnsi="楷体" w:cs="Arial"/>
          <w:color w:val="333333"/>
          <w:sz w:val="30"/>
          <w:szCs w:val="30"/>
        </w:rPr>
      </w:pP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随着大模型的持续火热，大规模</w:t>
      </w:r>
      <w:r w:rsidR="00431BE3">
        <w:rPr>
          <w:rFonts w:ascii="楷体" w:eastAsia="楷体" w:hAnsi="楷体" w:cs="Arial" w:hint="eastAsia"/>
          <w:color w:val="333333"/>
          <w:sz w:val="30"/>
          <w:szCs w:val="30"/>
        </w:rPr>
        <w:t>、多样化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数据集因</w:t>
      </w:r>
      <w:r w:rsidR="001F7B04">
        <w:rPr>
          <w:rFonts w:ascii="楷体" w:eastAsia="楷体" w:hAnsi="楷体" w:cs="Arial" w:hint="eastAsia"/>
          <w:color w:val="333333"/>
          <w:sz w:val="30"/>
          <w:szCs w:val="30"/>
        </w:rPr>
        <w:t>模型的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高参数</w:t>
      </w:r>
      <w:r w:rsidR="00431BE3">
        <w:rPr>
          <w:rFonts w:ascii="楷体" w:eastAsia="楷体" w:hAnsi="楷体" w:cs="Arial" w:hint="eastAsia"/>
          <w:color w:val="333333"/>
          <w:sz w:val="30"/>
          <w:szCs w:val="30"/>
        </w:rPr>
        <w:t>、通用化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需求也受到关注</w:t>
      </w:r>
      <w:r w:rsidR="001F7B04">
        <w:rPr>
          <w:rFonts w:ascii="楷体" w:eastAsia="楷体" w:hAnsi="楷体" w:cs="Arial" w:hint="eastAsia"/>
          <w:color w:val="333333"/>
          <w:sz w:val="30"/>
          <w:szCs w:val="30"/>
        </w:rPr>
        <w:t>。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我们将从数据集的布局、特点来分析目前数据集的发展现状。</w:t>
      </w:r>
    </w:p>
    <w:p w:rsidR="00790C99" w:rsidRPr="00CD6865" w:rsidRDefault="00797E92" w:rsidP="00CD6865">
      <w:pPr>
        <w:widowControl/>
        <w:shd w:val="clear" w:color="auto" w:fill="FFFFFF"/>
        <w:spacing w:before="151" w:after="432"/>
        <w:jc w:val="left"/>
        <w:rPr>
          <w:rFonts w:ascii="楷体" w:eastAsia="楷体" w:hAnsi="楷体" w:cs="Arial"/>
          <w:b/>
          <w:color w:val="333333"/>
          <w:sz w:val="32"/>
          <w:szCs w:val="30"/>
        </w:rPr>
      </w:pPr>
      <w:r w:rsidRPr="00CD6865">
        <w:rPr>
          <w:rFonts w:ascii="楷体" w:eastAsia="楷体" w:hAnsi="楷体" w:cs="Arial" w:hint="eastAsia"/>
          <w:b/>
          <w:color w:val="333333"/>
          <w:sz w:val="32"/>
          <w:szCs w:val="30"/>
        </w:rPr>
        <w:t>（一）</w:t>
      </w:r>
      <w:r w:rsidR="00AF6F97" w:rsidRPr="00CD6865">
        <w:rPr>
          <w:rFonts w:ascii="楷体" w:eastAsia="楷体" w:hAnsi="楷体" w:cs="Arial"/>
          <w:b/>
          <w:color w:val="333333"/>
          <w:sz w:val="32"/>
          <w:szCs w:val="30"/>
        </w:rPr>
        <w:t>AI</w:t>
      </w:r>
      <w:r w:rsidR="00AF6F97" w:rsidRPr="00CD6865">
        <w:rPr>
          <w:rFonts w:ascii="楷体" w:eastAsia="楷体" w:hAnsi="楷体" w:cs="Arial" w:hint="eastAsia"/>
          <w:b/>
          <w:color w:val="333333"/>
          <w:sz w:val="32"/>
          <w:szCs w:val="30"/>
        </w:rPr>
        <w:t>数据集的来源及分布</w:t>
      </w:r>
    </w:p>
    <w:p w:rsidR="00A7795B" w:rsidRPr="00D1495F" w:rsidRDefault="00A7795B" w:rsidP="002C23D4">
      <w:pPr>
        <w:ind w:firstLineChars="200" w:firstLine="602"/>
        <w:rPr>
          <w:rFonts w:ascii="楷体" w:eastAsia="楷体" w:hAnsi="楷体" w:cs="Arial"/>
          <w:color w:val="333333"/>
          <w:sz w:val="30"/>
          <w:szCs w:val="30"/>
        </w:rPr>
      </w:pPr>
      <w:r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从数据集来源看，AI数据集主要来自</w:t>
      </w:r>
      <w:r w:rsidR="001F7B04"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美国且以英语语言为主，</w:t>
      </w:r>
      <w:r w:rsidR="001F7B04">
        <w:rPr>
          <w:rFonts w:ascii="楷体" w:eastAsia="楷体" w:hAnsi="楷体" w:cs="Arial" w:hint="eastAsia"/>
          <w:color w:val="333333"/>
          <w:sz w:val="30"/>
          <w:szCs w:val="30"/>
        </w:rPr>
        <w:t>包括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微软、斯坦福、</w:t>
      </w:r>
      <w:r w:rsidR="00C31A80">
        <w:rPr>
          <w:rFonts w:ascii="楷体" w:eastAsia="楷体" w:hAnsi="楷体" w:cs="Arial" w:hint="eastAsia"/>
          <w:color w:val="333333"/>
          <w:sz w:val="30"/>
          <w:szCs w:val="30"/>
        </w:rPr>
        <w:t>谷歌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等机构提供的数据集</w:t>
      </w:r>
      <w:r w:rsidR="001F7B04">
        <w:rPr>
          <w:rFonts w:ascii="楷体" w:eastAsia="楷体" w:hAnsi="楷体" w:cs="Arial" w:hint="eastAsia"/>
          <w:color w:val="333333"/>
          <w:sz w:val="30"/>
          <w:szCs w:val="30"/>
        </w:rPr>
        <w:t>以及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互联网爬虫数据集，</w:t>
      </w:r>
      <w:r w:rsidR="00DD38C2">
        <w:rPr>
          <w:rFonts w:ascii="楷体" w:eastAsia="楷体" w:hAnsi="楷体" w:cs="Arial" w:hint="eastAsia"/>
          <w:color w:val="333333"/>
          <w:sz w:val="30"/>
          <w:szCs w:val="30"/>
        </w:rPr>
        <w:t>见表1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。</w:t>
      </w:r>
      <w:r w:rsidR="001F7B04" w:rsidRPr="00D1495F">
        <w:rPr>
          <w:rFonts w:ascii="楷体" w:eastAsia="楷体" w:hAnsi="楷体" w:cs="Arial" w:hint="eastAsia"/>
          <w:color w:val="333333"/>
          <w:sz w:val="30"/>
          <w:szCs w:val="30"/>
        </w:rPr>
        <w:t>A</w:t>
      </w:r>
      <w:r w:rsidR="001F7B04">
        <w:rPr>
          <w:rFonts w:ascii="楷体" w:eastAsia="楷体" w:hAnsi="楷体" w:cs="Arial"/>
          <w:color w:val="333333"/>
          <w:sz w:val="30"/>
          <w:szCs w:val="30"/>
        </w:rPr>
        <w:t>I</w:t>
      </w:r>
      <w:r w:rsidR="001F7B04" w:rsidRPr="00D1495F">
        <w:rPr>
          <w:rFonts w:ascii="楷体" w:eastAsia="楷体" w:hAnsi="楷体" w:cs="Arial" w:hint="eastAsia"/>
          <w:color w:val="333333"/>
          <w:sz w:val="30"/>
          <w:szCs w:val="30"/>
        </w:rPr>
        <w:t>数据集根据数据类型可分为文本、图像、音频、视频等，不同的AI任务根据其任务特点选择不同类型的数据集</w:t>
      </w:r>
      <w:r w:rsidR="001F7B04">
        <w:rPr>
          <w:rFonts w:ascii="楷体" w:eastAsia="楷体" w:hAnsi="楷体" w:cs="Arial" w:hint="eastAsia"/>
          <w:color w:val="333333"/>
          <w:sz w:val="30"/>
          <w:szCs w:val="30"/>
        </w:rPr>
        <w:t>，如语言模型任务选W</w:t>
      </w:r>
      <w:r w:rsidR="001F7B04">
        <w:rPr>
          <w:rFonts w:ascii="楷体" w:eastAsia="楷体" w:hAnsi="楷体" w:cs="Arial"/>
          <w:color w:val="333333"/>
          <w:sz w:val="30"/>
          <w:szCs w:val="30"/>
        </w:rPr>
        <w:t>ikiText-2</w:t>
      </w:r>
      <w:r w:rsidR="001F7B04">
        <w:rPr>
          <w:rFonts w:ascii="楷体" w:eastAsia="楷体" w:hAnsi="楷体" w:cs="Arial" w:hint="eastAsia"/>
          <w:color w:val="333333"/>
          <w:sz w:val="30"/>
          <w:szCs w:val="30"/>
        </w:rPr>
        <w:t>文本类数据集，人脸识别选V</w:t>
      </w:r>
      <w:r w:rsidR="001F7B04">
        <w:rPr>
          <w:rFonts w:ascii="楷体" w:eastAsia="楷体" w:hAnsi="楷体" w:cs="Arial"/>
          <w:color w:val="333333"/>
          <w:sz w:val="30"/>
          <w:szCs w:val="30"/>
        </w:rPr>
        <w:t>GGface2</w:t>
      </w:r>
      <w:r w:rsidR="001F7B04">
        <w:rPr>
          <w:rFonts w:ascii="楷体" w:eastAsia="楷体" w:hAnsi="楷体" w:cs="Arial" w:hint="eastAsia"/>
          <w:color w:val="333333"/>
          <w:sz w:val="30"/>
          <w:szCs w:val="30"/>
        </w:rPr>
        <w:t>图像类数据集等</w:t>
      </w:r>
      <w:r w:rsidR="001F7B04" w:rsidRPr="00D1495F">
        <w:rPr>
          <w:rFonts w:ascii="楷体" w:eastAsia="楷体" w:hAnsi="楷体" w:cs="Arial" w:hint="eastAsia"/>
          <w:color w:val="333333"/>
          <w:sz w:val="30"/>
          <w:szCs w:val="30"/>
        </w:rPr>
        <w:t>。</w:t>
      </w:r>
    </w:p>
    <w:p w:rsidR="00A7795B" w:rsidRDefault="00A7795B" w:rsidP="00A7795B">
      <w:pPr>
        <w:jc w:val="center"/>
        <w:rPr>
          <w:rFonts w:ascii="楷体" w:eastAsia="楷体" w:hAnsi="楷体" w:cs="Arial"/>
          <w:color w:val="333333"/>
          <w:sz w:val="22"/>
          <w:szCs w:val="30"/>
        </w:rPr>
      </w:pPr>
      <w:r w:rsidRPr="00D1495F">
        <w:rPr>
          <w:rFonts w:ascii="楷体" w:eastAsia="楷体" w:hAnsi="楷体" w:cs="Arial" w:hint="eastAsia"/>
          <w:color w:val="333333"/>
          <w:sz w:val="22"/>
          <w:szCs w:val="30"/>
        </w:rPr>
        <w:t>表1</w:t>
      </w:r>
      <w:r w:rsidRPr="00D1495F">
        <w:rPr>
          <w:rFonts w:ascii="楷体" w:eastAsia="楷体" w:hAnsi="楷体" w:cs="Arial"/>
          <w:color w:val="333333"/>
          <w:sz w:val="22"/>
          <w:szCs w:val="30"/>
        </w:rPr>
        <w:t xml:space="preserve">. </w:t>
      </w:r>
      <w:r w:rsidRPr="00D1495F">
        <w:rPr>
          <w:rFonts w:ascii="楷体" w:eastAsia="楷体" w:hAnsi="楷体" w:cs="Arial" w:hint="eastAsia"/>
          <w:color w:val="333333"/>
          <w:sz w:val="22"/>
          <w:szCs w:val="30"/>
        </w:rPr>
        <w:t>AI数据集简介</w:t>
      </w:r>
    </w:p>
    <w:p w:rsidR="00DD38C2" w:rsidRDefault="00DD38C2" w:rsidP="00A7795B">
      <w:pPr>
        <w:jc w:val="center"/>
        <w:rPr>
          <w:rFonts w:ascii="楷体" w:eastAsia="楷体" w:hAnsi="楷体" w:cs="Arial"/>
          <w:color w:val="333333"/>
          <w:sz w:val="22"/>
          <w:szCs w:val="30"/>
        </w:rPr>
      </w:pPr>
      <w:r w:rsidRPr="00DD38C2">
        <w:rPr>
          <w:rFonts w:ascii="楷体" w:eastAsia="楷体" w:hAnsi="楷体" w:cs="Arial"/>
          <w:noProof/>
          <w:color w:val="333333"/>
          <w:sz w:val="22"/>
          <w:szCs w:val="30"/>
        </w:rPr>
        <w:drawing>
          <wp:inline distT="0" distB="0" distL="0" distR="0">
            <wp:extent cx="4783015" cy="3239028"/>
            <wp:effectExtent l="0" t="0" r="0" b="0"/>
            <wp:docPr id="3" name="图片 3" descr="C:\Users\hp\Desktop\2023工作\3月\大模型数据集\天翼智库\图片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esktop\2023工作\3月\大模型数据集\天翼智库\图片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312" cy="325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95B" w:rsidRPr="00D1495F" w:rsidRDefault="00A7795B" w:rsidP="00A7795B">
      <w:pPr>
        <w:jc w:val="center"/>
        <w:rPr>
          <w:rFonts w:ascii="楷体" w:eastAsia="楷体" w:hAnsi="楷体"/>
          <w:b/>
        </w:rPr>
      </w:pPr>
      <w:r w:rsidRPr="00D1495F">
        <w:rPr>
          <w:rFonts w:ascii="楷体" w:eastAsia="楷体" w:hAnsi="楷体" w:hint="eastAsia"/>
          <w:b/>
        </w:rPr>
        <w:t>备注：</w:t>
      </w:r>
      <w:r w:rsidRPr="00D1495F">
        <w:rPr>
          <w:rFonts w:ascii="楷体" w:eastAsia="楷体" w:hAnsi="楷体"/>
          <w:b/>
        </w:rPr>
        <w:t>mC4是 C4(Colossal Clean Crawled Corpus)的一个变体:Common Crawl的网络爬虫语料库的一个</w:t>
      </w:r>
      <w:r w:rsidRPr="00D1495F">
        <w:rPr>
          <w:rFonts w:ascii="楷体" w:eastAsia="楷体" w:hAnsi="楷体" w:hint="eastAsia"/>
          <w:b/>
        </w:rPr>
        <w:t>大型</w:t>
      </w:r>
      <w:r w:rsidRPr="00D1495F">
        <w:rPr>
          <w:rFonts w:ascii="楷体" w:eastAsia="楷体" w:hAnsi="楷体"/>
          <w:b/>
        </w:rPr>
        <w:t>、干净的版本</w:t>
      </w:r>
    </w:p>
    <w:p w:rsidR="00AF6F97" w:rsidRDefault="00AF6F97" w:rsidP="00AF6F97">
      <w:pPr>
        <w:ind w:firstLineChars="200" w:firstLine="602"/>
        <w:rPr>
          <w:rFonts w:ascii="楷体" w:eastAsia="楷体" w:hAnsi="楷体" w:cs="Arial"/>
          <w:color w:val="333333"/>
          <w:sz w:val="30"/>
          <w:szCs w:val="30"/>
        </w:rPr>
      </w:pPr>
      <w:r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从数据集分布看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，</w:t>
      </w:r>
      <w:r w:rsidR="001375D6"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全球数据集使用不平等情况凸显</w:t>
      </w:r>
      <w:r w:rsidR="001375D6">
        <w:rPr>
          <w:rFonts w:ascii="楷体" w:eastAsia="楷体" w:hAnsi="楷体" w:cs="Arial" w:hint="eastAsia"/>
          <w:color w:val="333333"/>
          <w:sz w:val="30"/>
          <w:szCs w:val="30"/>
        </w:rPr>
        <w:t>，据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加利福尼亚大学和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Google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研究机构发现，机器学习</w:t>
      </w:r>
      <w:r w:rsidR="001375D6">
        <w:rPr>
          <w:rFonts w:ascii="楷体" w:eastAsia="楷体" w:hAnsi="楷体" w:cs="Arial" w:hint="eastAsia"/>
          <w:color w:val="333333"/>
          <w:sz w:val="30"/>
          <w:szCs w:val="30"/>
        </w:rPr>
        <w:t>和自然语言处理模型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使用的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数据集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5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0%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由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12家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Top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机构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提供（如图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1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左），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其中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1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0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家为美国机构</w:t>
      </w:r>
      <w:r w:rsidR="00C41E17">
        <w:rPr>
          <w:rFonts w:ascii="楷体" w:eastAsia="楷体" w:hAnsi="楷体" w:cs="Arial" w:hint="eastAsia"/>
          <w:color w:val="333333"/>
          <w:sz w:val="30"/>
          <w:szCs w:val="30"/>
        </w:rPr>
        <w:t>，</w:t>
      </w:r>
      <w:r w:rsidR="001752D1">
        <w:rPr>
          <w:rFonts w:ascii="楷体" w:eastAsia="楷体" w:hAnsi="楷体" w:cs="Arial" w:hint="eastAsia"/>
          <w:color w:val="333333"/>
          <w:sz w:val="30"/>
          <w:szCs w:val="30"/>
        </w:rPr>
        <w:t>仅</w:t>
      </w:r>
      <w:r w:rsidR="00C41E17">
        <w:rPr>
          <w:rFonts w:ascii="楷体" w:eastAsia="楷体" w:hAnsi="楷体" w:cs="Arial" w:hint="eastAsia"/>
          <w:color w:val="333333"/>
          <w:sz w:val="30"/>
          <w:szCs w:val="30"/>
        </w:rPr>
        <w:t>2家机构来自德国和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中国。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据图1（右）发现，数据集与数据机构</w:t>
      </w:r>
      <w:r w:rsidR="00D95909">
        <w:rPr>
          <w:rFonts w:ascii="楷体" w:eastAsia="楷体" w:hAnsi="楷体" w:cs="Arial" w:hint="eastAsia"/>
          <w:color w:val="333333"/>
          <w:sz w:val="30"/>
          <w:szCs w:val="30"/>
        </w:rPr>
        <w:t>的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基尼系数</w:t>
      </w:r>
      <w:r w:rsidR="00D95909">
        <w:rPr>
          <w:rFonts w:ascii="楷体" w:eastAsia="楷体" w:hAnsi="楷体" w:cs="Arial" w:hint="eastAsia"/>
          <w:color w:val="333333"/>
          <w:sz w:val="30"/>
          <w:szCs w:val="30"/>
        </w:rPr>
        <w:t>有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升高的趋势，即数据集被少数Top机构</w:t>
      </w:r>
      <w:r w:rsidR="001F7B04">
        <w:rPr>
          <w:rFonts w:ascii="楷体" w:eastAsia="楷体" w:hAnsi="楷体" w:cs="Arial" w:hint="eastAsia"/>
          <w:color w:val="333333"/>
          <w:sz w:val="30"/>
          <w:szCs w:val="30"/>
        </w:rPr>
        <w:t>或特定数据库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掌</w:t>
      </w:r>
      <w:r w:rsidR="001F7B04">
        <w:rPr>
          <w:rFonts w:ascii="楷体" w:eastAsia="楷体" w:hAnsi="楷体" w:cs="Arial" w:hint="eastAsia"/>
          <w:color w:val="333333"/>
          <w:sz w:val="30"/>
          <w:szCs w:val="30"/>
        </w:rPr>
        <w:t>控的集中有所增加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。</w:t>
      </w:r>
    </w:p>
    <w:p w:rsidR="00AF6F97" w:rsidRPr="00D1495F" w:rsidRDefault="00AF6F97" w:rsidP="00AF6F97">
      <w:pPr>
        <w:ind w:firstLineChars="200" w:firstLine="420"/>
        <w:rPr>
          <w:rFonts w:ascii="楷体" w:eastAsia="楷体" w:hAnsi="楷体" w:cs="Arial"/>
          <w:color w:val="333333"/>
          <w:sz w:val="30"/>
          <w:szCs w:val="30"/>
        </w:rPr>
      </w:pPr>
      <w:r w:rsidRPr="004C3BFB">
        <w:rPr>
          <w:noProof/>
        </w:rPr>
        <w:drawing>
          <wp:inline distT="0" distB="0" distL="0" distR="0" wp14:anchorId="6BE274C2" wp14:editId="69A637F3">
            <wp:extent cx="5067300" cy="156850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0777" cy="159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95B" w:rsidRPr="00AF6F97" w:rsidRDefault="00A7795B" w:rsidP="00A7795B">
      <w:pPr>
        <w:ind w:firstLineChars="200" w:firstLine="420"/>
      </w:pPr>
    </w:p>
    <w:p w:rsidR="00A7795B" w:rsidRDefault="00A7795B" w:rsidP="00A7795B">
      <w:pPr>
        <w:jc w:val="left"/>
        <w:rPr>
          <w:rFonts w:ascii="楷体" w:eastAsia="楷体" w:hAnsi="楷体" w:cs="Arial"/>
          <w:color w:val="333333"/>
          <w:sz w:val="22"/>
          <w:szCs w:val="30"/>
        </w:rPr>
      </w:pPr>
      <w:r>
        <w:rPr>
          <w:rFonts w:hint="eastAsia"/>
        </w:rPr>
        <w:t xml:space="preserve"> </w:t>
      </w:r>
      <w:r>
        <w:t xml:space="preserve">                 </w:t>
      </w:r>
      <w:r w:rsidRPr="00D1495F">
        <w:rPr>
          <w:rFonts w:ascii="楷体" w:eastAsia="楷体" w:hAnsi="楷体" w:cs="Arial"/>
          <w:color w:val="333333"/>
          <w:sz w:val="22"/>
          <w:szCs w:val="30"/>
        </w:rPr>
        <w:t xml:space="preserve">    </w:t>
      </w:r>
      <w:r w:rsidRPr="00D1495F">
        <w:rPr>
          <w:rFonts w:ascii="楷体" w:eastAsia="楷体" w:hAnsi="楷体" w:cs="Arial" w:hint="eastAsia"/>
          <w:color w:val="333333"/>
          <w:sz w:val="22"/>
          <w:szCs w:val="30"/>
        </w:rPr>
        <w:t>图1 数据集分布及发展趋势</w:t>
      </w:r>
    </w:p>
    <w:p w:rsidR="00BD4D56" w:rsidRPr="00383A99" w:rsidRDefault="00BD4D56" w:rsidP="00A7795B">
      <w:pPr>
        <w:jc w:val="left"/>
        <w:rPr>
          <w:rFonts w:ascii="楷体" w:eastAsia="楷体" w:hAnsi="楷体" w:cs="Arial" w:hint="eastAsia"/>
          <w:color w:val="333333"/>
          <w:sz w:val="22"/>
          <w:szCs w:val="30"/>
        </w:rPr>
      </w:pPr>
      <w:r>
        <w:rPr>
          <w:rFonts w:ascii="楷体" w:eastAsia="楷体" w:hAnsi="楷体" w:cs="Arial" w:hint="eastAsia"/>
          <w:color w:val="333333"/>
          <w:sz w:val="22"/>
          <w:szCs w:val="30"/>
        </w:rPr>
        <w:t>备注：图1来源于</w:t>
      </w:r>
      <w:r w:rsidR="00732BC2" w:rsidRPr="00383A99">
        <w:rPr>
          <w:rFonts w:ascii="楷体" w:eastAsia="楷体" w:hAnsi="楷体" w:cs="Arial" w:hint="eastAsia"/>
          <w:color w:val="333333"/>
          <w:sz w:val="22"/>
          <w:szCs w:val="30"/>
        </w:rPr>
        <w:t>《 Reduced, Reused and Recycled: The Life of a Dataset in Machine Learning Research 》</w:t>
      </w:r>
      <w:r w:rsidR="00732BC2">
        <w:rPr>
          <w:rFonts w:ascii="楷体" w:eastAsia="楷体" w:hAnsi="楷体" w:cs="Arial" w:hint="eastAsia"/>
          <w:color w:val="333333"/>
          <w:sz w:val="22"/>
          <w:szCs w:val="30"/>
        </w:rPr>
        <w:t>，论文地址：</w:t>
      </w:r>
      <w:hyperlink r:id="rId10" w:history="1">
        <w:r w:rsidR="00732BC2" w:rsidRPr="00AE41AC">
          <w:rPr>
            <w:rStyle w:val="aa"/>
            <w:rFonts w:ascii="楷体" w:eastAsia="楷体" w:hAnsi="楷体" w:cs="Arial"/>
            <w:sz w:val="22"/>
            <w:szCs w:val="30"/>
          </w:rPr>
          <w:t>https://openreview.net/pdf?id=zNQB</w:t>
        </w:r>
        <w:r w:rsidR="00732BC2" w:rsidRPr="00AE41AC">
          <w:rPr>
            <w:rStyle w:val="aa"/>
            <w:rFonts w:ascii="楷体" w:eastAsia="楷体" w:hAnsi="楷体" w:cs="Arial"/>
            <w:sz w:val="22"/>
            <w:szCs w:val="30"/>
          </w:rPr>
          <w:t>I</w:t>
        </w:r>
        <w:r w:rsidR="00732BC2" w:rsidRPr="00AE41AC">
          <w:rPr>
            <w:rStyle w:val="aa"/>
            <w:rFonts w:ascii="楷体" w:eastAsia="楷体" w:hAnsi="楷体" w:cs="Arial"/>
            <w:sz w:val="22"/>
            <w:szCs w:val="30"/>
          </w:rPr>
          <w:t>BKJRkd</w:t>
        </w:r>
      </w:hyperlink>
      <w:r w:rsidR="00732BC2">
        <w:rPr>
          <w:rFonts w:ascii="楷体" w:eastAsia="楷体" w:hAnsi="楷体" w:cs="Arial" w:hint="eastAsia"/>
          <w:color w:val="333333"/>
          <w:sz w:val="22"/>
          <w:szCs w:val="30"/>
        </w:rPr>
        <w:t>。</w:t>
      </w:r>
    </w:p>
    <w:p w:rsidR="00AF6F97" w:rsidRPr="00CD6865" w:rsidRDefault="00797E92" w:rsidP="00CD6865">
      <w:pPr>
        <w:widowControl/>
        <w:shd w:val="clear" w:color="auto" w:fill="FFFFFF"/>
        <w:spacing w:before="151" w:after="432"/>
        <w:jc w:val="left"/>
        <w:rPr>
          <w:rFonts w:ascii="楷体" w:eastAsia="楷体" w:hAnsi="楷体" w:cs="Arial"/>
          <w:b/>
          <w:color w:val="333333"/>
          <w:sz w:val="32"/>
          <w:szCs w:val="30"/>
        </w:rPr>
      </w:pPr>
      <w:r w:rsidRPr="00CD6865">
        <w:rPr>
          <w:rFonts w:ascii="楷体" w:eastAsia="楷体" w:hAnsi="楷体" w:cs="Arial"/>
          <w:b/>
          <w:color w:val="333333"/>
          <w:sz w:val="32"/>
          <w:szCs w:val="30"/>
        </w:rPr>
        <w:t>(</w:t>
      </w:r>
      <w:r w:rsidRPr="00CD6865">
        <w:rPr>
          <w:rFonts w:ascii="楷体" w:eastAsia="楷体" w:hAnsi="楷体" w:cs="Arial" w:hint="eastAsia"/>
          <w:b/>
          <w:color w:val="333333"/>
          <w:sz w:val="32"/>
          <w:szCs w:val="30"/>
        </w:rPr>
        <w:t>二</w:t>
      </w:r>
      <w:r w:rsidRPr="00CD6865">
        <w:rPr>
          <w:rFonts w:ascii="楷体" w:eastAsia="楷体" w:hAnsi="楷体" w:cs="Arial"/>
          <w:b/>
          <w:color w:val="333333"/>
          <w:sz w:val="32"/>
          <w:szCs w:val="30"/>
        </w:rPr>
        <w:t>)</w:t>
      </w:r>
      <w:r w:rsidR="008716B7" w:rsidRPr="00CD6865">
        <w:rPr>
          <w:rFonts w:ascii="楷体" w:eastAsia="楷体" w:hAnsi="楷体" w:cs="Arial"/>
          <w:b/>
          <w:color w:val="333333"/>
          <w:sz w:val="32"/>
          <w:szCs w:val="30"/>
        </w:rPr>
        <w:t xml:space="preserve"> </w:t>
      </w:r>
      <w:r w:rsidR="00AF6F97" w:rsidRPr="00CD6865">
        <w:rPr>
          <w:rFonts w:ascii="楷体" w:eastAsia="楷体" w:hAnsi="楷体" w:cs="Arial"/>
          <w:b/>
          <w:color w:val="333333"/>
          <w:sz w:val="32"/>
          <w:szCs w:val="30"/>
        </w:rPr>
        <w:t>AI</w:t>
      </w:r>
      <w:r w:rsidR="00AF6F97" w:rsidRPr="00CD6865">
        <w:rPr>
          <w:rFonts w:ascii="楷体" w:eastAsia="楷体" w:hAnsi="楷体" w:cs="Arial" w:hint="eastAsia"/>
          <w:b/>
          <w:color w:val="333333"/>
          <w:sz w:val="32"/>
          <w:szCs w:val="30"/>
        </w:rPr>
        <w:t>数据集的特点</w:t>
      </w:r>
    </w:p>
    <w:p w:rsidR="00C41E17" w:rsidRDefault="00A7795B" w:rsidP="00A7795B">
      <w:pPr>
        <w:ind w:firstLineChars="200" w:firstLine="602"/>
        <w:rPr>
          <w:rFonts w:ascii="楷体" w:eastAsia="楷体" w:hAnsi="楷体" w:cs="Arial"/>
          <w:b/>
          <w:color w:val="333333"/>
          <w:sz w:val="30"/>
          <w:szCs w:val="30"/>
        </w:rPr>
      </w:pPr>
      <w:r w:rsidRPr="00CD6865">
        <w:rPr>
          <w:rFonts w:ascii="楷体" w:eastAsia="楷体" w:hAnsi="楷体" w:cs="Arial" w:hint="eastAsia"/>
          <w:b/>
          <w:color w:val="333333"/>
          <w:sz w:val="30"/>
          <w:szCs w:val="30"/>
        </w:rPr>
        <w:t>目前</w:t>
      </w:r>
      <w:r w:rsidRPr="00CD6865">
        <w:rPr>
          <w:rFonts w:ascii="楷体" w:eastAsia="楷体" w:hAnsi="楷体" w:cs="Arial"/>
          <w:b/>
          <w:color w:val="333333"/>
          <w:sz w:val="30"/>
          <w:szCs w:val="30"/>
        </w:rPr>
        <w:t>AI数据集的发展已呈现大规模、多样化、实时</w:t>
      </w:r>
      <w:r w:rsidR="00AF6F97">
        <w:rPr>
          <w:rFonts w:ascii="楷体" w:eastAsia="楷体" w:hAnsi="楷体" w:cs="Arial" w:hint="eastAsia"/>
          <w:b/>
          <w:color w:val="333333"/>
          <w:sz w:val="30"/>
          <w:szCs w:val="30"/>
        </w:rPr>
        <w:t>性</w:t>
      </w:r>
      <w:r w:rsidRPr="00CD6865">
        <w:rPr>
          <w:rFonts w:ascii="楷体" w:eastAsia="楷体" w:hAnsi="楷体" w:cs="Arial" w:hint="eastAsia"/>
          <w:b/>
          <w:color w:val="333333"/>
          <w:sz w:val="30"/>
          <w:szCs w:val="30"/>
        </w:rPr>
        <w:t>等特点。</w:t>
      </w:r>
    </w:p>
    <w:p w:rsidR="00C41E17" w:rsidRDefault="00A7795B" w:rsidP="00A7795B">
      <w:pPr>
        <w:ind w:firstLineChars="200" w:firstLine="602"/>
        <w:rPr>
          <w:rFonts w:ascii="楷体" w:eastAsia="楷体" w:hAnsi="楷体" w:cs="Arial"/>
          <w:color w:val="333333"/>
          <w:sz w:val="30"/>
          <w:szCs w:val="30"/>
        </w:rPr>
      </w:pPr>
      <w:r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一是数据集</w:t>
      </w:r>
      <w:r w:rsidR="00AF6F97"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规模</w:t>
      </w:r>
      <w:r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因大模型等场景需求</w:t>
      </w:r>
      <w:r w:rsidR="00AF6F97"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爆发式增长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，</w:t>
      </w:r>
      <w:r w:rsidRPr="002030B9">
        <w:rPr>
          <w:rFonts w:ascii="楷体" w:eastAsia="楷体" w:hAnsi="楷体" w:cs="Arial"/>
          <w:color w:val="333333"/>
          <w:sz w:val="30"/>
          <w:szCs w:val="30"/>
        </w:rPr>
        <w:t>例如</w:t>
      </w:r>
      <w:r w:rsidR="002F4E05" w:rsidRPr="00CD6865">
        <w:rPr>
          <w:rFonts w:ascii="楷体" w:eastAsia="楷体" w:hAnsi="楷体" w:cs="Arial" w:hint="eastAsia"/>
          <w:color w:val="333333"/>
          <w:sz w:val="30"/>
          <w:szCs w:val="30"/>
        </w:rPr>
        <w:t>华为盘古系列</w:t>
      </w:r>
      <w:r w:rsidR="00B97253" w:rsidRPr="00CD6865">
        <w:rPr>
          <w:rFonts w:ascii="楷体" w:eastAsia="楷体" w:hAnsi="楷体" w:cs="Arial" w:hint="eastAsia"/>
          <w:color w:val="333333"/>
          <w:sz w:val="30"/>
          <w:szCs w:val="30"/>
        </w:rPr>
        <w:t>大模型</w:t>
      </w:r>
      <w:r w:rsidR="002F4E05" w:rsidRPr="00CD6865">
        <w:rPr>
          <w:rFonts w:ascii="楷体" w:eastAsia="楷体" w:hAnsi="楷体" w:cs="Arial" w:hint="eastAsia"/>
          <w:color w:val="333333"/>
          <w:sz w:val="30"/>
          <w:szCs w:val="30"/>
        </w:rPr>
        <w:t>训练数据集为</w:t>
      </w:r>
      <w:r w:rsidR="002F4E05" w:rsidRPr="00CD6865">
        <w:rPr>
          <w:rFonts w:ascii="楷体" w:eastAsia="楷体" w:hAnsi="楷体" w:cs="Arial"/>
          <w:color w:val="333333"/>
          <w:sz w:val="30"/>
          <w:szCs w:val="30"/>
        </w:rPr>
        <w:t>40TB，GPT-</w:t>
      </w:r>
      <w:r w:rsidR="00B97253" w:rsidRPr="00CD6865">
        <w:rPr>
          <w:rFonts w:ascii="楷体" w:eastAsia="楷体" w:hAnsi="楷体" w:cs="Arial"/>
          <w:color w:val="333333"/>
          <w:sz w:val="30"/>
          <w:szCs w:val="30"/>
        </w:rPr>
        <w:t>3.5</w:t>
      </w:r>
      <w:r w:rsidR="00B97253" w:rsidRPr="00CD6865">
        <w:rPr>
          <w:rFonts w:ascii="楷体" w:eastAsia="楷体" w:hAnsi="楷体" w:cs="Arial" w:hint="eastAsia"/>
          <w:color w:val="333333"/>
          <w:sz w:val="30"/>
          <w:szCs w:val="30"/>
        </w:rPr>
        <w:t>大模型的数据集为超万亿单词的人类语言数据集（</w:t>
      </w:r>
      <w:r w:rsidR="002030B9" w:rsidRPr="00CD6865">
        <w:rPr>
          <w:rFonts w:ascii="楷体" w:eastAsia="楷体" w:hAnsi="楷体" w:cs="Arial" w:hint="eastAsia"/>
          <w:color w:val="333333"/>
          <w:sz w:val="30"/>
          <w:szCs w:val="30"/>
        </w:rPr>
        <w:t>约</w:t>
      </w:r>
      <w:r w:rsidR="00B97253" w:rsidRPr="00CD6865">
        <w:rPr>
          <w:rFonts w:ascii="楷体" w:eastAsia="楷体" w:hAnsi="楷体" w:cs="Arial"/>
          <w:color w:val="333333"/>
          <w:sz w:val="30"/>
          <w:szCs w:val="30"/>
        </w:rPr>
        <w:t>45TB）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；</w:t>
      </w:r>
    </w:p>
    <w:p w:rsidR="00C41E17" w:rsidRDefault="00A7795B" w:rsidP="00A7795B">
      <w:pPr>
        <w:ind w:firstLineChars="200" w:firstLine="602"/>
        <w:rPr>
          <w:rFonts w:ascii="楷体" w:eastAsia="楷体" w:hAnsi="楷体" w:cs="Arial"/>
          <w:color w:val="333333"/>
          <w:sz w:val="30"/>
          <w:szCs w:val="30"/>
        </w:rPr>
      </w:pPr>
      <w:r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二是多种应用需求导致数据类型呈现多样化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，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例如</w:t>
      </w:r>
      <w:r w:rsidR="002030B9">
        <w:rPr>
          <w:rFonts w:ascii="楷体" w:eastAsia="楷体" w:hAnsi="楷体" w:cs="Arial" w:hint="eastAsia"/>
          <w:color w:val="333333"/>
          <w:sz w:val="30"/>
          <w:szCs w:val="30"/>
        </w:rPr>
        <w:t>因机器翻译、文本分类需求出现了</w:t>
      </w:r>
      <w:r w:rsidR="002030B9" w:rsidRPr="00CD6865">
        <w:rPr>
          <w:rFonts w:ascii="楷体" w:eastAsia="楷体" w:hAnsi="楷体" w:cs="Arial"/>
          <w:color w:val="333333"/>
          <w:sz w:val="30"/>
          <w:szCs w:val="30"/>
        </w:rPr>
        <w:t>OpenWebText2</w:t>
      </w:r>
      <w:r w:rsidR="002030B9">
        <w:rPr>
          <w:rFonts w:ascii="楷体" w:eastAsia="楷体" w:hAnsi="楷体" w:cs="Arial" w:hint="eastAsia"/>
          <w:color w:val="333333"/>
          <w:sz w:val="30"/>
          <w:szCs w:val="30"/>
        </w:rPr>
        <w:t>等文本类数据集，因人脸识别、图像生成需求出现了以</w:t>
      </w:r>
      <w:r w:rsidR="002030B9" w:rsidRPr="00CD6865">
        <w:rPr>
          <w:rFonts w:ascii="楷体" w:eastAsia="楷体" w:hAnsi="楷体" w:cs="Arial"/>
          <w:color w:val="333333"/>
          <w:sz w:val="30"/>
          <w:szCs w:val="30"/>
        </w:rPr>
        <w:t>ImageNet</w:t>
      </w:r>
      <w:r w:rsidR="002030B9" w:rsidRPr="00CD6865">
        <w:rPr>
          <w:rFonts w:ascii="楷体" w:eastAsia="楷体" w:hAnsi="楷体" w:cs="Arial" w:hint="eastAsia"/>
          <w:color w:val="333333"/>
          <w:sz w:val="30"/>
          <w:szCs w:val="30"/>
        </w:rPr>
        <w:t>为代表的</w:t>
      </w:r>
      <w:r w:rsidR="002030B9">
        <w:rPr>
          <w:rFonts w:ascii="楷体" w:eastAsia="楷体" w:hAnsi="楷体" w:cs="Arial" w:hint="eastAsia"/>
          <w:color w:val="333333"/>
          <w:sz w:val="30"/>
          <w:szCs w:val="30"/>
        </w:rPr>
        <w:t>图像类数据集；</w:t>
      </w:r>
    </w:p>
    <w:p w:rsidR="00B61568" w:rsidRDefault="00A7795B" w:rsidP="002C23D4">
      <w:pPr>
        <w:ind w:firstLineChars="200" w:firstLine="602"/>
        <w:rPr>
          <w:rFonts w:ascii="楷体" w:eastAsia="楷体" w:hAnsi="楷体" w:cs="Arial"/>
          <w:color w:val="333333"/>
          <w:sz w:val="30"/>
          <w:szCs w:val="30"/>
        </w:rPr>
      </w:pPr>
      <w:r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三是高质量数据集</w:t>
      </w:r>
      <w:r w:rsidR="00D057BC"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实时性</w:t>
      </w:r>
      <w:r w:rsidRP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需求迫切</w:t>
      </w:r>
      <w:r w:rsidR="00D057BC">
        <w:rPr>
          <w:rFonts w:ascii="楷体" w:eastAsia="楷体" w:hAnsi="楷体" w:cs="Arial" w:hint="eastAsia"/>
          <w:color w:val="333333"/>
          <w:sz w:val="30"/>
          <w:szCs w:val="30"/>
        </w:rPr>
        <w:t>，随着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AR</w:t>
      </w:r>
      <w:r w:rsidR="00D057BC">
        <w:rPr>
          <w:rFonts w:ascii="楷体" w:eastAsia="楷体" w:hAnsi="楷体" w:cs="Arial" w:hint="eastAsia"/>
          <w:color w:val="333333"/>
          <w:sz w:val="30"/>
          <w:szCs w:val="30"/>
        </w:rPr>
        <w:t>、自动驾驶等场景的出现，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社交媒体、交通数据集</w:t>
      </w:r>
      <w:r w:rsidR="00D057BC">
        <w:rPr>
          <w:rFonts w:ascii="楷体" w:eastAsia="楷体" w:hAnsi="楷体" w:cs="Arial" w:hint="eastAsia"/>
          <w:color w:val="333333"/>
          <w:sz w:val="30"/>
          <w:szCs w:val="30"/>
        </w:rPr>
        <w:t>的采集和处理需要更加及时的反馈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，以实现实时分析和决策。</w:t>
      </w:r>
    </w:p>
    <w:p w:rsidR="00D95909" w:rsidRPr="00D1495F" w:rsidRDefault="00D95909" w:rsidP="002C23D4">
      <w:pPr>
        <w:rPr>
          <w:rFonts w:ascii="楷体" w:eastAsia="楷体" w:hAnsi="楷体" w:cs="Arial"/>
          <w:color w:val="333333"/>
          <w:sz w:val="30"/>
          <w:szCs w:val="30"/>
        </w:rPr>
      </w:pPr>
    </w:p>
    <w:p w:rsidR="008F2BF7" w:rsidRPr="008716B7" w:rsidRDefault="00255517" w:rsidP="00CD6865">
      <w:pPr>
        <w:rPr>
          <w:rFonts w:ascii="黑体" w:eastAsia="黑体" w:hAnsi="黑体" w:cs="Arial"/>
          <w:b/>
          <w:sz w:val="32"/>
          <w:szCs w:val="32"/>
        </w:rPr>
      </w:pPr>
      <w:r w:rsidRPr="00CD6865">
        <w:rPr>
          <w:rFonts w:ascii="黑体" w:eastAsia="黑体" w:hAnsi="黑体" w:cs="Arial" w:hint="eastAsia"/>
          <w:b/>
          <w:sz w:val="32"/>
          <w:szCs w:val="32"/>
        </w:rPr>
        <w:t>三．</w:t>
      </w:r>
      <w:r w:rsidR="008F2BF7" w:rsidRPr="008716B7">
        <w:rPr>
          <w:rFonts w:ascii="黑体" w:eastAsia="黑体" w:hAnsi="黑体" w:cs="Arial" w:hint="eastAsia"/>
          <w:b/>
          <w:sz w:val="32"/>
          <w:szCs w:val="32"/>
        </w:rPr>
        <w:t>面临的挑战</w:t>
      </w:r>
    </w:p>
    <w:p w:rsidR="008F2BF7" w:rsidRPr="00D1495F" w:rsidRDefault="008F2BF7" w:rsidP="008F2BF7">
      <w:pPr>
        <w:ind w:firstLineChars="200" w:firstLine="600"/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color w:val="333333"/>
          <w:sz w:val="30"/>
          <w:szCs w:val="30"/>
        </w:rPr>
        <w:t>由于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AI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数据集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大部分来源于互联网公共数据集，包含用户或企业的大量隐私、敏感信息，导致其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在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数据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监管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、数据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清洗</w:t>
      </w:r>
      <w:bookmarkStart w:id="0" w:name="_GoBack"/>
      <w:bookmarkEnd w:id="0"/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、数据</w:t>
      </w:r>
      <w:r w:rsidR="00510399">
        <w:rPr>
          <w:rFonts w:ascii="楷体" w:eastAsia="楷体" w:hAnsi="楷体" w:cs="Arial" w:hint="eastAsia"/>
          <w:color w:val="333333"/>
          <w:sz w:val="30"/>
          <w:szCs w:val="30"/>
        </w:rPr>
        <w:t>存量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方面还存在很多挑战。</w:t>
      </w:r>
    </w:p>
    <w:p w:rsidR="008F2BF7" w:rsidRPr="00D1495F" w:rsidRDefault="008F2BF7" w:rsidP="008F2BF7">
      <w:pPr>
        <w:rPr>
          <w:rFonts w:ascii="楷体" w:eastAsia="楷体" w:hAnsi="楷体" w:cs="Arial"/>
          <w:color w:val="333333"/>
          <w:sz w:val="30"/>
          <w:szCs w:val="30"/>
        </w:rPr>
      </w:pPr>
      <w:r w:rsidRPr="00D1495F">
        <w:rPr>
          <w:rFonts w:ascii="楷体" w:eastAsia="楷体" w:hAnsi="楷体" w:cs="Arial" w:hint="eastAsia"/>
          <w:b/>
          <w:color w:val="333333"/>
          <w:sz w:val="30"/>
          <w:szCs w:val="30"/>
        </w:rPr>
        <w:t>（一）数据来源的多样性、复杂性不断加深，加大数据安全风险。</w:t>
      </w:r>
      <w:r w:rsidRPr="000C6439">
        <w:rPr>
          <w:rFonts w:ascii="楷体" w:eastAsia="楷体" w:hAnsi="楷体" w:cs="Arial"/>
          <w:color w:val="333333"/>
          <w:sz w:val="30"/>
          <w:szCs w:val="30"/>
        </w:rPr>
        <w:t>OpenAI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表示，其</w:t>
      </w:r>
      <w:r w:rsidRPr="000C6439">
        <w:rPr>
          <w:rFonts w:ascii="楷体" w:eastAsia="楷体" w:hAnsi="楷体" w:cs="Arial"/>
          <w:color w:val="333333"/>
          <w:sz w:val="30"/>
          <w:szCs w:val="30"/>
        </w:rPr>
        <w:t>数据集是“互联网规模的”，训练数据来自“各种被许可、被创建和公开可用的数据源，其中可能包括公开可用的个人信息”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。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面对数量庞大、种类多样的数据集调取与收集，若监管不当极易产生数据窃取、隐私泄露、数据滥用等风险，损害公民的合法利益，甚至威胁国家安全。</w:t>
      </w:r>
    </w:p>
    <w:p w:rsidR="008F2BF7" w:rsidRDefault="008F2BF7" w:rsidP="008F2BF7">
      <w:pPr>
        <w:rPr>
          <w:rFonts w:ascii="楷体" w:eastAsia="楷体" w:hAnsi="楷体" w:cs="Arial"/>
          <w:sz w:val="30"/>
          <w:szCs w:val="30"/>
        </w:rPr>
      </w:pPr>
      <w:r w:rsidRPr="00D1495F">
        <w:rPr>
          <w:rFonts w:ascii="楷体" w:eastAsia="楷体" w:hAnsi="楷体" w:cs="Arial" w:hint="eastAsia"/>
          <w:b/>
          <w:color w:val="333333"/>
          <w:sz w:val="30"/>
          <w:szCs w:val="30"/>
        </w:rPr>
        <w:t>（二）内容涉及道德及伦理问题，引发社会偏见。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规模庞大的互联网数据尤其容易带有偏见及负面词汇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，</w:t>
      </w:r>
      <w:r w:rsidRPr="00D1495F">
        <w:rPr>
          <w:rFonts w:ascii="楷体" w:eastAsia="楷体" w:hAnsi="楷体" w:cs="Arial"/>
          <w:color w:val="333333"/>
          <w:sz w:val="30"/>
          <w:szCs w:val="30"/>
        </w:rPr>
        <w:t>即使进行过人工标注，数据集也会出现错误或道德问题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。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如</w:t>
      </w:r>
      <w:r w:rsidRPr="00D1495F">
        <w:rPr>
          <w:rFonts w:ascii="楷体" w:eastAsia="楷体" w:hAnsi="楷体" w:cs="Arial" w:hint="eastAsia"/>
          <w:sz w:val="30"/>
          <w:szCs w:val="30"/>
        </w:rPr>
        <w:t>微软与bing团队</w:t>
      </w:r>
      <w:r w:rsidRPr="00D1495F">
        <w:rPr>
          <w:rFonts w:ascii="楷体" w:eastAsia="楷体" w:hAnsi="楷体" w:cs="Arial"/>
          <w:sz w:val="30"/>
          <w:szCs w:val="30"/>
        </w:rPr>
        <w:t>研</w:t>
      </w:r>
      <w:r w:rsidRPr="00D1495F">
        <w:rPr>
          <w:rFonts w:ascii="楷体" w:eastAsia="楷体" w:hAnsi="楷体" w:cs="Arial" w:hint="eastAsia"/>
          <w:sz w:val="30"/>
          <w:szCs w:val="30"/>
        </w:rPr>
        <w:t>发的对话式</w:t>
      </w:r>
      <w:r w:rsidRPr="00D1495F">
        <w:rPr>
          <w:rFonts w:ascii="楷体" w:eastAsia="楷体" w:hAnsi="楷体" w:cs="Arial"/>
          <w:sz w:val="30"/>
          <w:szCs w:val="30"/>
        </w:rPr>
        <w:t>理解</w:t>
      </w:r>
      <w:r w:rsidRPr="00D1495F">
        <w:rPr>
          <w:rFonts w:ascii="楷体" w:eastAsia="楷体" w:hAnsi="楷体" w:cs="Arial" w:hint="eastAsia"/>
          <w:sz w:val="30"/>
          <w:szCs w:val="30"/>
        </w:rPr>
        <w:t>AI机器人Tay，</w:t>
      </w:r>
      <w:r w:rsidRPr="00D1495F">
        <w:rPr>
          <w:rFonts w:ascii="楷体" w:eastAsia="楷体" w:hAnsi="楷体" w:cs="Arial"/>
          <w:sz w:val="30"/>
          <w:szCs w:val="30"/>
        </w:rPr>
        <w:t>因</w:t>
      </w:r>
      <w:r w:rsidRPr="00D1495F">
        <w:rPr>
          <w:rFonts w:ascii="楷体" w:eastAsia="楷体" w:hAnsi="楷体" w:cs="Arial" w:hint="eastAsia"/>
          <w:sz w:val="30"/>
          <w:szCs w:val="30"/>
        </w:rPr>
        <w:t>为数据集</w:t>
      </w:r>
      <w:r>
        <w:rPr>
          <w:rFonts w:ascii="楷体" w:eastAsia="楷体" w:hAnsi="楷体" w:cs="Arial" w:hint="eastAsia"/>
          <w:sz w:val="30"/>
          <w:szCs w:val="30"/>
        </w:rPr>
        <w:t>清洗、标注不充分，</w:t>
      </w:r>
      <w:r w:rsidRPr="00D1495F">
        <w:rPr>
          <w:rFonts w:ascii="楷体" w:eastAsia="楷体" w:hAnsi="楷体" w:cs="Arial" w:hint="eastAsia"/>
          <w:sz w:val="30"/>
          <w:szCs w:val="30"/>
        </w:rPr>
        <w:t>导致出现种族歧视等言论，被迫下架。</w:t>
      </w:r>
    </w:p>
    <w:p w:rsidR="00E31B59" w:rsidRPr="00510399" w:rsidRDefault="00E31B59" w:rsidP="00E31B59">
      <w:pPr>
        <w:widowControl/>
        <w:shd w:val="clear" w:color="auto" w:fill="FFFFFF"/>
        <w:spacing w:before="151" w:after="432"/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b/>
          <w:color w:val="333333"/>
          <w:sz w:val="30"/>
          <w:szCs w:val="30"/>
        </w:rPr>
        <w:t>（三）</w:t>
      </w:r>
      <w:r w:rsidRPr="00510399">
        <w:rPr>
          <w:rFonts w:ascii="楷体" w:eastAsia="楷体" w:hAnsi="楷体" w:cs="Arial"/>
          <w:b/>
          <w:color w:val="333333"/>
          <w:sz w:val="30"/>
          <w:szCs w:val="30"/>
        </w:rPr>
        <w:t>AI领域需求的高质量数据集存量</w:t>
      </w:r>
      <w:r w:rsidRPr="00510399">
        <w:rPr>
          <w:rFonts w:ascii="楷体" w:eastAsia="楷体" w:hAnsi="楷体" w:cs="Arial" w:hint="eastAsia"/>
          <w:b/>
          <w:color w:val="333333"/>
          <w:sz w:val="30"/>
          <w:szCs w:val="30"/>
        </w:rPr>
        <w:t>将耗尽</w:t>
      </w:r>
      <w:r w:rsidRPr="00510399">
        <w:rPr>
          <w:rFonts w:ascii="楷体" w:eastAsia="楷体" w:hAnsi="楷体" w:cs="Arial" w:hint="eastAsia"/>
          <w:color w:val="333333"/>
          <w:sz w:val="30"/>
          <w:szCs w:val="30"/>
        </w:rPr>
        <w:t>。</w:t>
      </w:r>
      <w:r w:rsidR="002C23D4" w:rsidRPr="002C23D4">
        <w:rPr>
          <w:rFonts w:ascii="楷体" w:eastAsia="楷体" w:hAnsi="楷体" w:cs="Arial" w:hint="eastAsia"/>
          <w:color w:val="333333"/>
          <w:sz w:val="30"/>
          <w:szCs w:val="30"/>
        </w:rPr>
        <w:t>训练数据集需求增速</w:t>
      </w:r>
      <w:r w:rsidR="002C23D4">
        <w:rPr>
          <w:rFonts w:ascii="楷体" w:eastAsia="楷体" w:hAnsi="楷体" w:cs="Arial" w:hint="eastAsia"/>
          <w:color w:val="333333"/>
          <w:sz w:val="30"/>
          <w:szCs w:val="30"/>
        </w:rPr>
        <w:t>有</w:t>
      </w:r>
      <w:r w:rsidR="002C23D4" w:rsidRPr="002C23D4">
        <w:rPr>
          <w:rFonts w:ascii="楷体" w:eastAsia="楷体" w:hAnsi="楷体" w:cs="Arial" w:hint="eastAsia"/>
          <w:color w:val="333333"/>
          <w:sz w:val="30"/>
          <w:szCs w:val="30"/>
        </w:rPr>
        <w:t>高于数据存量增速</w:t>
      </w:r>
      <w:r w:rsidR="002C23D4">
        <w:rPr>
          <w:rFonts w:ascii="楷体" w:eastAsia="楷体" w:hAnsi="楷体" w:cs="Arial" w:hint="eastAsia"/>
          <w:color w:val="333333"/>
          <w:sz w:val="30"/>
          <w:szCs w:val="30"/>
        </w:rPr>
        <w:t>的趋势</w:t>
      </w:r>
      <w:r w:rsidR="002C23D4" w:rsidRPr="002C23D4">
        <w:rPr>
          <w:rFonts w:ascii="楷体" w:eastAsia="楷体" w:hAnsi="楷体" w:cs="Arial" w:hint="eastAsia"/>
          <w:color w:val="333333"/>
          <w:sz w:val="30"/>
          <w:szCs w:val="30"/>
        </w:rPr>
        <w:t>，据</w:t>
      </w:r>
      <w:r w:rsidRPr="00510399">
        <w:rPr>
          <w:rFonts w:ascii="楷体" w:eastAsia="楷体" w:hAnsi="楷体" w:cs="Arial"/>
          <w:color w:val="333333"/>
          <w:sz w:val="30"/>
          <w:szCs w:val="30"/>
        </w:rPr>
        <w:t xml:space="preserve">Epoch AI研究团队预测2022年至2100年间数据总量（包括可用的图像和语言）以及未来大模型训练数据集规模的增长趋势，给出一个结论：到2026 </w:t>
      </w:r>
      <w:r w:rsidRPr="00510399">
        <w:rPr>
          <w:rFonts w:ascii="楷体" w:eastAsia="楷体" w:hAnsi="楷体" w:cs="Arial" w:hint="eastAsia"/>
          <w:color w:val="333333"/>
          <w:sz w:val="30"/>
          <w:szCs w:val="30"/>
        </w:rPr>
        <w:t>年高质量的语言数据存量将耗尽，低质量的语言数据和图像数据的存量将分别在</w:t>
      </w:r>
      <w:r w:rsidRPr="00510399">
        <w:rPr>
          <w:rFonts w:ascii="楷体" w:eastAsia="楷体" w:hAnsi="楷体" w:cs="Arial"/>
          <w:color w:val="333333"/>
          <w:sz w:val="30"/>
          <w:szCs w:val="30"/>
        </w:rPr>
        <w:t xml:space="preserve"> 2030 </w:t>
      </w:r>
      <w:r w:rsidRPr="00510399">
        <w:rPr>
          <w:rFonts w:ascii="楷体" w:eastAsia="楷体" w:hAnsi="楷体" w:cs="Arial" w:hint="eastAsia"/>
          <w:color w:val="333333"/>
          <w:sz w:val="30"/>
          <w:szCs w:val="30"/>
        </w:rPr>
        <w:t>年至</w:t>
      </w:r>
      <w:r w:rsidRPr="00510399">
        <w:rPr>
          <w:rFonts w:ascii="楷体" w:eastAsia="楷体" w:hAnsi="楷体" w:cs="Arial"/>
          <w:color w:val="333333"/>
          <w:sz w:val="30"/>
          <w:szCs w:val="30"/>
        </w:rPr>
        <w:t xml:space="preserve"> 2050 </w:t>
      </w:r>
      <w:r w:rsidRPr="00510399">
        <w:rPr>
          <w:rFonts w:ascii="楷体" w:eastAsia="楷体" w:hAnsi="楷体" w:cs="Arial" w:hint="eastAsia"/>
          <w:color w:val="333333"/>
          <w:sz w:val="30"/>
          <w:szCs w:val="30"/>
        </w:rPr>
        <w:t>年、</w:t>
      </w:r>
      <w:r w:rsidRPr="00510399">
        <w:rPr>
          <w:rFonts w:ascii="楷体" w:eastAsia="楷体" w:hAnsi="楷体" w:cs="Arial"/>
          <w:color w:val="333333"/>
          <w:sz w:val="30"/>
          <w:szCs w:val="30"/>
        </w:rPr>
        <w:t xml:space="preserve">2030 </w:t>
      </w:r>
      <w:r w:rsidRPr="00510399">
        <w:rPr>
          <w:rFonts w:ascii="楷体" w:eastAsia="楷体" w:hAnsi="楷体" w:cs="Arial" w:hint="eastAsia"/>
          <w:color w:val="333333"/>
          <w:sz w:val="30"/>
          <w:szCs w:val="30"/>
        </w:rPr>
        <w:t>年至</w:t>
      </w:r>
      <w:r w:rsidRPr="00510399">
        <w:rPr>
          <w:rFonts w:ascii="楷体" w:eastAsia="楷体" w:hAnsi="楷体" w:cs="Arial"/>
          <w:color w:val="333333"/>
          <w:sz w:val="30"/>
          <w:szCs w:val="30"/>
        </w:rPr>
        <w:t xml:space="preserve"> 2060 </w:t>
      </w:r>
      <w:r w:rsidRPr="00510399">
        <w:rPr>
          <w:rFonts w:ascii="楷体" w:eastAsia="楷体" w:hAnsi="楷体" w:cs="Arial" w:hint="eastAsia"/>
          <w:color w:val="333333"/>
          <w:sz w:val="30"/>
          <w:szCs w:val="30"/>
        </w:rPr>
        <w:t>年枯竭。</w:t>
      </w:r>
    </w:p>
    <w:p w:rsidR="008F2BF7" w:rsidRPr="00CD6865" w:rsidRDefault="00255517" w:rsidP="00CD6865">
      <w:pPr>
        <w:rPr>
          <w:rFonts w:ascii="黑体" w:eastAsia="黑体" w:hAnsi="黑体" w:cs="Arial"/>
          <w:b/>
          <w:sz w:val="32"/>
          <w:szCs w:val="32"/>
        </w:rPr>
      </w:pPr>
      <w:r w:rsidRPr="00CD6865">
        <w:rPr>
          <w:rFonts w:ascii="黑体" w:eastAsia="黑体" w:hAnsi="黑体" w:cs="Arial" w:hint="eastAsia"/>
          <w:b/>
          <w:sz w:val="32"/>
          <w:szCs w:val="32"/>
        </w:rPr>
        <w:t>四．关于</w:t>
      </w:r>
      <w:r w:rsidRPr="00CD6865">
        <w:rPr>
          <w:rFonts w:ascii="黑体" w:eastAsia="黑体" w:hAnsi="黑体" w:cs="Arial"/>
          <w:b/>
          <w:sz w:val="32"/>
          <w:szCs w:val="32"/>
        </w:rPr>
        <w:t>AI数据集</w:t>
      </w:r>
      <w:r w:rsidRPr="00CD6865">
        <w:rPr>
          <w:rFonts w:ascii="黑体" w:eastAsia="黑体" w:hAnsi="黑体" w:cs="Arial" w:hint="eastAsia"/>
          <w:b/>
          <w:sz w:val="32"/>
          <w:szCs w:val="32"/>
        </w:rPr>
        <w:t>未来发展的</w:t>
      </w:r>
      <w:r w:rsidR="00B477D6" w:rsidRPr="00CD6865">
        <w:rPr>
          <w:rFonts w:ascii="黑体" w:eastAsia="黑体" w:hAnsi="黑体" w:cs="Arial" w:hint="eastAsia"/>
          <w:b/>
          <w:sz w:val="32"/>
          <w:szCs w:val="32"/>
        </w:rPr>
        <w:t>建议</w:t>
      </w:r>
    </w:p>
    <w:p w:rsidR="00255517" w:rsidRDefault="008F2BF7" w:rsidP="00CD6865">
      <w:pPr>
        <w:rPr>
          <w:rFonts w:ascii="楷体" w:eastAsia="楷体" w:hAnsi="楷体" w:cs="Arial"/>
          <w:color w:val="333333"/>
          <w:sz w:val="30"/>
          <w:szCs w:val="30"/>
        </w:rPr>
      </w:pPr>
      <w:r w:rsidRPr="00D1495F">
        <w:rPr>
          <w:rFonts w:ascii="楷体" w:eastAsia="楷体" w:hAnsi="楷体" w:cs="Arial"/>
          <w:color w:val="333333"/>
          <w:sz w:val="30"/>
          <w:szCs w:val="30"/>
        </w:rPr>
        <w:t>针对当前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AI数据集存在的问题，建议从加强数据监管、提</w:t>
      </w:r>
      <w:r w:rsidR="00DE464B">
        <w:rPr>
          <w:rFonts w:ascii="楷体" w:eastAsia="楷体" w:hAnsi="楷体" w:cs="Arial" w:hint="eastAsia"/>
          <w:color w:val="333333"/>
          <w:sz w:val="30"/>
          <w:szCs w:val="30"/>
        </w:rPr>
        <w:t>升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数据质量</w:t>
      </w:r>
      <w:r w:rsidR="00797E92">
        <w:rPr>
          <w:rFonts w:ascii="楷体" w:eastAsia="楷体" w:hAnsi="楷体" w:cs="Arial" w:hint="eastAsia"/>
          <w:color w:val="333333"/>
          <w:sz w:val="30"/>
          <w:szCs w:val="30"/>
        </w:rPr>
        <w:t>、</w:t>
      </w:r>
      <w:r w:rsidR="00DE464B">
        <w:rPr>
          <w:rFonts w:ascii="楷体" w:eastAsia="楷体" w:hAnsi="楷体" w:cs="Arial" w:hint="eastAsia"/>
          <w:color w:val="333333"/>
          <w:sz w:val="30"/>
          <w:szCs w:val="30"/>
        </w:rPr>
        <w:t>提高</w:t>
      </w:r>
      <w:r w:rsidR="006535B8">
        <w:rPr>
          <w:rFonts w:ascii="楷体" w:eastAsia="楷体" w:hAnsi="楷体" w:cs="Arial" w:hint="eastAsia"/>
          <w:color w:val="333333"/>
          <w:sz w:val="30"/>
          <w:szCs w:val="30"/>
        </w:rPr>
        <w:t>数据</w:t>
      </w:r>
      <w:r w:rsidR="00DE464B">
        <w:rPr>
          <w:rFonts w:ascii="楷体" w:eastAsia="楷体" w:hAnsi="楷体" w:cs="Arial" w:hint="eastAsia"/>
          <w:color w:val="333333"/>
          <w:sz w:val="30"/>
          <w:szCs w:val="30"/>
        </w:rPr>
        <w:t>存量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三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方面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入手，</w:t>
      </w:r>
      <w:r w:rsidRPr="00D1495F">
        <w:rPr>
          <w:rFonts w:ascii="楷体" w:eastAsia="楷体" w:hAnsi="楷体" w:cs="Arial" w:hint="eastAsia"/>
          <w:color w:val="333333"/>
          <w:sz w:val="30"/>
          <w:szCs w:val="30"/>
        </w:rPr>
        <w:t>进一步应对AI发展可能面临的数据集困境。</w:t>
      </w:r>
    </w:p>
    <w:p w:rsidR="00255517" w:rsidRDefault="00B61568" w:rsidP="00CD6865">
      <w:pPr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b/>
          <w:color w:val="333333"/>
          <w:sz w:val="30"/>
          <w:szCs w:val="30"/>
        </w:rPr>
        <w:t xml:space="preserve">（一） </w:t>
      </w:r>
      <w:r w:rsidR="008F2BF7" w:rsidRPr="00510399">
        <w:rPr>
          <w:rFonts w:ascii="楷体" w:eastAsia="楷体" w:hAnsi="楷体" w:cs="Arial" w:hint="eastAsia"/>
          <w:b/>
          <w:color w:val="333333"/>
          <w:sz w:val="30"/>
          <w:szCs w:val="30"/>
        </w:rPr>
        <w:t>加快推进</w:t>
      </w:r>
      <w:r w:rsidR="008F2BF7" w:rsidRPr="00510399">
        <w:rPr>
          <w:rFonts w:ascii="楷体" w:eastAsia="楷体" w:hAnsi="楷体" w:cs="Arial"/>
          <w:b/>
          <w:color w:val="333333"/>
          <w:sz w:val="30"/>
          <w:szCs w:val="30"/>
        </w:rPr>
        <w:t>AI</w:t>
      </w:r>
      <w:r w:rsidR="008F2BF7" w:rsidRPr="00510399">
        <w:rPr>
          <w:rFonts w:ascii="楷体" w:eastAsia="楷体" w:hAnsi="楷体" w:cs="Arial" w:hint="eastAsia"/>
          <w:b/>
          <w:color w:val="333333"/>
          <w:sz w:val="30"/>
          <w:szCs w:val="30"/>
        </w:rPr>
        <w:t>背景下我国数据安全监管</w:t>
      </w:r>
      <w:r w:rsidR="008F2BF7" w:rsidRPr="00D1495F">
        <w:rPr>
          <w:rFonts w:ascii="楷体" w:eastAsia="楷体" w:hAnsi="楷体" w:cs="Arial" w:hint="eastAsia"/>
          <w:color w:val="333333"/>
          <w:sz w:val="30"/>
          <w:szCs w:val="30"/>
        </w:rPr>
        <w:t>，完善面向</w:t>
      </w:r>
      <w:r w:rsidR="008F2BF7" w:rsidRPr="00D1495F">
        <w:rPr>
          <w:rFonts w:ascii="楷体" w:eastAsia="楷体" w:hAnsi="楷体" w:cs="Arial"/>
          <w:color w:val="333333"/>
          <w:sz w:val="30"/>
          <w:szCs w:val="30"/>
        </w:rPr>
        <w:t>ChatGPT</w:t>
      </w:r>
      <w:r w:rsidR="008F2BF7" w:rsidRPr="00D1495F">
        <w:rPr>
          <w:rFonts w:ascii="楷体" w:eastAsia="楷体" w:hAnsi="楷体" w:cs="Arial" w:hint="eastAsia"/>
          <w:color w:val="333333"/>
          <w:sz w:val="30"/>
          <w:szCs w:val="30"/>
        </w:rPr>
        <w:t>等新场景的数据安全保护。</w:t>
      </w:r>
      <w:r w:rsidR="00797E92">
        <w:rPr>
          <w:rFonts w:ascii="楷体" w:eastAsia="楷体" w:hAnsi="楷体" w:cs="Arial" w:hint="eastAsia"/>
          <w:color w:val="333333"/>
          <w:sz w:val="30"/>
          <w:szCs w:val="30"/>
        </w:rPr>
        <w:t>建议</w:t>
      </w:r>
      <w:r w:rsidR="00797E92" w:rsidRPr="001E32E3">
        <w:rPr>
          <w:rFonts w:ascii="楷体" w:eastAsia="楷体" w:hAnsi="楷体" w:cs="Arial" w:hint="eastAsia"/>
          <w:color w:val="333333"/>
          <w:sz w:val="30"/>
          <w:szCs w:val="30"/>
        </w:rPr>
        <w:t>政府与商业运营主体应采取合作监管的模式，</w:t>
      </w:r>
      <w:r w:rsidR="004D0FC4">
        <w:rPr>
          <w:rFonts w:ascii="楷体" w:eastAsia="楷体" w:hAnsi="楷体" w:cs="Arial" w:hint="eastAsia"/>
          <w:color w:val="333333"/>
          <w:sz w:val="30"/>
          <w:szCs w:val="30"/>
        </w:rPr>
        <w:t>建立统一的数据</w:t>
      </w:r>
      <w:r w:rsidR="004D0FC4" w:rsidRPr="001E32E3">
        <w:rPr>
          <w:rFonts w:ascii="楷体" w:eastAsia="楷体" w:hAnsi="楷体" w:cs="Arial" w:hint="eastAsia"/>
          <w:color w:val="333333"/>
          <w:sz w:val="30"/>
          <w:szCs w:val="30"/>
        </w:rPr>
        <w:t>监管系统</w:t>
      </w:r>
      <w:r w:rsidR="004D0FC4">
        <w:rPr>
          <w:rFonts w:ascii="楷体" w:eastAsia="楷体" w:hAnsi="楷体" w:cs="Arial" w:hint="eastAsia"/>
          <w:color w:val="333333"/>
          <w:sz w:val="30"/>
          <w:szCs w:val="30"/>
        </w:rPr>
        <w:t>，并针对不同类型的数据采取相应的监管机制</w:t>
      </w:r>
      <w:r w:rsidR="008F2BF7" w:rsidRPr="00D1495F">
        <w:rPr>
          <w:rFonts w:ascii="楷体" w:eastAsia="楷体" w:hAnsi="楷体" w:cs="Arial" w:hint="eastAsia"/>
          <w:color w:val="333333"/>
          <w:sz w:val="30"/>
          <w:szCs w:val="30"/>
        </w:rPr>
        <w:t>，</w:t>
      </w:r>
      <w:r w:rsidR="008C45B5">
        <w:rPr>
          <w:rFonts w:ascii="楷体" w:eastAsia="楷体" w:hAnsi="楷体" w:cs="Arial" w:hint="eastAsia"/>
          <w:color w:val="333333"/>
          <w:sz w:val="30"/>
          <w:szCs w:val="30"/>
        </w:rPr>
        <w:t>对于开放数据</w:t>
      </w:r>
      <w:r w:rsidR="000A1AF0">
        <w:rPr>
          <w:rFonts w:ascii="楷体" w:eastAsia="楷体" w:hAnsi="楷体" w:cs="Arial" w:hint="eastAsia"/>
          <w:color w:val="333333"/>
          <w:sz w:val="30"/>
          <w:szCs w:val="30"/>
        </w:rPr>
        <w:t>应加强分级分类明确数据开放程度</w:t>
      </w:r>
      <w:r w:rsidR="008C45B5">
        <w:rPr>
          <w:rFonts w:ascii="楷体" w:eastAsia="楷体" w:hAnsi="楷体" w:cs="Arial" w:hint="eastAsia"/>
          <w:color w:val="333333"/>
          <w:sz w:val="30"/>
          <w:szCs w:val="30"/>
        </w:rPr>
        <w:t>，对于共享数据</w:t>
      </w:r>
      <w:r w:rsidR="000A1AF0">
        <w:rPr>
          <w:rFonts w:ascii="楷体" w:eastAsia="楷体" w:hAnsi="楷体" w:cs="Arial" w:hint="eastAsia"/>
          <w:color w:val="333333"/>
          <w:sz w:val="30"/>
          <w:szCs w:val="30"/>
        </w:rPr>
        <w:t>应采取强制许可措施防止企业垄断</w:t>
      </w:r>
      <w:r w:rsidR="008C45B5">
        <w:rPr>
          <w:rFonts w:ascii="楷体" w:eastAsia="楷体" w:hAnsi="楷体" w:cs="Arial" w:hint="eastAsia"/>
          <w:color w:val="333333"/>
          <w:sz w:val="30"/>
          <w:szCs w:val="30"/>
        </w:rPr>
        <w:t>，对于专有</w:t>
      </w:r>
      <w:r w:rsidR="004D0FC4">
        <w:rPr>
          <w:rFonts w:ascii="楷体" w:eastAsia="楷体" w:hAnsi="楷体" w:cs="Arial" w:hint="eastAsia"/>
          <w:color w:val="333333"/>
          <w:sz w:val="30"/>
          <w:szCs w:val="30"/>
        </w:rPr>
        <w:t>数据</w:t>
      </w:r>
      <w:r w:rsidR="000A1AF0">
        <w:rPr>
          <w:rFonts w:ascii="楷体" w:eastAsia="楷体" w:hAnsi="楷体" w:cs="Arial" w:hint="eastAsia"/>
          <w:color w:val="333333"/>
          <w:sz w:val="30"/>
          <w:szCs w:val="30"/>
        </w:rPr>
        <w:t>应采用区块链、隐私计算等技术</w:t>
      </w:r>
      <w:r w:rsidR="00DE464B">
        <w:rPr>
          <w:rFonts w:ascii="楷体" w:eastAsia="楷体" w:hAnsi="楷体" w:cs="Arial" w:hint="eastAsia"/>
          <w:color w:val="333333"/>
          <w:sz w:val="30"/>
          <w:szCs w:val="30"/>
        </w:rPr>
        <w:t>保护</w:t>
      </w:r>
      <w:r w:rsidR="00667135">
        <w:rPr>
          <w:rFonts w:ascii="楷体" w:eastAsia="楷体" w:hAnsi="楷体" w:cs="Arial" w:hint="eastAsia"/>
          <w:color w:val="333333"/>
          <w:sz w:val="30"/>
          <w:szCs w:val="30"/>
        </w:rPr>
        <w:t>其</w:t>
      </w:r>
      <w:r w:rsidR="00DE464B">
        <w:rPr>
          <w:rFonts w:ascii="楷体" w:eastAsia="楷体" w:hAnsi="楷体" w:cs="Arial" w:hint="eastAsia"/>
          <w:color w:val="333333"/>
          <w:sz w:val="30"/>
          <w:szCs w:val="30"/>
        </w:rPr>
        <w:t>数据隐私</w:t>
      </w:r>
      <w:r w:rsidR="000A1AF0">
        <w:rPr>
          <w:rFonts w:ascii="楷体" w:eastAsia="楷体" w:hAnsi="楷体" w:cs="Arial" w:hint="eastAsia"/>
          <w:color w:val="333333"/>
          <w:sz w:val="30"/>
          <w:szCs w:val="30"/>
        </w:rPr>
        <w:t>。</w:t>
      </w:r>
      <w:r w:rsidR="008C45B5" w:rsidRPr="00D1495F" w:rsidDel="008C45B5">
        <w:rPr>
          <w:rFonts w:ascii="楷体" w:eastAsia="楷体" w:hAnsi="楷体" w:cs="Arial" w:hint="eastAsia"/>
          <w:color w:val="333333"/>
          <w:sz w:val="30"/>
          <w:szCs w:val="30"/>
        </w:rPr>
        <w:t xml:space="preserve"> </w:t>
      </w:r>
    </w:p>
    <w:p w:rsidR="00255517" w:rsidRPr="00CD6865" w:rsidRDefault="00B61568">
      <w:pPr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b/>
          <w:color w:val="333333"/>
          <w:sz w:val="30"/>
          <w:szCs w:val="30"/>
        </w:rPr>
        <w:t>（</w:t>
      </w:r>
      <w:r w:rsidR="008F2BF7" w:rsidRPr="00510399">
        <w:rPr>
          <w:rFonts w:ascii="楷体" w:eastAsia="楷体" w:hAnsi="楷体" w:cs="Arial" w:hint="eastAsia"/>
          <w:b/>
          <w:color w:val="333333"/>
          <w:sz w:val="30"/>
          <w:szCs w:val="30"/>
        </w:rPr>
        <w:t>二</w:t>
      </w:r>
      <w:r>
        <w:rPr>
          <w:rFonts w:ascii="楷体" w:eastAsia="楷体" w:hAnsi="楷体" w:cs="Arial" w:hint="eastAsia"/>
          <w:b/>
          <w:color w:val="333333"/>
          <w:sz w:val="30"/>
          <w:szCs w:val="30"/>
        </w:rPr>
        <w:t>）</w:t>
      </w:r>
      <w:r w:rsidR="008F2BF7" w:rsidRPr="00510399">
        <w:rPr>
          <w:rFonts w:ascii="楷体" w:eastAsia="楷体" w:hAnsi="楷体" w:cs="Arial" w:hint="eastAsia"/>
          <w:b/>
          <w:color w:val="333333"/>
          <w:sz w:val="30"/>
          <w:szCs w:val="30"/>
        </w:rPr>
        <w:t>加大对数据</w:t>
      </w:r>
      <w:r w:rsidR="00797E92" w:rsidRPr="00510399">
        <w:rPr>
          <w:rFonts w:ascii="楷体" w:eastAsia="楷体" w:hAnsi="楷体" w:cs="Arial" w:hint="eastAsia"/>
          <w:b/>
          <w:color w:val="333333"/>
          <w:sz w:val="30"/>
          <w:szCs w:val="30"/>
        </w:rPr>
        <w:t>质量</w:t>
      </w:r>
      <w:r w:rsidR="008F2BF7" w:rsidRPr="00510399">
        <w:rPr>
          <w:rFonts w:ascii="楷体" w:eastAsia="楷体" w:hAnsi="楷体" w:cs="Arial" w:hint="eastAsia"/>
          <w:b/>
          <w:color w:val="333333"/>
          <w:sz w:val="30"/>
          <w:szCs w:val="30"/>
        </w:rPr>
        <w:t>评估的关注</w:t>
      </w:r>
      <w:r w:rsidR="008F2BF7" w:rsidRPr="00CD6865">
        <w:rPr>
          <w:rFonts w:ascii="楷体" w:eastAsia="楷体" w:hAnsi="楷体" w:cs="Arial" w:hint="eastAsia"/>
          <w:color w:val="333333"/>
          <w:sz w:val="30"/>
          <w:szCs w:val="30"/>
        </w:rPr>
        <w:t>，提升获取高质量数据集的比例。</w:t>
      </w:r>
      <w:r w:rsidR="008F2BF7" w:rsidRPr="00D1495F">
        <w:rPr>
          <w:rFonts w:ascii="楷体" w:eastAsia="楷体" w:hAnsi="楷体" w:cs="Arial" w:hint="eastAsia"/>
          <w:color w:val="333333"/>
          <w:sz w:val="30"/>
          <w:szCs w:val="30"/>
        </w:rPr>
        <w:t>制定数据集评估标准（包括是否删除重复数据、排除敏感信息、删除隐私信息、删除异常符号等），确保获取数据集符合任务需求，从而提高整体数据集的质量。</w:t>
      </w:r>
    </w:p>
    <w:p w:rsidR="00E31B59" w:rsidRPr="00510399" w:rsidRDefault="00B61568" w:rsidP="00510399">
      <w:pPr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b/>
          <w:color w:val="333333"/>
          <w:sz w:val="30"/>
          <w:szCs w:val="30"/>
        </w:rPr>
        <w:t>（</w:t>
      </w:r>
      <w:r w:rsidR="00E31B59" w:rsidRPr="00510399">
        <w:rPr>
          <w:rFonts w:ascii="楷体" w:eastAsia="楷体" w:hAnsi="楷体" w:cs="Arial" w:hint="eastAsia"/>
          <w:b/>
          <w:color w:val="333333"/>
          <w:sz w:val="30"/>
          <w:szCs w:val="30"/>
        </w:rPr>
        <w:t>三</w:t>
      </w:r>
      <w:r>
        <w:rPr>
          <w:rFonts w:ascii="楷体" w:eastAsia="楷体" w:hAnsi="楷体" w:cs="Arial" w:hint="eastAsia"/>
          <w:b/>
          <w:color w:val="333333"/>
          <w:sz w:val="30"/>
          <w:szCs w:val="30"/>
        </w:rPr>
        <w:t>）利用AIGC技术构建新</w:t>
      </w:r>
      <w:r w:rsidR="002C23D4">
        <w:rPr>
          <w:rFonts w:ascii="楷体" w:eastAsia="楷体" w:hAnsi="楷体" w:cs="Arial" w:hint="eastAsia"/>
          <w:b/>
          <w:color w:val="333333"/>
          <w:sz w:val="30"/>
          <w:szCs w:val="30"/>
        </w:rPr>
        <w:t>的</w:t>
      </w:r>
      <w:r w:rsidR="00E31B59" w:rsidRPr="00510399">
        <w:rPr>
          <w:rFonts w:ascii="楷体" w:eastAsia="楷体" w:hAnsi="楷体" w:cs="Arial" w:hint="eastAsia"/>
          <w:b/>
          <w:color w:val="333333"/>
          <w:sz w:val="30"/>
          <w:szCs w:val="30"/>
        </w:rPr>
        <w:t>数据集</w:t>
      </w:r>
      <w:r w:rsidR="00E31B59" w:rsidRPr="00510399">
        <w:rPr>
          <w:rFonts w:ascii="楷体" w:eastAsia="楷体" w:hAnsi="楷体" w:cs="Arial" w:hint="eastAsia"/>
          <w:color w:val="333333"/>
          <w:sz w:val="30"/>
          <w:szCs w:val="30"/>
        </w:rPr>
        <w:t>，防患未来数据存量耗尽的危机。</w:t>
      </w:r>
      <w:r w:rsidR="000F59C5" w:rsidRPr="00A34104">
        <w:rPr>
          <w:rFonts w:ascii="楷体" w:eastAsia="楷体" w:hAnsi="楷体" w:cs="Arial" w:hint="eastAsia"/>
          <w:color w:val="333333"/>
          <w:sz w:val="30"/>
          <w:szCs w:val="30"/>
        </w:rPr>
        <w:t>AI生成信息将是未来的趋势</w:t>
      </w:r>
      <w:r w:rsidR="000F59C5">
        <w:rPr>
          <w:rFonts w:ascii="楷体" w:eastAsia="楷体" w:hAnsi="楷体" w:cs="Arial" w:hint="eastAsia"/>
          <w:color w:val="333333"/>
          <w:sz w:val="30"/>
          <w:szCs w:val="30"/>
        </w:rPr>
        <w:t>，</w:t>
      </w:r>
      <w:r w:rsidR="000F59C5" w:rsidRPr="00A34104">
        <w:rPr>
          <w:rFonts w:ascii="楷体" w:eastAsia="楷体" w:hAnsi="楷体" w:cs="Arial" w:hint="eastAsia"/>
          <w:color w:val="333333"/>
          <w:sz w:val="30"/>
          <w:szCs w:val="30"/>
        </w:rPr>
        <w:t>据</w:t>
      </w:r>
      <w:r w:rsidR="000F59C5" w:rsidRPr="00A34104">
        <w:rPr>
          <w:rFonts w:ascii="楷体" w:eastAsia="楷体" w:hAnsi="楷体" w:cs="Arial"/>
          <w:color w:val="333333"/>
          <w:sz w:val="30"/>
          <w:szCs w:val="30"/>
        </w:rPr>
        <w:t>Gartner预测</w:t>
      </w:r>
      <w:r w:rsidR="000F59C5" w:rsidRPr="00A34104">
        <w:rPr>
          <w:rFonts w:ascii="楷体" w:eastAsia="楷体" w:hAnsi="楷体" w:cs="Arial" w:hint="eastAsia"/>
          <w:color w:val="333333"/>
          <w:sz w:val="30"/>
          <w:szCs w:val="30"/>
        </w:rPr>
        <w:t>，到2025年，大型企业机构对外营销信息中的合成信息比例将从2022年的不到2%上升到30%。</w:t>
      </w:r>
      <w:r w:rsidR="00914085">
        <w:rPr>
          <w:rFonts w:ascii="楷体" w:eastAsia="楷体" w:hAnsi="楷体" w:cs="Arial" w:hint="eastAsia"/>
          <w:color w:val="333333"/>
          <w:sz w:val="30"/>
          <w:szCs w:val="30"/>
        </w:rPr>
        <w:t>建议充分利用</w:t>
      </w:r>
      <w:r w:rsidR="00E31B59" w:rsidRPr="00510399">
        <w:rPr>
          <w:rFonts w:ascii="楷体" w:eastAsia="楷体" w:hAnsi="楷体" w:cs="Arial"/>
          <w:color w:val="333333"/>
          <w:sz w:val="30"/>
          <w:szCs w:val="30"/>
        </w:rPr>
        <w:t>AIGC技术</w:t>
      </w:r>
      <w:r w:rsidR="00914085">
        <w:rPr>
          <w:rFonts w:ascii="楷体" w:eastAsia="楷体" w:hAnsi="楷体" w:cs="Arial" w:hint="eastAsia"/>
          <w:color w:val="333333"/>
          <w:sz w:val="30"/>
          <w:szCs w:val="30"/>
        </w:rPr>
        <w:t>，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根据模型的需求生成</w:t>
      </w:r>
      <w:r w:rsidRPr="00510399">
        <w:rPr>
          <w:rFonts w:ascii="楷体" w:eastAsia="楷体" w:hAnsi="楷体" w:cs="Arial" w:hint="eastAsia"/>
          <w:color w:val="333333"/>
          <w:sz w:val="30"/>
          <w:szCs w:val="30"/>
        </w:rPr>
        <w:t>内容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，</w:t>
      </w:r>
      <w:r w:rsidR="00DE464B">
        <w:rPr>
          <w:rFonts w:ascii="楷体" w:eastAsia="楷体" w:hAnsi="楷体" w:cs="Arial" w:hint="eastAsia"/>
          <w:color w:val="333333"/>
          <w:sz w:val="30"/>
          <w:szCs w:val="30"/>
        </w:rPr>
        <w:t>转化</w:t>
      </w:r>
      <w:r w:rsidR="006535B8">
        <w:rPr>
          <w:rFonts w:ascii="楷体" w:eastAsia="楷体" w:hAnsi="楷体" w:cs="Arial" w:hint="eastAsia"/>
          <w:color w:val="333333"/>
          <w:sz w:val="30"/>
          <w:szCs w:val="30"/>
        </w:rPr>
        <w:t>为</w:t>
      </w:r>
      <w:r w:rsidR="00E31B59" w:rsidRPr="00510399">
        <w:rPr>
          <w:rFonts w:ascii="楷体" w:eastAsia="楷体" w:hAnsi="楷体" w:cs="Arial" w:hint="eastAsia"/>
          <w:color w:val="333333"/>
          <w:sz w:val="30"/>
          <w:szCs w:val="30"/>
        </w:rPr>
        <w:t>新的数据集，为</w:t>
      </w:r>
      <w:r w:rsidR="00E31B59" w:rsidRPr="00510399">
        <w:rPr>
          <w:rFonts w:ascii="楷体" w:eastAsia="楷体" w:hAnsi="楷体" w:cs="Arial"/>
          <w:color w:val="333333"/>
          <w:sz w:val="30"/>
          <w:szCs w:val="30"/>
        </w:rPr>
        <w:t>AI模型的训练提供新的燃料。</w:t>
      </w:r>
    </w:p>
    <w:p w:rsidR="006B3901" w:rsidRPr="00383A99" w:rsidRDefault="00B3565F" w:rsidP="00E31B59">
      <w:pPr>
        <w:rPr>
          <w:rFonts w:ascii="楷体" w:eastAsia="楷体" w:hAnsi="楷体" w:cs="Arial"/>
          <w:b/>
          <w:color w:val="333333"/>
          <w:sz w:val="30"/>
          <w:szCs w:val="30"/>
        </w:rPr>
      </w:pPr>
      <w:r w:rsidRPr="00383A99">
        <w:rPr>
          <w:rFonts w:ascii="楷体" w:eastAsia="楷体" w:hAnsi="楷体" w:cs="Arial"/>
          <w:b/>
          <w:noProof/>
          <w:color w:val="333333"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472440</wp:posOffset>
            </wp:positionV>
            <wp:extent cx="1022985" cy="1462405"/>
            <wp:effectExtent l="0" t="0" r="5715" b="4445"/>
            <wp:wrapTopAndBottom/>
            <wp:docPr id="2" name="图片 2" descr="C:\Users\hp\AppData\Local\Temp\WeChat Files\3dd82ef91851e8d08dae160b0f243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Temp\WeChat Files\3dd82ef91851e8d08dae160b0f2435c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2985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BC2" w:rsidRPr="00383A99">
        <w:rPr>
          <w:rFonts w:ascii="楷体" w:eastAsia="楷体" w:hAnsi="楷体" w:cs="Arial" w:hint="eastAsia"/>
          <w:b/>
          <w:color w:val="333333"/>
          <w:sz w:val="30"/>
          <w:szCs w:val="30"/>
        </w:rPr>
        <w:t>本文作者</w:t>
      </w:r>
    </w:p>
    <w:p w:rsidR="00732BC2" w:rsidRDefault="00732BC2" w:rsidP="00383A99">
      <w:pPr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color w:val="333333"/>
          <w:sz w:val="30"/>
          <w:szCs w:val="30"/>
        </w:rPr>
        <w:t>马腾滕</w:t>
      </w:r>
      <w:r w:rsidR="002317C5">
        <w:rPr>
          <w:rFonts w:ascii="楷体" w:eastAsia="楷体" w:hAnsi="楷体" w:cs="Arial" w:hint="eastAsia"/>
          <w:color w:val="333333"/>
          <w:sz w:val="30"/>
          <w:szCs w:val="30"/>
        </w:rPr>
        <w:t xml:space="preserve"> 分析师</w:t>
      </w:r>
    </w:p>
    <w:p w:rsidR="002317C5" w:rsidRDefault="002317C5" w:rsidP="00383A99">
      <w:pPr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color w:val="333333"/>
          <w:sz w:val="30"/>
          <w:szCs w:val="30"/>
        </w:rPr>
        <w:t>博士，就职于</w:t>
      </w:r>
      <w:r w:rsidRPr="002317C5">
        <w:rPr>
          <w:rFonts w:ascii="楷体" w:eastAsia="楷体" w:hAnsi="楷体" w:cs="Arial" w:hint="eastAsia"/>
          <w:color w:val="333333"/>
          <w:sz w:val="30"/>
          <w:szCs w:val="30"/>
        </w:rPr>
        <w:t>中国电信研究院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，</w:t>
      </w:r>
      <w:r w:rsidR="001E6539">
        <w:rPr>
          <w:rFonts w:ascii="楷体" w:eastAsia="楷体" w:hAnsi="楷体" w:cs="Arial" w:hint="eastAsia"/>
          <w:color w:val="333333"/>
          <w:sz w:val="30"/>
          <w:szCs w:val="30"/>
        </w:rPr>
        <w:t>主要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从事</w:t>
      </w:r>
      <w:r w:rsidR="001E6539">
        <w:rPr>
          <w:rFonts w:ascii="楷体" w:eastAsia="楷体" w:hAnsi="楷体" w:cs="Arial" w:hint="eastAsia"/>
          <w:color w:val="333333"/>
          <w:sz w:val="30"/>
          <w:szCs w:val="30"/>
        </w:rPr>
        <w:t>边缘云网</w:t>
      </w:r>
      <w:r w:rsidR="001E6539">
        <w:rPr>
          <w:rFonts w:ascii="楷体" w:eastAsia="楷体" w:hAnsi="楷体" w:cs="Arial" w:hint="eastAsia"/>
          <w:color w:val="333333"/>
          <w:sz w:val="30"/>
          <w:szCs w:val="30"/>
        </w:rPr>
        <w:t>、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人工智能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、</w:t>
      </w:r>
      <w:r w:rsidR="001E6539">
        <w:rPr>
          <w:rFonts w:ascii="楷体" w:eastAsia="楷体" w:hAnsi="楷体" w:cs="Arial" w:hint="eastAsia"/>
          <w:color w:val="333333"/>
          <w:sz w:val="30"/>
          <w:szCs w:val="30"/>
        </w:rPr>
        <w:t>开放网络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等</w:t>
      </w:r>
      <w:r w:rsidR="00B3565F">
        <w:rPr>
          <w:rFonts w:ascii="楷体" w:eastAsia="楷体" w:hAnsi="楷体" w:cs="Arial" w:hint="eastAsia"/>
          <w:color w:val="333333"/>
          <w:sz w:val="30"/>
          <w:szCs w:val="30"/>
        </w:rPr>
        <w:t>相关</w:t>
      </w:r>
      <w:r>
        <w:rPr>
          <w:rFonts w:ascii="楷体" w:eastAsia="楷体" w:hAnsi="楷体" w:cs="Arial" w:hint="eastAsia"/>
          <w:color w:val="333333"/>
          <w:sz w:val="30"/>
          <w:szCs w:val="30"/>
        </w:rPr>
        <w:t>技术及行业研究</w:t>
      </w:r>
    </w:p>
    <w:p w:rsidR="00B3565F" w:rsidRDefault="001E6539" w:rsidP="00383A99">
      <w:pPr>
        <w:rPr>
          <w:rFonts w:ascii="楷体" w:eastAsia="楷体" w:hAnsi="楷体" w:cs="Arial"/>
          <w:color w:val="333333"/>
          <w:sz w:val="30"/>
          <w:szCs w:val="30"/>
        </w:rPr>
      </w:pPr>
      <w:r w:rsidRPr="001E6539">
        <w:rPr>
          <w:rFonts w:ascii="楷体" w:eastAsia="楷体" w:hAnsi="楷体" w:cs="Arial"/>
          <w:noProof/>
          <w:color w:val="333333"/>
          <w:sz w:val="30"/>
          <w:szCs w:val="30"/>
        </w:rPr>
        <w:drawing>
          <wp:inline distT="0" distB="0" distL="0" distR="0">
            <wp:extent cx="1022985" cy="1415782"/>
            <wp:effectExtent l="0" t="0" r="5715" b="0"/>
            <wp:docPr id="4" name="图片 4" descr="C:\Users\hp\AppData\Local\Temp\WeChat Files\f87d99b812b03fc86d73471c33799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AppData\Local\Temp\WeChat Files\f87d99b812b03fc86d73471c33799e6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117" cy="144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565F" w:rsidRDefault="00B3565F" w:rsidP="00383A99">
      <w:pPr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color w:val="333333"/>
          <w:sz w:val="30"/>
          <w:szCs w:val="30"/>
        </w:rPr>
        <w:t>李朔萌</w:t>
      </w:r>
      <w:r w:rsidR="001E6539">
        <w:rPr>
          <w:rFonts w:ascii="楷体" w:eastAsia="楷体" w:hAnsi="楷体" w:cs="Arial" w:hint="eastAsia"/>
          <w:color w:val="333333"/>
          <w:sz w:val="30"/>
          <w:szCs w:val="30"/>
        </w:rPr>
        <w:t xml:space="preserve">　分析师</w:t>
      </w:r>
    </w:p>
    <w:p w:rsidR="001E6539" w:rsidRDefault="001E6539" w:rsidP="00383A99">
      <w:pPr>
        <w:rPr>
          <w:rFonts w:ascii="楷体" w:eastAsia="楷体" w:hAnsi="楷体" w:cs="Arial" w:hint="eastAsia"/>
          <w:color w:val="333333"/>
          <w:sz w:val="30"/>
          <w:szCs w:val="30"/>
        </w:rPr>
      </w:pPr>
      <w:r w:rsidRPr="001E6539">
        <w:rPr>
          <w:rFonts w:ascii="楷体" w:eastAsia="楷体" w:hAnsi="楷体" w:cs="Arial"/>
          <w:color w:val="333333"/>
          <w:sz w:val="30"/>
          <w:szCs w:val="30"/>
        </w:rPr>
        <w:t>硕士，就职于中国电信研究院，主要从事战略规划与咨询工作，长期专注数字信息产业发展研究。</w:t>
      </w:r>
    </w:p>
    <w:p w:rsidR="00B3565F" w:rsidRDefault="002317C5" w:rsidP="00E31B59">
      <w:pPr>
        <w:rPr>
          <w:rFonts w:ascii="楷体" w:eastAsia="楷体" w:hAnsi="楷体" w:cs="Arial"/>
          <w:color w:val="333333"/>
          <w:sz w:val="30"/>
          <w:szCs w:val="30"/>
        </w:rPr>
      </w:pPr>
      <w:r w:rsidRPr="002317C5">
        <w:rPr>
          <w:rFonts w:ascii="楷体" w:eastAsia="楷体" w:hAnsi="楷体" w:cs="Arial"/>
          <w:noProof/>
          <w:color w:val="333333"/>
          <w:sz w:val="30"/>
          <w:szCs w:val="30"/>
        </w:rPr>
        <w:drawing>
          <wp:inline distT="0" distB="0" distL="0" distR="0">
            <wp:extent cx="1022985" cy="1261006"/>
            <wp:effectExtent l="0" t="0" r="5715" b="0"/>
            <wp:docPr id="1" name="图片 1" descr="C:\Users\hp\AppData\Local\Temp\WeChat Files\3d192a1ae1ffc5a6810d46dbe074b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Temp\WeChat Files\3d192a1ae1ffc5a6810d46dbe074b24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4890" cy="130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BC2" w:rsidRDefault="002317C5" w:rsidP="00E31B59">
      <w:pPr>
        <w:rPr>
          <w:rFonts w:ascii="楷体" w:eastAsia="楷体" w:hAnsi="楷体" w:cs="Arial"/>
          <w:color w:val="333333"/>
          <w:sz w:val="30"/>
          <w:szCs w:val="30"/>
        </w:rPr>
      </w:pPr>
      <w:r>
        <w:rPr>
          <w:rFonts w:ascii="楷体" w:eastAsia="楷体" w:hAnsi="楷体" w:cs="Arial" w:hint="eastAsia"/>
          <w:color w:val="333333"/>
          <w:sz w:val="30"/>
          <w:szCs w:val="30"/>
        </w:rPr>
        <w:t>陈元谋 总监分析师</w:t>
      </w:r>
    </w:p>
    <w:p w:rsidR="002317C5" w:rsidRPr="00CD6865" w:rsidRDefault="001E6539" w:rsidP="00E31B59">
      <w:pPr>
        <w:rPr>
          <w:rFonts w:ascii="楷体" w:eastAsia="楷体" w:hAnsi="楷体" w:cs="Arial" w:hint="eastAsia"/>
          <w:color w:val="333333"/>
          <w:sz w:val="30"/>
          <w:szCs w:val="30"/>
        </w:rPr>
      </w:pPr>
      <w:r w:rsidRPr="001E6539">
        <w:rPr>
          <w:rFonts w:ascii="楷体" w:eastAsia="楷体" w:hAnsi="楷体" w:cs="Arial"/>
          <w:color w:val="333333"/>
          <w:sz w:val="30"/>
          <w:szCs w:val="30"/>
        </w:rPr>
        <w:t>硕士，</w:t>
      </w:r>
      <w:r w:rsidR="002317C5" w:rsidRPr="002317C5">
        <w:rPr>
          <w:rFonts w:ascii="楷体" w:eastAsia="楷体" w:hAnsi="楷体" w:cs="Arial" w:hint="eastAsia"/>
          <w:color w:val="333333"/>
          <w:sz w:val="30"/>
          <w:szCs w:val="30"/>
        </w:rPr>
        <w:t>就职于中国电信研究院，长期从事</w:t>
      </w:r>
      <w:r w:rsidR="002317C5" w:rsidRPr="002317C5">
        <w:rPr>
          <w:rFonts w:ascii="楷体" w:eastAsia="楷体" w:hAnsi="楷体" w:cs="Arial"/>
          <w:color w:val="333333"/>
          <w:sz w:val="30"/>
          <w:szCs w:val="30"/>
        </w:rPr>
        <w:t>IP网络、数据中心相关云网技术及行业研究</w:t>
      </w:r>
    </w:p>
    <w:sectPr w:rsidR="002317C5" w:rsidRPr="00CD68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5B03" w:rsidRDefault="00975B03" w:rsidP="00AD5D8F">
      <w:r>
        <w:separator/>
      </w:r>
    </w:p>
  </w:endnote>
  <w:endnote w:type="continuationSeparator" w:id="0">
    <w:p w:rsidR="00975B03" w:rsidRDefault="00975B03" w:rsidP="00AD5D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5B03" w:rsidRDefault="00975B03" w:rsidP="00AD5D8F">
      <w:r>
        <w:separator/>
      </w:r>
    </w:p>
  </w:footnote>
  <w:footnote w:type="continuationSeparator" w:id="0">
    <w:p w:rsidR="00975B03" w:rsidRDefault="00975B03" w:rsidP="00AD5D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516DE"/>
    <w:multiLevelType w:val="multilevel"/>
    <w:tmpl w:val="F67E09C4"/>
    <w:lvl w:ilvl="0">
      <w:start w:val="1"/>
      <w:numFmt w:val="bullet"/>
      <w:lvlText w:val=""/>
      <w:lvlJc w:val="left"/>
      <w:pPr>
        <w:tabs>
          <w:tab w:val="num" w:pos="8867"/>
        </w:tabs>
        <w:ind w:left="886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9587"/>
        </w:tabs>
        <w:ind w:left="958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307"/>
        </w:tabs>
        <w:ind w:left="1030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027"/>
        </w:tabs>
        <w:ind w:left="1102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1747"/>
        </w:tabs>
        <w:ind w:left="1174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2467"/>
        </w:tabs>
        <w:ind w:left="1246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3187"/>
        </w:tabs>
        <w:ind w:left="1318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907"/>
        </w:tabs>
        <w:ind w:left="1390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4627"/>
        </w:tabs>
        <w:ind w:left="14627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51F5"/>
    <w:multiLevelType w:val="multilevel"/>
    <w:tmpl w:val="CC30E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5061A"/>
    <w:multiLevelType w:val="hybridMultilevel"/>
    <w:tmpl w:val="5A469248"/>
    <w:lvl w:ilvl="0" w:tplc="7CEA9F72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5D5703"/>
    <w:multiLevelType w:val="hybridMultilevel"/>
    <w:tmpl w:val="06D6B530"/>
    <w:lvl w:ilvl="0" w:tplc="F580EA9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DDD56C0"/>
    <w:multiLevelType w:val="hybridMultilevel"/>
    <w:tmpl w:val="446AE88A"/>
    <w:lvl w:ilvl="0" w:tplc="502C053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216730A0"/>
    <w:multiLevelType w:val="multilevel"/>
    <w:tmpl w:val="702C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741506"/>
    <w:multiLevelType w:val="hybridMultilevel"/>
    <w:tmpl w:val="59963860"/>
    <w:lvl w:ilvl="0" w:tplc="7514F616">
      <w:start w:val="2"/>
      <w:numFmt w:val="japaneseCounting"/>
      <w:lvlText w:val="%1．"/>
      <w:lvlJc w:val="left"/>
      <w:pPr>
        <w:ind w:left="560" w:hanging="5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6682C47"/>
    <w:multiLevelType w:val="hybridMultilevel"/>
    <w:tmpl w:val="4B406B12"/>
    <w:lvl w:ilvl="0" w:tplc="F0267CA6">
      <w:start w:val="1"/>
      <w:numFmt w:val="japaneseCounting"/>
      <w:lvlText w:val="（%1）"/>
      <w:lvlJc w:val="left"/>
      <w:pPr>
        <w:ind w:left="800" w:hanging="800"/>
      </w:pPr>
      <w:rPr>
        <w:rFonts w:asciiTheme="minorHAnsi" w:eastAsiaTheme="minorEastAsia" w:hAnsiTheme="minorHAnsi" w:cstheme="minorBidi" w:hint="default"/>
        <w:b/>
        <w:color w:val="auto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C1E4703"/>
    <w:multiLevelType w:val="hybridMultilevel"/>
    <w:tmpl w:val="F594E906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D5E3553"/>
    <w:multiLevelType w:val="hybridMultilevel"/>
    <w:tmpl w:val="F250681E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962D65"/>
    <w:multiLevelType w:val="hybridMultilevel"/>
    <w:tmpl w:val="94D8A9C4"/>
    <w:lvl w:ilvl="0" w:tplc="04090009">
      <w:start w:val="1"/>
      <w:numFmt w:val="bullet"/>
      <w:lvlText w:val="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1" w15:restartNumberingAfterBreak="0">
    <w:nsid w:val="396931BF"/>
    <w:multiLevelType w:val="multilevel"/>
    <w:tmpl w:val="6B9A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A77BAD"/>
    <w:multiLevelType w:val="multilevel"/>
    <w:tmpl w:val="C40A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A817C5"/>
    <w:multiLevelType w:val="hybridMultilevel"/>
    <w:tmpl w:val="A5F67B58"/>
    <w:lvl w:ilvl="0" w:tplc="7BEA2CDE">
      <w:start w:val="1"/>
      <w:numFmt w:val="decimal"/>
      <w:lvlText w:val="%1."/>
      <w:lvlJc w:val="left"/>
      <w:pPr>
        <w:ind w:left="64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ind w:left="1120" w:hanging="420"/>
      </w:pPr>
    </w:lvl>
    <w:lvl w:ilvl="2" w:tplc="0409001B" w:tentative="1">
      <w:start w:val="1"/>
      <w:numFmt w:val="lowerRoman"/>
      <w:lvlText w:val="%3."/>
      <w:lvlJc w:val="right"/>
      <w:pPr>
        <w:ind w:left="1540" w:hanging="420"/>
      </w:pPr>
    </w:lvl>
    <w:lvl w:ilvl="3" w:tplc="0409000F" w:tentative="1">
      <w:start w:val="1"/>
      <w:numFmt w:val="decimal"/>
      <w:lvlText w:val="%4."/>
      <w:lvlJc w:val="left"/>
      <w:pPr>
        <w:ind w:left="1960" w:hanging="420"/>
      </w:pPr>
    </w:lvl>
    <w:lvl w:ilvl="4" w:tplc="04090019" w:tentative="1">
      <w:start w:val="1"/>
      <w:numFmt w:val="lowerLetter"/>
      <w:lvlText w:val="%5)"/>
      <w:lvlJc w:val="left"/>
      <w:pPr>
        <w:ind w:left="2380" w:hanging="420"/>
      </w:pPr>
    </w:lvl>
    <w:lvl w:ilvl="5" w:tplc="0409001B" w:tentative="1">
      <w:start w:val="1"/>
      <w:numFmt w:val="lowerRoman"/>
      <w:lvlText w:val="%6."/>
      <w:lvlJc w:val="right"/>
      <w:pPr>
        <w:ind w:left="2800" w:hanging="420"/>
      </w:pPr>
    </w:lvl>
    <w:lvl w:ilvl="6" w:tplc="0409000F" w:tentative="1">
      <w:start w:val="1"/>
      <w:numFmt w:val="decimal"/>
      <w:lvlText w:val="%7."/>
      <w:lvlJc w:val="left"/>
      <w:pPr>
        <w:ind w:left="3220" w:hanging="420"/>
      </w:pPr>
    </w:lvl>
    <w:lvl w:ilvl="7" w:tplc="04090019" w:tentative="1">
      <w:start w:val="1"/>
      <w:numFmt w:val="lowerLetter"/>
      <w:lvlText w:val="%8)"/>
      <w:lvlJc w:val="left"/>
      <w:pPr>
        <w:ind w:left="3640" w:hanging="420"/>
      </w:pPr>
    </w:lvl>
    <w:lvl w:ilvl="8" w:tplc="0409001B" w:tentative="1">
      <w:start w:val="1"/>
      <w:numFmt w:val="lowerRoman"/>
      <w:lvlText w:val="%9."/>
      <w:lvlJc w:val="right"/>
      <w:pPr>
        <w:ind w:left="4060" w:hanging="420"/>
      </w:pPr>
    </w:lvl>
  </w:abstractNum>
  <w:abstractNum w:abstractNumId="14" w15:restartNumberingAfterBreak="0">
    <w:nsid w:val="47B40E8E"/>
    <w:multiLevelType w:val="hybridMultilevel"/>
    <w:tmpl w:val="8A9CF936"/>
    <w:lvl w:ilvl="0" w:tplc="54C6A11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B2635CB"/>
    <w:multiLevelType w:val="hybridMultilevel"/>
    <w:tmpl w:val="D4F678A2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16" w15:restartNumberingAfterBreak="0">
    <w:nsid w:val="5BCD0595"/>
    <w:multiLevelType w:val="hybridMultilevel"/>
    <w:tmpl w:val="1FC88D88"/>
    <w:lvl w:ilvl="0" w:tplc="8DDA86A0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BDE2C6B"/>
    <w:multiLevelType w:val="hybridMultilevel"/>
    <w:tmpl w:val="842E74C6"/>
    <w:lvl w:ilvl="0" w:tplc="362A4AB8">
      <w:start w:val="1"/>
      <w:numFmt w:val="decimal"/>
      <w:lvlText w:val="%1."/>
      <w:lvlJc w:val="left"/>
      <w:pPr>
        <w:ind w:left="78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5EE70282"/>
    <w:multiLevelType w:val="hybridMultilevel"/>
    <w:tmpl w:val="24588BB2"/>
    <w:lvl w:ilvl="0" w:tplc="142C558A">
      <w:start w:val="1"/>
      <w:numFmt w:val="japaneseCounting"/>
      <w:lvlText w:val="（%1）"/>
      <w:lvlJc w:val="left"/>
      <w:pPr>
        <w:ind w:left="1647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19" w15:restartNumberingAfterBreak="0">
    <w:nsid w:val="65344632"/>
    <w:multiLevelType w:val="hybridMultilevel"/>
    <w:tmpl w:val="CCAECA8A"/>
    <w:lvl w:ilvl="0" w:tplc="3AD08D1C">
      <w:start w:val="1"/>
      <w:numFmt w:val="japaneseCounting"/>
      <w:lvlText w:val="(%1)"/>
      <w:lvlJc w:val="left"/>
      <w:pPr>
        <w:ind w:left="82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6B642DDB"/>
    <w:multiLevelType w:val="multilevel"/>
    <w:tmpl w:val="D828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BD62E06"/>
    <w:multiLevelType w:val="hybridMultilevel"/>
    <w:tmpl w:val="52BEB52E"/>
    <w:lvl w:ilvl="0" w:tplc="77ACA5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2" w15:restartNumberingAfterBreak="0">
    <w:nsid w:val="6CA260B0"/>
    <w:multiLevelType w:val="hybridMultilevel"/>
    <w:tmpl w:val="8D46279E"/>
    <w:lvl w:ilvl="0" w:tplc="273A36EC">
      <w:start w:val="1"/>
      <w:numFmt w:val="japaneseCounting"/>
      <w:lvlText w:val="（%1）"/>
      <w:lvlJc w:val="left"/>
      <w:pPr>
        <w:ind w:left="1222" w:hanging="108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3" w15:restartNumberingAfterBreak="0">
    <w:nsid w:val="6EE768C5"/>
    <w:multiLevelType w:val="hybridMultilevel"/>
    <w:tmpl w:val="EBDE3616"/>
    <w:lvl w:ilvl="0" w:tplc="A6E414D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hint="default"/>
        <w:color w:val="auto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0861ECF"/>
    <w:multiLevelType w:val="hybridMultilevel"/>
    <w:tmpl w:val="01A6915E"/>
    <w:lvl w:ilvl="0" w:tplc="3AD08D1C">
      <w:start w:val="1"/>
      <w:numFmt w:val="japaneseCounting"/>
      <w:lvlText w:val="(%1)"/>
      <w:lvlJc w:val="left"/>
      <w:pPr>
        <w:ind w:left="820" w:hanging="4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5C67435"/>
    <w:multiLevelType w:val="hybridMultilevel"/>
    <w:tmpl w:val="CE22922E"/>
    <w:lvl w:ilvl="0" w:tplc="04090009">
      <w:start w:val="1"/>
      <w:numFmt w:val="bullet"/>
      <w:lvlText w:val="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26" w15:restartNumberingAfterBreak="0">
    <w:nsid w:val="7B8F70F4"/>
    <w:multiLevelType w:val="hybridMultilevel"/>
    <w:tmpl w:val="09402648"/>
    <w:lvl w:ilvl="0" w:tplc="04090017">
      <w:start w:val="1"/>
      <w:numFmt w:val="chineseCountingThousand"/>
      <w:lvlText w:val="(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7BB06830"/>
    <w:multiLevelType w:val="hybridMultilevel"/>
    <w:tmpl w:val="8FA661F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3"/>
  </w:num>
  <w:num w:numId="4">
    <w:abstractNumId w:val="22"/>
  </w:num>
  <w:num w:numId="5">
    <w:abstractNumId w:val="6"/>
  </w:num>
  <w:num w:numId="6">
    <w:abstractNumId w:val="0"/>
  </w:num>
  <w:num w:numId="7">
    <w:abstractNumId w:val="7"/>
  </w:num>
  <w:num w:numId="8">
    <w:abstractNumId w:val="18"/>
  </w:num>
  <w:num w:numId="9">
    <w:abstractNumId w:val="2"/>
  </w:num>
  <w:num w:numId="10">
    <w:abstractNumId w:val="15"/>
  </w:num>
  <w:num w:numId="11">
    <w:abstractNumId w:val="25"/>
  </w:num>
  <w:num w:numId="12">
    <w:abstractNumId w:val="26"/>
  </w:num>
  <w:num w:numId="13">
    <w:abstractNumId w:val="10"/>
  </w:num>
  <w:num w:numId="14">
    <w:abstractNumId w:val="19"/>
  </w:num>
  <w:num w:numId="15">
    <w:abstractNumId w:val="21"/>
  </w:num>
  <w:num w:numId="16">
    <w:abstractNumId w:val="5"/>
  </w:num>
  <w:num w:numId="17">
    <w:abstractNumId w:val="24"/>
  </w:num>
  <w:num w:numId="18">
    <w:abstractNumId w:val="8"/>
  </w:num>
  <w:num w:numId="19">
    <w:abstractNumId w:val="9"/>
  </w:num>
  <w:num w:numId="20">
    <w:abstractNumId w:val="27"/>
  </w:num>
  <w:num w:numId="21">
    <w:abstractNumId w:val="1"/>
  </w:num>
  <w:num w:numId="22">
    <w:abstractNumId w:val="12"/>
  </w:num>
  <w:num w:numId="23">
    <w:abstractNumId w:val="20"/>
  </w:num>
  <w:num w:numId="24">
    <w:abstractNumId w:val="11"/>
  </w:num>
  <w:num w:numId="25">
    <w:abstractNumId w:val="4"/>
  </w:num>
  <w:num w:numId="26">
    <w:abstractNumId w:val="16"/>
  </w:num>
  <w:num w:numId="27">
    <w:abstractNumId w:val="14"/>
  </w:num>
  <w:num w:numId="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BE2"/>
    <w:rsid w:val="000031B1"/>
    <w:rsid w:val="0000470D"/>
    <w:rsid w:val="00005E64"/>
    <w:rsid w:val="000137C2"/>
    <w:rsid w:val="00014629"/>
    <w:rsid w:val="00023D53"/>
    <w:rsid w:val="00027581"/>
    <w:rsid w:val="00031CBF"/>
    <w:rsid w:val="00035E9F"/>
    <w:rsid w:val="00036EAD"/>
    <w:rsid w:val="00037882"/>
    <w:rsid w:val="00037C4B"/>
    <w:rsid w:val="00047DC3"/>
    <w:rsid w:val="00053B5D"/>
    <w:rsid w:val="00053CDC"/>
    <w:rsid w:val="00057DF1"/>
    <w:rsid w:val="000622AD"/>
    <w:rsid w:val="000650F3"/>
    <w:rsid w:val="00067459"/>
    <w:rsid w:val="00080A5E"/>
    <w:rsid w:val="0008762D"/>
    <w:rsid w:val="000902B0"/>
    <w:rsid w:val="00092DB9"/>
    <w:rsid w:val="00096462"/>
    <w:rsid w:val="000A1AF0"/>
    <w:rsid w:val="000B0F06"/>
    <w:rsid w:val="000B2950"/>
    <w:rsid w:val="000B2E2F"/>
    <w:rsid w:val="000B5343"/>
    <w:rsid w:val="000D0020"/>
    <w:rsid w:val="000D4741"/>
    <w:rsid w:val="000D656D"/>
    <w:rsid w:val="000D6C36"/>
    <w:rsid w:val="000E130F"/>
    <w:rsid w:val="000E3155"/>
    <w:rsid w:val="000E614E"/>
    <w:rsid w:val="000E733F"/>
    <w:rsid w:val="000F0493"/>
    <w:rsid w:val="000F28CF"/>
    <w:rsid w:val="000F37A9"/>
    <w:rsid w:val="000F49AC"/>
    <w:rsid w:val="000F4BA0"/>
    <w:rsid w:val="000F59C5"/>
    <w:rsid w:val="0010396D"/>
    <w:rsid w:val="001050C9"/>
    <w:rsid w:val="00110B1C"/>
    <w:rsid w:val="00114046"/>
    <w:rsid w:val="00114EC7"/>
    <w:rsid w:val="00116BC6"/>
    <w:rsid w:val="00117604"/>
    <w:rsid w:val="00120A32"/>
    <w:rsid w:val="00121A59"/>
    <w:rsid w:val="0012621D"/>
    <w:rsid w:val="001267B8"/>
    <w:rsid w:val="00127A3B"/>
    <w:rsid w:val="001375D6"/>
    <w:rsid w:val="00140880"/>
    <w:rsid w:val="00140DD5"/>
    <w:rsid w:val="001423BA"/>
    <w:rsid w:val="00143A7D"/>
    <w:rsid w:val="00150BBE"/>
    <w:rsid w:val="00157C08"/>
    <w:rsid w:val="00163F91"/>
    <w:rsid w:val="001662FC"/>
    <w:rsid w:val="00167A69"/>
    <w:rsid w:val="0017004C"/>
    <w:rsid w:val="001708B0"/>
    <w:rsid w:val="00174607"/>
    <w:rsid w:val="001752D1"/>
    <w:rsid w:val="00181E0E"/>
    <w:rsid w:val="0019342E"/>
    <w:rsid w:val="00194AFD"/>
    <w:rsid w:val="001A74F9"/>
    <w:rsid w:val="001B0534"/>
    <w:rsid w:val="001B45FA"/>
    <w:rsid w:val="001B4F3C"/>
    <w:rsid w:val="001C264F"/>
    <w:rsid w:val="001C35A2"/>
    <w:rsid w:val="001C7832"/>
    <w:rsid w:val="001D5918"/>
    <w:rsid w:val="001E6539"/>
    <w:rsid w:val="001F142A"/>
    <w:rsid w:val="001F1F0B"/>
    <w:rsid w:val="001F40DF"/>
    <w:rsid w:val="001F5DFA"/>
    <w:rsid w:val="001F621C"/>
    <w:rsid w:val="001F655F"/>
    <w:rsid w:val="001F7B04"/>
    <w:rsid w:val="00200A9A"/>
    <w:rsid w:val="002030B9"/>
    <w:rsid w:val="002076B6"/>
    <w:rsid w:val="002076C9"/>
    <w:rsid w:val="00207C4F"/>
    <w:rsid w:val="0022732C"/>
    <w:rsid w:val="002317C5"/>
    <w:rsid w:val="002335F0"/>
    <w:rsid w:val="00242B42"/>
    <w:rsid w:val="00245590"/>
    <w:rsid w:val="0024624B"/>
    <w:rsid w:val="00246F7F"/>
    <w:rsid w:val="00247E30"/>
    <w:rsid w:val="00254438"/>
    <w:rsid w:val="00255517"/>
    <w:rsid w:val="0026333F"/>
    <w:rsid w:val="00263785"/>
    <w:rsid w:val="002644ED"/>
    <w:rsid w:val="00264E67"/>
    <w:rsid w:val="00270231"/>
    <w:rsid w:val="002730D5"/>
    <w:rsid w:val="00273AF3"/>
    <w:rsid w:val="00275D3F"/>
    <w:rsid w:val="00283AE1"/>
    <w:rsid w:val="00287D8F"/>
    <w:rsid w:val="00292288"/>
    <w:rsid w:val="002946E3"/>
    <w:rsid w:val="0029636D"/>
    <w:rsid w:val="00297B17"/>
    <w:rsid w:val="002A0E1D"/>
    <w:rsid w:val="002A3C78"/>
    <w:rsid w:val="002A60DE"/>
    <w:rsid w:val="002B0E30"/>
    <w:rsid w:val="002B670B"/>
    <w:rsid w:val="002B73F1"/>
    <w:rsid w:val="002C0743"/>
    <w:rsid w:val="002C23D4"/>
    <w:rsid w:val="002C449D"/>
    <w:rsid w:val="002D2654"/>
    <w:rsid w:val="002E176A"/>
    <w:rsid w:val="002E1795"/>
    <w:rsid w:val="002E22AA"/>
    <w:rsid w:val="002E3139"/>
    <w:rsid w:val="002F34F5"/>
    <w:rsid w:val="002F4E05"/>
    <w:rsid w:val="002F4F82"/>
    <w:rsid w:val="002F644B"/>
    <w:rsid w:val="002F7473"/>
    <w:rsid w:val="002F7541"/>
    <w:rsid w:val="0030173F"/>
    <w:rsid w:val="00301A15"/>
    <w:rsid w:val="00305C77"/>
    <w:rsid w:val="00310058"/>
    <w:rsid w:val="0031060F"/>
    <w:rsid w:val="0031421B"/>
    <w:rsid w:val="00314629"/>
    <w:rsid w:val="00321741"/>
    <w:rsid w:val="003257DF"/>
    <w:rsid w:val="00330DF9"/>
    <w:rsid w:val="00334EFB"/>
    <w:rsid w:val="00353DAB"/>
    <w:rsid w:val="003555F3"/>
    <w:rsid w:val="00362070"/>
    <w:rsid w:val="00367B2F"/>
    <w:rsid w:val="00376FD7"/>
    <w:rsid w:val="0037789B"/>
    <w:rsid w:val="00380FF9"/>
    <w:rsid w:val="003820F2"/>
    <w:rsid w:val="00383A99"/>
    <w:rsid w:val="003843D0"/>
    <w:rsid w:val="0038569E"/>
    <w:rsid w:val="003859FB"/>
    <w:rsid w:val="003874CD"/>
    <w:rsid w:val="0039108D"/>
    <w:rsid w:val="003922B7"/>
    <w:rsid w:val="00394486"/>
    <w:rsid w:val="00397ED7"/>
    <w:rsid w:val="003A0B81"/>
    <w:rsid w:val="003A3D8D"/>
    <w:rsid w:val="003A6A90"/>
    <w:rsid w:val="003B07B2"/>
    <w:rsid w:val="003B1A68"/>
    <w:rsid w:val="003B362F"/>
    <w:rsid w:val="003B4EE5"/>
    <w:rsid w:val="003B5C02"/>
    <w:rsid w:val="003C3C92"/>
    <w:rsid w:val="003C5FD6"/>
    <w:rsid w:val="003D14D7"/>
    <w:rsid w:val="003E733B"/>
    <w:rsid w:val="003F0A5E"/>
    <w:rsid w:val="003F1825"/>
    <w:rsid w:val="003F74CF"/>
    <w:rsid w:val="0040016A"/>
    <w:rsid w:val="00400572"/>
    <w:rsid w:val="00405B94"/>
    <w:rsid w:val="00411F9F"/>
    <w:rsid w:val="0041215C"/>
    <w:rsid w:val="004156CF"/>
    <w:rsid w:val="00421B55"/>
    <w:rsid w:val="004232EB"/>
    <w:rsid w:val="00425448"/>
    <w:rsid w:val="00426346"/>
    <w:rsid w:val="00431526"/>
    <w:rsid w:val="00431BE3"/>
    <w:rsid w:val="0043547D"/>
    <w:rsid w:val="00440931"/>
    <w:rsid w:val="00446123"/>
    <w:rsid w:val="00446BE9"/>
    <w:rsid w:val="00450673"/>
    <w:rsid w:val="0045082D"/>
    <w:rsid w:val="00451AC0"/>
    <w:rsid w:val="00454C64"/>
    <w:rsid w:val="0046395F"/>
    <w:rsid w:val="00465129"/>
    <w:rsid w:val="004677FF"/>
    <w:rsid w:val="004709C0"/>
    <w:rsid w:val="0048039D"/>
    <w:rsid w:val="00496B5D"/>
    <w:rsid w:val="004A3B73"/>
    <w:rsid w:val="004B531E"/>
    <w:rsid w:val="004B63FF"/>
    <w:rsid w:val="004C0697"/>
    <w:rsid w:val="004C3BFB"/>
    <w:rsid w:val="004C5FAE"/>
    <w:rsid w:val="004C7E0C"/>
    <w:rsid w:val="004D0FC4"/>
    <w:rsid w:val="004D1323"/>
    <w:rsid w:val="004D5F71"/>
    <w:rsid w:val="004D7F40"/>
    <w:rsid w:val="004E032B"/>
    <w:rsid w:val="004E1FA4"/>
    <w:rsid w:val="004F52F4"/>
    <w:rsid w:val="004F76E2"/>
    <w:rsid w:val="0050253D"/>
    <w:rsid w:val="00505E14"/>
    <w:rsid w:val="00510399"/>
    <w:rsid w:val="00511D71"/>
    <w:rsid w:val="005153A1"/>
    <w:rsid w:val="00515DDC"/>
    <w:rsid w:val="005245F5"/>
    <w:rsid w:val="00527167"/>
    <w:rsid w:val="005309D0"/>
    <w:rsid w:val="00531C89"/>
    <w:rsid w:val="00531EB3"/>
    <w:rsid w:val="005363BB"/>
    <w:rsid w:val="00540813"/>
    <w:rsid w:val="00541E6B"/>
    <w:rsid w:val="0054569D"/>
    <w:rsid w:val="005470B8"/>
    <w:rsid w:val="0055236E"/>
    <w:rsid w:val="00554327"/>
    <w:rsid w:val="00555150"/>
    <w:rsid w:val="00556C30"/>
    <w:rsid w:val="00557ACB"/>
    <w:rsid w:val="00560958"/>
    <w:rsid w:val="00563526"/>
    <w:rsid w:val="005726CE"/>
    <w:rsid w:val="00572D7D"/>
    <w:rsid w:val="005870DC"/>
    <w:rsid w:val="005875C5"/>
    <w:rsid w:val="00597AA9"/>
    <w:rsid w:val="005B33FD"/>
    <w:rsid w:val="005C210D"/>
    <w:rsid w:val="005C3E85"/>
    <w:rsid w:val="005C5B2F"/>
    <w:rsid w:val="005D12FD"/>
    <w:rsid w:val="005D3EA2"/>
    <w:rsid w:val="005D4972"/>
    <w:rsid w:val="005D4C25"/>
    <w:rsid w:val="005D5846"/>
    <w:rsid w:val="005E228A"/>
    <w:rsid w:val="005F1D10"/>
    <w:rsid w:val="005F3787"/>
    <w:rsid w:val="005F413B"/>
    <w:rsid w:val="00600276"/>
    <w:rsid w:val="0060054A"/>
    <w:rsid w:val="00600574"/>
    <w:rsid w:val="0060270E"/>
    <w:rsid w:val="00605356"/>
    <w:rsid w:val="00611800"/>
    <w:rsid w:val="00612793"/>
    <w:rsid w:val="00625BC3"/>
    <w:rsid w:val="00632FAB"/>
    <w:rsid w:val="006337FB"/>
    <w:rsid w:val="006351B8"/>
    <w:rsid w:val="006428A0"/>
    <w:rsid w:val="006439AF"/>
    <w:rsid w:val="00643E20"/>
    <w:rsid w:val="00646486"/>
    <w:rsid w:val="006522AE"/>
    <w:rsid w:val="006535B8"/>
    <w:rsid w:val="006551E1"/>
    <w:rsid w:val="00655BF9"/>
    <w:rsid w:val="0065749E"/>
    <w:rsid w:val="00666BC5"/>
    <w:rsid w:val="00667135"/>
    <w:rsid w:val="00667452"/>
    <w:rsid w:val="00670B66"/>
    <w:rsid w:val="00674A41"/>
    <w:rsid w:val="006766B2"/>
    <w:rsid w:val="00677887"/>
    <w:rsid w:val="00680089"/>
    <w:rsid w:val="006804CF"/>
    <w:rsid w:val="00680FD4"/>
    <w:rsid w:val="00684046"/>
    <w:rsid w:val="0068799B"/>
    <w:rsid w:val="006938AD"/>
    <w:rsid w:val="00693BBB"/>
    <w:rsid w:val="00695122"/>
    <w:rsid w:val="006A328F"/>
    <w:rsid w:val="006A5ECF"/>
    <w:rsid w:val="006A7250"/>
    <w:rsid w:val="006B33D9"/>
    <w:rsid w:val="006B3901"/>
    <w:rsid w:val="006C4721"/>
    <w:rsid w:val="006C6F04"/>
    <w:rsid w:val="006C71E9"/>
    <w:rsid w:val="006E2A6E"/>
    <w:rsid w:val="006E4C1B"/>
    <w:rsid w:val="006F47C2"/>
    <w:rsid w:val="006F4FAA"/>
    <w:rsid w:val="006F5157"/>
    <w:rsid w:val="006F6765"/>
    <w:rsid w:val="006F6F50"/>
    <w:rsid w:val="006F71B8"/>
    <w:rsid w:val="007079BF"/>
    <w:rsid w:val="00710E0E"/>
    <w:rsid w:val="00722825"/>
    <w:rsid w:val="0073041E"/>
    <w:rsid w:val="00732BC2"/>
    <w:rsid w:val="007330AA"/>
    <w:rsid w:val="00735D2E"/>
    <w:rsid w:val="00736088"/>
    <w:rsid w:val="00744FFD"/>
    <w:rsid w:val="00746A7A"/>
    <w:rsid w:val="00746FE8"/>
    <w:rsid w:val="00756835"/>
    <w:rsid w:val="007601AB"/>
    <w:rsid w:val="00761287"/>
    <w:rsid w:val="00763779"/>
    <w:rsid w:val="00765BBD"/>
    <w:rsid w:val="00766FA0"/>
    <w:rsid w:val="00776880"/>
    <w:rsid w:val="00781C35"/>
    <w:rsid w:val="00787C91"/>
    <w:rsid w:val="00790C99"/>
    <w:rsid w:val="00792B4D"/>
    <w:rsid w:val="00794BE2"/>
    <w:rsid w:val="00797E92"/>
    <w:rsid w:val="007A27B1"/>
    <w:rsid w:val="007A2E97"/>
    <w:rsid w:val="007A58E8"/>
    <w:rsid w:val="007A79E5"/>
    <w:rsid w:val="007B0B17"/>
    <w:rsid w:val="007B36BF"/>
    <w:rsid w:val="007B4017"/>
    <w:rsid w:val="007B4568"/>
    <w:rsid w:val="007B714A"/>
    <w:rsid w:val="007C38C9"/>
    <w:rsid w:val="007C3B5D"/>
    <w:rsid w:val="007C7639"/>
    <w:rsid w:val="007D1A86"/>
    <w:rsid w:val="007D502E"/>
    <w:rsid w:val="007D5CEE"/>
    <w:rsid w:val="007D6CA8"/>
    <w:rsid w:val="007E6B2C"/>
    <w:rsid w:val="007F5290"/>
    <w:rsid w:val="00806D9E"/>
    <w:rsid w:val="0081236C"/>
    <w:rsid w:val="00814EBA"/>
    <w:rsid w:val="0082153A"/>
    <w:rsid w:val="0082589B"/>
    <w:rsid w:val="0082799A"/>
    <w:rsid w:val="00836C54"/>
    <w:rsid w:val="00845677"/>
    <w:rsid w:val="008716B7"/>
    <w:rsid w:val="00880523"/>
    <w:rsid w:val="008813BB"/>
    <w:rsid w:val="00881960"/>
    <w:rsid w:val="00881E28"/>
    <w:rsid w:val="00881F20"/>
    <w:rsid w:val="008832C9"/>
    <w:rsid w:val="00886D07"/>
    <w:rsid w:val="00894C9F"/>
    <w:rsid w:val="00895544"/>
    <w:rsid w:val="008A1B33"/>
    <w:rsid w:val="008A33DB"/>
    <w:rsid w:val="008B10CC"/>
    <w:rsid w:val="008B32A3"/>
    <w:rsid w:val="008B7310"/>
    <w:rsid w:val="008C395D"/>
    <w:rsid w:val="008C45B5"/>
    <w:rsid w:val="008D2FB5"/>
    <w:rsid w:val="008D4270"/>
    <w:rsid w:val="008D648B"/>
    <w:rsid w:val="008E766D"/>
    <w:rsid w:val="008F0AE9"/>
    <w:rsid w:val="008F21ED"/>
    <w:rsid w:val="008F272D"/>
    <w:rsid w:val="008F2BF7"/>
    <w:rsid w:val="008F2F4A"/>
    <w:rsid w:val="008F750A"/>
    <w:rsid w:val="00902811"/>
    <w:rsid w:val="00904FEF"/>
    <w:rsid w:val="009051E3"/>
    <w:rsid w:val="00907A45"/>
    <w:rsid w:val="0091393B"/>
    <w:rsid w:val="00914085"/>
    <w:rsid w:val="00921342"/>
    <w:rsid w:val="0092325D"/>
    <w:rsid w:val="00924135"/>
    <w:rsid w:val="00930F4A"/>
    <w:rsid w:val="00932C9A"/>
    <w:rsid w:val="009339C3"/>
    <w:rsid w:val="0093678B"/>
    <w:rsid w:val="009373AE"/>
    <w:rsid w:val="00950FE2"/>
    <w:rsid w:val="00952486"/>
    <w:rsid w:val="009527F8"/>
    <w:rsid w:val="009551CA"/>
    <w:rsid w:val="009570F7"/>
    <w:rsid w:val="00957933"/>
    <w:rsid w:val="009670DA"/>
    <w:rsid w:val="0097314E"/>
    <w:rsid w:val="00973215"/>
    <w:rsid w:val="00975B03"/>
    <w:rsid w:val="009775D4"/>
    <w:rsid w:val="00977ED7"/>
    <w:rsid w:val="0098384D"/>
    <w:rsid w:val="009872B7"/>
    <w:rsid w:val="00990F1C"/>
    <w:rsid w:val="0099446D"/>
    <w:rsid w:val="009A13A9"/>
    <w:rsid w:val="009B441B"/>
    <w:rsid w:val="009B5A1E"/>
    <w:rsid w:val="009B66A7"/>
    <w:rsid w:val="009C7017"/>
    <w:rsid w:val="009C70B9"/>
    <w:rsid w:val="009D61D3"/>
    <w:rsid w:val="009E1847"/>
    <w:rsid w:val="009E4ED3"/>
    <w:rsid w:val="009E510D"/>
    <w:rsid w:val="009F42FD"/>
    <w:rsid w:val="009F4DDE"/>
    <w:rsid w:val="00A03CB8"/>
    <w:rsid w:val="00A06C90"/>
    <w:rsid w:val="00A072E5"/>
    <w:rsid w:val="00A077E6"/>
    <w:rsid w:val="00A07873"/>
    <w:rsid w:val="00A14233"/>
    <w:rsid w:val="00A20FB7"/>
    <w:rsid w:val="00A24AE3"/>
    <w:rsid w:val="00A34B7B"/>
    <w:rsid w:val="00A37441"/>
    <w:rsid w:val="00A40FC6"/>
    <w:rsid w:val="00A44DD1"/>
    <w:rsid w:val="00A51375"/>
    <w:rsid w:val="00A52CB6"/>
    <w:rsid w:val="00A54870"/>
    <w:rsid w:val="00A6107D"/>
    <w:rsid w:val="00A61582"/>
    <w:rsid w:val="00A61F30"/>
    <w:rsid w:val="00A679FD"/>
    <w:rsid w:val="00A71D1C"/>
    <w:rsid w:val="00A720D3"/>
    <w:rsid w:val="00A74FC4"/>
    <w:rsid w:val="00A7795B"/>
    <w:rsid w:val="00A8045B"/>
    <w:rsid w:val="00A80DB2"/>
    <w:rsid w:val="00A87E2B"/>
    <w:rsid w:val="00A907ED"/>
    <w:rsid w:val="00A926CA"/>
    <w:rsid w:val="00A96765"/>
    <w:rsid w:val="00AA5620"/>
    <w:rsid w:val="00AA657D"/>
    <w:rsid w:val="00AA6E2E"/>
    <w:rsid w:val="00AA7AC8"/>
    <w:rsid w:val="00AB0088"/>
    <w:rsid w:val="00AB5352"/>
    <w:rsid w:val="00AB7545"/>
    <w:rsid w:val="00AC11CA"/>
    <w:rsid w:val="00AC3088"/>
    <w:rsid w:val="00AD270D"/>
    <w:rsid w:val="00AD5D8F"/>
    <w:rsid w:val="00AD62A9"/>
    <w:rsid w:val="00AE1C3C"/>
    <w:rsid w:val="00AE278A"/>
    <w:rsid w:val="00AF3399"/>
    <w:rsid w:val="00AF6F97"/>
    <w:rsid w:val="00B04EFE"/>
    <w:rsid w:val="00B06530"/>
    <w:rsid w:val="00B11E6F"/>
    <w:rsid w:val="00B1693F"/>
    <w:rsid w:val="00B1759A"/>
    <w:rsid w:val="00B22C80"/>
    <w:rsid w:val="00B235DC"/>
    <w:rsid w:val="00B30F4C"/>
    <w:rsid w:val="00B3157C"/>
    <w:rsid w:val="00B3357F"/>
    <w:rsid w:val="00B339B4"/>
    <w:rsid w:val="00B3565F"/>
    <w:rsid w:val="00B37878"/>
    <w:rsid w:val="00B402DE"/>
    <w:rsid w:val="00B43405"/>
    <w:rsid w:val="00B477D6"/>
    <w:rsid w:val="00B4791C"/>
    <w:rsid w:val="00B511DB"/>
    <w:rsid w:val="00B52FFF"/>
    <w:rsid w:val="00B53B21"/>
    <w:rsid w:val="00B55573"/>
    <w:rsid w:val="00B55E9D"/>
    <w:rsid w:val="00B61568"/>
    <w:rsid w:val="00B618F9"/>
    <w:rsid w:val="00B63D28"/>
    <w:rsid w:val="00B64E03"/>
    <w:rsid w:val="00B65949"/>
    <w:rsid w:val="00B66F65"/>
    <w:rsid w:val="00B70748"/>
    <w:rsid w:val="00B73935"/>
    <w:rsid w:val="00B7710F"/>
    <w:rsid w:val="00B81FF8"/>
    <w:rsid w:val="00B8296D"/>
    <w:rsid w:val="00B863BD"/>
    <w:rsid w:val="00B91399"/>
    <w:rsid w:val="00B97253"/>
    <w:rsid w:val="00BA0EF3"/>
    <w:rsid w:val="00BA1759"/>
    <w:rsid w:val="00BA251C"/>
    <w:rsid w:val="00BA26B1"/>
    <w:rsid w:val="00BA3832"/>
    <w:rsid w:val="00BA457E"/>
    <w:rsid w:val="00BA4BF2"/>
    <w:rsid w:val="00BA6EDD"/>
    <w:rsid w:val="00BC1CAA"/>
    <w:rsid w:val="00BC2381"/>
    <w:rsid w:val="00BC3304"/>
    <w:rsid w:val="00BD4D56"/>
    <w:rsid w:val="00BD7672"/>
    <w:rsid w:val="00BE429D"/>
    <w:rsid w:val="00BE5BE7"/>
    <w:rsid w:val="00BE6568"/>
    <w:rsid w:val="00BF49F7"/>
    <w:rsid w:val="00BF6485"/>
    <w:rsid w:val="00C0008A"/>
    <w:rsid w:val="00C07378"/>
    <w:rsid w:val="00C104DE"/>
    <w:rsid w:val="00C107BC"/>
    <w:rsid w:val="00C10BB1"/>
    <w:rsid w:val="00C11577"/>
    <w:rsid w:val="00C119E0"/>
    <w:rsid w:val="00C171BD"/>
    <w:rsid w:val="00C31A80"/>
    <w:rsid w:val="00C32417"/>
    <w:rsid w:val="00C41172"/>
    <w:rsid w:val="00C41E17"/>
    <w:rsid w:val="00C4233B"/>
    <w:rsid w:val="00C52A1C"/>
    <w:rsid w:val="00C52B57"/>
    <w:rsid w:val="00C6098E"/>
    <w:rsid w:val="00C662CE"/>
    <w:rsid w:val="00C729F9"/>
    <w:rsid w:val="00C739B5"/>
    <w:rsid w:val="00C90C30"/>
    <w:rsid w:val="00C914DF"/>
    <w:rsid w:val="00C91626"/>
    <w:rsid w:val="00CA1FAC"/>
    <w:rsid w:val="00CB2DDF"/>
    <w:rsid w:val="00CB4B52"/>
    <w:rsid w:val="00CB5508"/>
    <w:rsid w:val="00CB625B"/>
    <w:rsid w:val="00CB6CDC"/>
    <w:rsid w:val="00CB6D75"/>
    <w:rsid w:val="00CC48F1"/>
    <w:rsid w:val="00CD6865"/>
    <w:rsid w:val="00CD7AEF"/>
    <w:rsid w:val="00CE19E5"/>
    <w:rsid w:val="00CE607D"/>
    <w:rsid w:val="00CF108E"/>
    <w:rsid w:val="00CF6813"/>
    <w:rsid w:val="00D0173C"/>
    <w:rsid w:val="00D057BC"/>
    <w:rsid w:val="00D05E39"/>
    <w:rsid w:val="00D11E08"/>
    <w:rsid w:val="00D12D4E"/>
    <w:rsid w:val="00D160C0"/>
    <w:rsid w:val="00D17D3F"/>
    <w:rsid w:val="00D2745B"/>
    <w:rsid w:val="00D319E7"/>
    <w:rsid w:val="00D40265"/>
    <w:rsid w:val="00D41C4D"/>
    <w:rsid w:val="00D41CF6"/>
    <w:rsid w:val="00D41E39"/>
    <w:rsid w:val="00D45BE7"/>
    <w:rsid w:val="00D50561"/>
    <w:rsid w:val="00D536A1"/>
    <w:rsid w:val="00D53D15"/>
    <w:rsid w:val="00D569CF"/>
    <w:rsid w:val="00D57C6B"/>
    <w:rsid w:val="00D60AB3"/>
    <w:rsid w:val="00D61072"/>
    <w:rsid w:val="00D62170"/>
    <w:rsid w:val="00D62736"/>
    <w:rsid w:val="00D63AD0"/>
    <w:rsid w:val="00D66D9B"/>
    <w:rsid w:val="00D6701C"/>
    <w:rsid w:val="00D678A2"/>
    <w:rsid w:val="00D71D5A"/>
    <w:rsid w:val="00D72278"/>
    <w:rsid w:val="00D73F4C"/>
    <w:rsid w:val="00D77FCA"/>
    <w:rsid w:val="00D871A4"/>
    <w:rsid w:val="00D95909"/>
    <w:rsid w:val="00DA15E1"/>
    <w:rsid w:val="00DA4BD5"/>
    <w:rsid w:val="00DB11C4"/>
    <w:rsid w:val="00DC5F94"/>
    <w:rsid w:val="00DC619C"/>
    <w:rsid w:val="00DC68E5"/>
    <w:rsid w:val="00DC6B74"/>
    <w:rsid w:val="00DD38C2"/>
    <w:rsid w:val="00DD4679"/>
    <w:rsid w:val="00DD630D"/>
    <w:rsid w:val="00DE0DA5"/>
    <w:rsid w:val="00DE1526"/>
    <w:rsid w:val="00DE464B"/>
    <w:rsid w:val="00DE4DFA"/>
    <w:rsid w:val="00DE7158"/>
    <w:rsid w:val="00DF04D4"/>
    <w:rsid w:val="00DF32CE"/>
    <w:rsid w:val="00DF3E17"/>
    <w:rsid w:val="00DF5152"/>
    <w:rsid w:val="00DF6CC6"/>
    <w:rsid w:val="00DF7690"/>
    <w:rsid w:val="00E0023E"/>
    <w:rsid w:val="00E01ECA"/>
    <w:rsid w:val="00E1382D"/>
    <w:rsid w:val="00E14A36"/>
    <w:rsid w:val="00E14E60"/>
    <w:rsid w:val="00E16F09"/>
    <w:rsid w:val="00E17D7D"/>
    <w:rsid w:val="00E17F48"/>
    <w:rsid w:val="00E2076D"/>
    <w:rsid w:val="00E22B84"/>
    <w:rsid w:val="00E24C56"/>
    <w:rsid w:val="00E27392"/>
    <w:rsid w:val="00E306DC"/>
    <w:rsid w:val="00E31B59"/>
    <w:rsid w:val="00E347A5"/>
    <w:rsid w:val="00E35334"/>
    <w:rsid w:val="00E42599"/>
    <w:rsid w:val="00E43D2C"/>
    <w:rsid w:val="00E55C35"/>
    <w:rsid w:val="00E56FA0"/>
    <w:rsid w:val="00E64C42"/>
    <w:rsid w:val="00E66E58"/>
    <w:rsid w:val="00E758EF"/>
    <w:rsid w:val="00E91AD2"/>
    <w:rsid w:val="00E9410F"/>
    <w:rsid w:val="00E958CA"/>
    <w:rsid w:val="00E95B7C"/>
    <w:rsid w:val="00E95E0A"/>
    <w:rsid w:val="00EA1AAD"/>
    <w:rsid w:val="00EA6DF9"/>
    <w:rsid w:val="00EB09CA"/>
    <w:rsid w:val="00EC01E4"/>
    <w:rsid w:val="00EC0C9C"/>
    <w:rsid w:val="00EC5AF9"/>
    <w:rsid w:val="00ED02C2"/>
    <w:rsid w:val="00EE0690"/>
    <w:rsid w:val="00EE0B16"/>
    <w:rsid w:val="00EF15B8"/>
    <w:rsid w:val="00EF216A"/>
    <w:rsid w:val="00EF3C70"/>
    <w:rsid w:val="00EF3DB6"/>
    <w:rsid w:val="00EF6ED5"/>
    <w:rsid w:val="00F00175"/>
    <w:rsid w:val="00F02170"/>
    <w:rsid w:val="00F0353E"/>
    <w:rsid w:val="00F04655"/>
    <w:rsid w:val="00F05A26"/>
    <w:rsid w:val="00F07FC2"/>
    <w:rsid w:val="00F1751B"/>
    <w:rsid w:val="00F20E85"/>
    <w:rsid w:val="00F23CD3"/>
    <w:rsid w:val="00F23D5C"/>
    <w:rsid w:val="00F23DA0"/>
    <w:rsid w:val="00F27F10"/>
    <w:rsid w:val="00F36DF2"/>
    <w:rsid w:val="00F379C1"/>
    <w:rsid w:val="00F4008D"/>
    <w:rsid w:val="00F40891"/>
    <w:rsid w:val="00F50BD9"/>
    <w:rsid w:val="00F61B4D"/>
    <w:rsid w:val="00F62AA5"/>
    <w:rsid w:val="00F64473"/>
    <w:rsid w:val="00F671F7"/>
    <w:rsid w:val="00F759AE"/>
    <w:rsid w:val="00F773E5"/>
    <w:rsid w:val="00F7749F"/>
    <w:rsid w:val="00F81FBC"/>
    <w:rsid w:val="00F82669"/>
    <w:rsid w:val="00F875FE"/>
    <w:rsid w:val="00F95194"/>
    <w:rsid w:val="00FA6D60"/>
    <w:rsid w:val="00FA72F8"/>
    <w:rsid w:val="00FB1C58"/>
    <w:rsid w:val="00FB4CFD"/>
    <w:rsid w:val="00FB7B19"/>
    <w:rsid w:val="00FB7DBA"/>
    <w:rsid w:val="00FC3097"/>
    <w:rsid w:val="00FC33A4"/>
    <w:rsid w:val="00FD0DB9"/>
    <w:rsid w:val="00FD2661"/>
    <w:rsid w:val="00FD4552"/>
    <w:rsid w:val="00FE48BB"/>
    <w:rsid w:val="00FE6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ECE4F3"/>
  <w15:chartTrackingRefBased/>
  <w15:docId w15:val="{D43BE99B-4097-4457-9BA6-86EC70115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1F0B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B618F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D5D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D5D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D5D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D5D8F"/>
    <w:rPr>
      <w:sz w:val="18"/>
      <w:szCs w:val="18"/>
    </w:rPr>
  </w:style>
  <w:style w:type="character" w:styleId="a7">
    <w:name w:val="Strong"/>
    <w:basedOn w:val="a0"/>
    <w:uiPriority w:val="22"/>
    <w:qFormat/>
    <w:rsid w:val="00556C30"/>
    <w:rPr>
      <w:b/>
      <w:bCs/>
    </w:rPr>
  </w:style>
  <w:style w:type="paragraph" w:styleId="a8">
    <w:name w:val="List Paragraph"/>
    <w:basedOn w:val="a"/>
    <w:uiPriority w:val="34"/>
    <w:qFormat/>
    <w:rsid w:val="003B362F"/>
    <w:pPr>
      <w:ind w:firstLineChars="200" w:firstLine="420"/>
    </w:pPr>
  </w:style>
  <w:style w:type="paragraph" w:styleId="a9">
    <w:name w:val="Normal (Web)"/>
    <w:basedOn w:val="a"/>
    <w:uiPriority w:val="99"/>
    <w:unhideWhenUsed/>
    <w:rsid w:val="009775D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unhideWhenUsed/>
    <w:rsid w:val="00A54870"/>
    <w:rPr>
      <w:color w:val="0000FF"/>
      <w:u w:val="single"/>
    </w:rPr>
  </w:style>
  <w:style w:type="character" w:styleId="ab">
    <w:name w:val="FollowedHyperlink"/>
    <w:basedOn w:val="a0"/>
    <w:uiPriority w:val="99"/>
    <w:semiHidden/>
    <w:unhideWhenUsed/>
    <w:rsid w:val="0019342E"/>
    <w:rPr>
      <w:color w:val="954F72" w:themeColor="followedHyperlink"/>
      <w:u w:val="single"/>
    </w:rPr>
  </w:style>
  <w:style w:type="character" w:styleId="ac">
    <w:name w:val="Emphasis"/>
    <w:basedOn w:val="a0"/>
    <w:uiPriority w:val="20"/>
    <w:qFormat/>
    <w:rsid w:val="00F27F10"/>
    <w:rPr>
      <w:i/>
      <w:iCs/>
    </w:rPr>
  </w:style>
  <w:style w:type="paragraph" w:styleId="ad">
    <w:name w:val="caption"/>
    <w:basedOn w:val="a"/>
    <w:next w:val="a"/>
    <w:uiPriority w:val="35"/>
    <w:unhideWhenUsed/>
    <w:qFormat/>
    <w:rsid w:val="00246F7F"/>
    <w:rPr>
      <w:rFonts w:asciiTheme="majorHAnsi" w:eastAsia="黑体" w:hAnsiTheme="majorHAnsi" w:cstheme="majorBidi"/>
      <w:sz w:val="20"/>
      <w:szCs w:val="20"/>
    </w:rPr>
  </w:style>
  <w:style w:type="table" w:styleId="ae">
    <w:name w:val="Table Grid"/>
    <w:basedOn w:val="a1"/>
    <w:uiPriority w:val="39"/>
    <w:rsid w:val="005B3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isually-hidden">
    <w:name w:val="visually-hidden"/>
    <w:basedOn w:val="a0"/>
    <w:rsid w:val="003C5FD6"/>
  </w:style>
  <w:style w:type="character" w:customStyle="1" w:styleId="bjh-p">
    <w:name w:val="bjh-p"/>
    <w:basedOn w:val="a0"/>
    <w:rsid w:val="005875C5"/>
  </w:style>
  <w:style w:type="character" w:customStyle="1" w:styleId="bjh-strong">
    <w:name w:val="bjh-strong"/>
    <w:basedOn w:val="a0"/>
    <w:rsid w:val="005875C5"/>
  </w:style>
  <w:style w:type="paragraph" w:styleId="af">
    <w:name w:val="Balloon Text"/>
    <w:basedOn w:val="a"/>
    <w:link w:val="af0"/>
    <w:uiPriority w:val="99"/>
    <w:semiHidden/>
    <w:unhideWhenUsed/>
    <w:rsid w:val="00BC3304"/>
    <w:rPr>
      <w:sz w:val="18"/>
      <w:szCs w:val="18"/>
    </w:rPr>
  </w:style>
  <w:style w:type="character" w:customStyle="1" w:styleId="af0">
    <w:name w:val="批注框文本 字符"/>
    <w:basedOn w:val="a0"/>
    <w:link w:val="af"/>
    <w:uiPriority w:val="99"/>
    <w:semiHidden/>
    <w:rsid w:val="00BC330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B618F9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425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75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819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4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4879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98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083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486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183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25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894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088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58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0296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3943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75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3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8001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20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36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03199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304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3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penreview.net/pdf?id=zNQBIBKJRkd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85DA1-FFCB-438D-A81C-2668F3F3B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7</Pages>
  <Words>495</Words>
  <Characters>2828</Characters>
  <Application>Microsoft Office Word</Application>
  <DocSecurity>0</DocSecurity>
  <Lines>23</Lines>
  <Paragraphs>6</Paragraphs>
  <ScaleCrop>false</ScaleCrop>
  <Company>HP Inc.</Company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25</cp:revision>
  <dcterms:created xsi:type="dcterms:W3CDTF">2023-03-28T03:28:00Z</dcterms:created>
  <dcterms:modified xsi:type="dcterms:W3CDTF">2023-04-02T12:27:00Z</dcterms:modified>
</cp:coreProperties>
</file>