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89" w:rsidRPr="00BC3B89" w:rsidRDefault="006D512D" w:rsidP="00C20225">
      <w:pPr>
        <w:rPr>
          <w:b/>
          <w:u w:val="single"/>
        </w:rPr>
      </w:pPr>
      <w:r>
        <w:rPr>
          <w:b/>
          <w:u w:val="single"/>
        </w:rPr>
        <w:t>Variable :</w:t>
      </w:r>
      <w:r>
        <w:rPr>
          <w:b/>
          <w:u w:val="single"/>
        </w:rPr>
        <w:tab/>
      </w:r>
      <w:r w:rsidR="00BC3B89" w:rsidRPr="00BC3B89">
        <w:rPr>
          <w:b/>
          <w:u w:val="single"/>
        </w:rPr>
        <w:t>Age Range</w:t>
      </w:r>
      <w:r w:rsidR="009D48FB">
        <w:rPr>
          <w:b/>
          <w:u w:val="single"/>
        </w:rPr>
        <w:tab/>
        <w:t>(Ratio)</w:t>
      </w:r>
    </w:p>
    <w:p w:rsidR="008D1C33" w:rsidRDefault="00C20225" w:rsidP="00C20225">
      <w:r>
        <w:t>Average age is 27 years</w:t>
      </w:r>
      <w:r w:rsidR="008D1C33">
        <w:t xml:space="preserve"> (26.85)</w:t>
      </w:r>
      <w:r>
        <w:t xml:space="preserve">. </w:t>
      </w:r>
      <w:r w:rsidR="008D1C33">
        <w:t xml:space="preserve"> </w:t>
      </w:r>
      <w:r w:rsidR="006D512D">
        <w:t xml:space="preserve">Average age is </w:t>
      </w:r>
      <w:r w:rsidR="008D1C33">
        <w:t xml:space="preserve">not </w:t>
      </w:r>
      <w:r w:rsidR="006D512D">
        <w:t xml:space="preserve">particularly  </w:t>
      </w:r>
      <w:r w:rsidR="008D1C33">
        <w:t xml:space="preserve">relevant to </w:t>
      </w:r>
    </w:p>
    <w:p w:rsidR="00C20225" w:rsidRDefault="00C20225" w:rsidP="00C20225">
      <w:r>
        <w:t xml:space="preserve">The </w:t>
      </w:r>
      <w:r w:rsidR="008D1C33">
        <w:t>dispersion</w:t>
      </w:r>
      <w:r>
        <w:t xml:space="preserve"> of age is more relevant. </w:t>
      </w:r>
    </w:p>
    <w:p w:rsidR="006D512D" w:rsidRDefault="006D512D" w:rsidP="006D512D">
      <w:r>
        <w:t>Summary Statistics</w:t>
      </w:r>
    </w:p>
    <w:p w:rsidR="006D512D" w:rsidRDefault="006D512D" w:rsidP="006D512D">
      <w:r>
        <w:t xml:space="preserve">Max value: </w:t>
      </w:r>
      <w:r>
        <w:tab/>
      </w:r>
      <w:r>
        <w:tab/>
        <w:t>17</w:t>
      </w:r>
      <w:r>
        <w:tab/>
      </w:r>
      <w:r>
        <w:tab/>
        <w:t>Minimum value:      65           Range : 48 years</w:t>
      </w:r>
    </w:p>
    <w:p w:rsidR="008D1C33" w:rsidRDefault="008D1C33" w:rsidP="00C20225">
      <w:r>
        <w:t xml:space="preserve">Skewness: </w:t>
      </w:r>
      <w:r>
        <w:tab/>
      </w:r>
      <w:r>
        <w:tab/>
        <w:t>1.741</w:t>
      </w:r>
      <w:r w:rsidR="006D512D">
        <w:tab/>
      </w:r>
      <w:r w:rsidR="006D512D">
        <w:tab/>
      </w:r>
      <w:r>
        <w:t>Kurtosis value:</w:t>
      </w:r>
      <w:r>
        <w:tab/>
      </w:r>
      <w:r w:rsidR="006D512D">
        <w:t xml:space="preserve">       1</w:t>
      </w:r>
      <w:r>
        <w:t>.930</w:t>
      </w:r>
    </w:p>
    <w:p w:rsidR="008D1C33" w:rsidRDefault="008D1C33" w:rsidP="00C20225">
      <w:r>
        <w:t xml:space="preserve">The Skew value is greater than 1: Very positively skewed. </w:t>
      </w:r>
      <w:r w:rsidR="006D512D">
        <w:t xml:space="preserve">  </w:t>
      </w:r>
      <w:r>
        <w:t>This means that there is a majority of people in the lower age brackets. (i.e. mass of the distribution is concentrated to the left. It has relatively few high values.)</w:t>
      </w:r>
    </w:p>
    <w:p w:rsidR="008D1C33" w:rsidRDefault="008D1C33" w:rsidP="00C20225">
      <w:r>
        <w:t>The kurtosis value is greater than 1 :</w:t>
      </w:r>
      <w:r w:rsidR="006D512D">
        <w:t xml:space="preserve"> </w:t>
      </w:r>
      <w:r w:rsidR="008B44DC">
        <w:t xml:space="preserve"> Peaked</w:t>
      </w:r>
      <w:r>
        <w:t>.</w:t>
      </w:r>
      <w:r w:rsidR="008B44DC">
        <w:t xml:space="preserve">    (leptokurtic)</w:t>
      </w:r>
    </w:p>
    <w:p w:rsidR="008D1C33" w:rsidRDefault="006D512D" w:rsidP="00C20225">
      <w:r>
        <w:t>Age follows a peaked, positively skewed distribution. Therefore it is not normally distributed.</w:t>
      </w:r>
      <w:r w:rsidR="008D1C33">
        <w:t>The variable “age” is not normally distributed, so should use the median and IQR range</w:t>
      </w:r>
    </w:p>
    <w:p w:rsidR="009D48FB" w:rsidRDefault="009D48FB" w:rsidP="00C20225">
      <w:r>
        <w:t xml:space="preserve">[Median age 22 , Q1 = 22 , Q3  = 27.75 , IQR  =  6.75] </w:t>
      </w:r>
    </w:p>
    <w:p w:rsidR="008D1C33" w:rsidRDefault="008D1C33" w:rsidP="00C20225">
      <w:r>
        <w:t xml:space="preserve">A visual inspection of the dataset implies that a substantial </w:t>
      </w:r>
      <w:r w:rsidR="006D512D">
        <w:t xml:space="preserve"> </w:t>
      </w:r>
      <w:r>
        <w:t>proportion are in their twenties.</w:t>
      </w:r>
      <w:r w:rsidR="006D512D">
        <w:t xml:space="preserve"> This is confirmed by the Skew/Kurtosis.</w:t>
      </w:r>
    </w:p>
    <w:p w:rsidR="008B44DC" w:rsidRDefault="008B44DC" w:rsidP="00C20225">
      <w:r>
        <w:t>Also 91 of the sample are university students. (is this representative of general population?)</w:t>
      </w:r>
    </w:p>
    <w:p w:rsidR="009D48FB" w:rsidRDefault="008B44DC" w:rsidP="009D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>Nobody over 65 is in sample</w:t>
      </w:r>
      <w:r w:rsidR="009D48FB" w:rsidRPr="009D48FB">
        <w:rPr>
          <w:rFonts w:ascii="Times New Roman" w:hAnsi="Times New Roman" w:cs="Times New Roman"/>
          <w:sz w:val="24"/>
          <w:szCs w:val="24"/>
        </w:rPr>
        <w:t xml:space="preserve"> </w:t>
      </w:r>
      <w:r w:rsidR="009D48FB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372100" cy="43011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2D" w:rsidRPr="00BC3B89" w:rsidRDefault="009D48FB" w:rsidP="006D512D">
      <w:pPr>
        <w:rPr>
          <w:b/>
          <w:u w:val="single"/>
        </w:rPr>
      </w:pPr>
      <w:r>
        <w:rPr>
          <w:b/>
          <w:u w:val="single"/>
        </w:rPr>
        <w:t>V</w:t>
      </w:r>
      <w:r w:rsidR="006D512D">
        <w:rPr>
          <w:b/>
          <w:u w:val="single"/>
        </w:rPr>
        <w:t>ar</w:t>
      </w:r>
      <w:r w:rsidR="008B44DC">
        <w:rPr>
          <w:b/>
          <w:u w:val="single"/>
        </w:rPr>
        <w:t>ia</w:t>
      </w:r>
      <w:r w:rsidR="006D512D">
        <w:rPr>
          <w:b/>
          <w:u w:val="single"/>
        </w:rPr>
        <w:t>ble:</w:t>
      </w:r>
      <w:r w:rsidR="006D512D">
        <w:rPr>
          <w:b/>
          <w:u w:val="single"/>
        </w:rPr>
        <w:tab/>
        <w:t>Sex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  <w:t>(Categorical)</w:t>
      </w:r>
    </w:p>
    <w:p w:rsidR="008D1C33" w:rsidRDefault="006D512D" w:rsidP="00C20225">
      <w:r>
        <w:t>The mean value of the age variable is 54.63% this means that there neither sex is disproportionaltey represented in the same.</w:t>
      </w:r>
    </w:p>
    <w:p w:rsidR="006D512D" w:rsidRDefault="006D512D" w:rsidP="00C20225">
      <w:r>
        <w:t>(good split between males and females,  but too many 20-somethings to be representative)</w:t>
      </w:r>
    </w:p>
    <w:p w:rsidR="008B44DC" w:rsidRPr="008B44DC" w:rsidRDefault="008B44DC" w:rsidP="00C20225">
      <w:pPr>
        <w:rPr>
          <w:b/>
          <w:u w:val="single"/>
        </w:rPr>
      </w:pPr>
      <w:r w:rsidRPr="008B44DC">
        <w:rPr>
          <w:b/>
          <w:u w:val="single"/>
        </w:rPr>
        <w:t>Variables:   Education</w:t>
      </w:r>
      <w:r w:rsidR="009D48FB">
        <w:rPr>
          <w:b/>
          <w:u w:val="single"/>
        </w:rPr>
        <w:t xml:space="preserve">    (Categorical)</w:t>
      </w:r>
    </w:p>
    <w:p w:rsidR="008B44DC" w:rsidRDefault="008B44DC" w:rsidP="00C20225">
      <w:r>
        <w:t>116 completed secondary school</w:t>
      </w:r>
      <w:r>
        <w:tab/>
      </w:r>
      <w:r>
        <w:tab/>
        <w:t>( the four that didn’t are older than 39)</w:t>
      </w:r>
    </w:p>
    <w:p w:rsidR="008B44DC" w:rsidRDefault="008B44DC" w:rsidP="00C20225">
      <w:r>
        <w:t>91  (75.83%)</w:t>
      </w:r>
      <w:r>
        <w:tab/>
        <w:t xml:space="preserve">are university students   </w:t>
      </w:r>
      <w:r>
        <w:tab/>
        <w:t>35 (29.16%) are graduates</w:t>
      </w:r>
    </w:p>
    <w:p w:rsidR="008B44DC" w:rsidRDefault="008B44DC" w:rsidP="00C20225">
      <w:r>
        <w:t>4  have not completed Secondary  (03.33%)</w:t>
      </w:r>
    </w:p>
    <w:p w:rsidR="008B44DC" w:rsidRDefault="008B44DC" w:rsidP="008B44DC">
      <w:r>
        <w:t>Larger sample is desirable: but with more representation from older people.</w:t>
      </w:r>
    </w:p>
    <w:p w:rsidR="008B44DC" w:rsidRDefault="008B44DC" w:rsidP="008B44DC">
      <w:r w:rsidRPr="006D512D">
        <w:rPr>
          <w:b/>
        </w:rPr>
        <w:t>Suggestion:</w:t>
      </w:r>
      <w:r>
        <w:t xml:space="preserve"> no mention of whether or not the person is from a urban or rural area. Might include this in a future study ??</w:t>
      </w:r>
    </w:p>
    <w:p w:rsidR="008B44DC" w:rsidRPr="008B44DC" w:rsidRDefault="008B44DC" w:rsidP="00C20225">
      <w:pPr>
        <w:rPr>
          <w:b/>
          <w:u w:val="single"/>
        </w:rPr>
      </w:pPr>
      <w:r w:rsidRPr="008B44DC">
        <w:rPr>
          <w:b/>
          <w:u w:val="single"/>
        </w:rPr>
        <w:t xml:space="preserve">Variable:   </w:t>
      </w:r>
      <w:r>
        <w:rPr>
          <w:b/>
          <w:u w:val="single"/>
        </w:rPr>
        <w:t>RWA (</w:t>
      </w:r>
      <w:r w:rsidRPr="008B44DC">
        <w:rPr>
          <w:b/>
          <w:u w:val="single"/>
        </w:rPr>
        <w:t xml:space="preserve"> Right Wing authoritarian</w:t>
      </w:r>
      <w:r>
        <w:rPr>
          <w:b/>
          <w:u w:val="single"/>
        </w:rPr>
        <w:t>)</w:t>
      </w:r>
      <w:r w:rsidR="009D48FB">
        <w:rPr>
          <w:b/>
          <w:u w:val="single"/>
        </w:rPr>
        <w:t xml:space="preserve">  (Ratio)</w:t>
      </w:r>
    </w:p>
    <w:p w:rsidR="008B44DC" w:rsidRDefault="008B44DC" w:rsidP="00C20225">
      <w:r>
        <w:t>Normally distributed.</w:t>
      </w:r>
      <w:r w:rsidR="009D48FB">
        <w:tab/>
      </w:r>
      <w:r w:rsidR="009D48FB">
        <w:tab/>
      </w:r>
      <w:r w:rsidR="009D48FB">
        <w:tab/>
        <w:t xml:space="preserve">[Kurtosis  approx = 1, Skew  approx = 0] </w:t>
      </w:r>
    </w:p>
    <w:p w:rsidR="008B44DC" w:rsidRDefault="008B44DC" w:rsidP="00C20225"/>
    <w:p w:rsidR="009D48FB" w:rsidRDefault="009D48FB" w:rsidP="009D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4378009" cy="3505200"/>
            <wp:effectExtent l="19050" t="0" r="349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09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FB" w:rsidRDefault="009D48FB" w:rsidP="009D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8FB" w:rsidRDefault="009D48FB" w:rsidP="009D48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D48FB" w:rsidRPr="009D48FB" w:rsidRDefault="009D48FB" w:rsidP="009D48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8FB">
        <w:rPr>
          <w:rFonts w:ascii="Times New Roman" w:hAnsi="Times New Roman" w:cs="Times New Roman"/>
          <w:b/>
          <w:sz w:val="24"/>
          <w:szCs w:val="24"/>
          <w:u w:val="single"/>
        </w:rPr>
        <w:t>SYNTAX CODE</w:t>
      </w:r>
    </w:p>
    <w:p w:rsidR="009D48FB" w:rsidRDefault="009D48FB" w:rsidP="009D48FB">
      <w:pPr>
        <w:spacing w:after="0"/>
      </w:pPr>
      <w:r>
        <w:t xml:space="preserve">Syntax code to create previous outputs . </w:t>
      </w:r>
    </w:p>
    <w:p w:rsidR="006D512D" w:rsidRDefault="009D48FB" w:rsidP="009D48FB">
      <w:pPr>
        <w:spacing w:after="0"/>
      </w:pPr>
      <w:r>
        <w:t xml:space="preserve">( </w:t>
      </w:r>
      <w:r w:rsidRPr="009D48FB">
        <w:rPr>
          <w:b/>
        </w:rPr>
        <w:t>File &gt; New &gt;Syntax</w:t>
      </w:r>
      <w:r>
        <w:t xml:space="preserve">   ,  paste in code pieces below, then press the arrow in the menu bar)</w:t>
      </w:r>
    </w:p>
    <w:p w:rsidR="009D48FB" w:rsidRDefault="009D48FB" w:rsidP="009D48FB">
      <w:pPr>
        <w:spacing w:after="0"/>
      </w:pP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examine RWA.tot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/plot boxplot stemleaf histogram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/percentiles(5,10,25,50,75,90,95,99).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examine Age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/plot boxplot stemleaf histogram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/percentiles(5,10,25,50,75,90,95,99).</w:t>
      </w:r>
    </w:p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sectPr w:rsidR="009D48FB" w:rsidSect="00AF75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FFB" w:rsidRDefault="00426FFB" w:rsidP="006D512D">
      <w:pPr>
        <w:spacing w:after="0" w:line="240" w:lineRule="auto"/>
      </w:pPr>
      <w:r>
        <w:separator/>
      </w:r>
    </w:p>
  </w:endnote>
  <w:endnote w:type="continuationSeparator" w:id="0">
    <w:p w:rsidR="00426FFB" w:rsidRDefault="00426FFB" w:rsidP="006D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FFB" w:rsidRDefault="00426FFB" w:rsidP="006D512D">
      <w:pPr>
        <w:spacing w:after="0" w:line="240" w:lineRule="auto"/>
      </w:pPr>
      <w:r>
        <w:separator/>
      </w:r>
    </w:p>
  </w:footnote>
  <w:footnote w:type="continuationSeparator" w:id="0">
    <w:p w:rsidR="00426FFB" w:rsidRDefault="00426FFB" w:rsidP="006D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2D" w:rsidRDefault="006D512D">
    <w:pPr>
      <w:pStyle w:val="Header"/>
    </w:pPr>
    <w:r>
      <w:t>PsyStats: Travellers Study</w:t>
    </w:r>
  </w:p>
  <w:p w:rsidR="006D512D" w:rsidRDefault="006D51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1FD"/>
    <w:multiLevelType w:val="hybridMultilevel"/>
    <w:tmpl w:val="4DA66EB2"/>
    <w:lvl w:ilvl="0" w:tplc="0FBAC68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0D782C"/>
    <w:multiLevelType w:val="hybridMultilevel"/>
    <w:tmpl w:val="1084DC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94A"/>
    <w:rsid w:val="00094FFC"/>
    <w:rsid w:val="000F36CE"/>
    <w:rsid w:val="00155595"/>
    <w:rsid w:val="0018051E"/>
    <w:rsid w:val="001B47A1"/>
    <w:rsid w:val="004254FA"/>
    <w:rsid w:val="00426FFB"/>
    <w:rsid w:val="004914F0"/>
    <w:rsid w:val="00502CBF"/>
    <w:rsid w:val="00626741"/>
    <w:rsid w:val="00636D87"/>
    <w:rsid w:val="00646964"/>
    <w:rsid w:val="006D512D"/>
    <w:rsid w:val="007A130C"/>
    <w:rsid w:val="008A4BB9"/>
    <w:rsid w:val="008B44DC"/>
    <w:rsid w:val="008D194A"/>
    <w:rsid w:val="008D1C33"/>
    <w:rsid w:val="009D48FB"/>
    <w:rsid w:val="00AF75BE"/>
    <w:rsid w:val="00B0333F"/>
    <w:rsid w:val="00BC3B89"/>
    <w:rsid w:val="00C20225"/>
    <w:rsid w:val="00EB395A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link w:val="Heading1Char"/>
    <w:uiPriority w:val="9"/>
    <w:qFormat/>
    <w:rsid w:val="008D1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94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C20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2D"/>
  </w:style>
  <w:style w:type="paragraph" w:styleId="Footer">
    <w:name w:val="footer"/>
    <w:basedOn w:val="Normal"/>
    <w:link w:val="FooterChar"/>
    <w:uiPriority w:val="99"/>
    <w:semiHidden/>
    <w:unhideWhenUsed/>
    <w:rsid w:val="006D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12D"/>
  </w:style>
  <w:style w:type="paragraph" w:styleId="BalloonText">
    <w:name w:val="Balloon Text"/>
    <w:basedOn w:val="Normal"/>
    <w:link w:val="BalloonTextChar"/>
    <w:uiPriority w:val="99"/>
    <w:semiHidden/>
    <w:unhideWhenUsed/>
    <w:rsid w:val="006D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dcterms:created xsi:type="dcterms:W3CDTF">2010-11-06T20:50:00Z</dcterms:created>
  <dcterms:modified xsi:type="dcterms:W3CDTF">2010-11-06T20:50:00Z</dcterms:modified>
</cp:coreProperties>
</file>