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/>
      </w:pPr>
      <w:r>
        <w:rPr>
          <w:sz w:val="28"/>
          <w:szCs w:val="28"/>
          <w:lang w:val="ru-RU"/>
        </w:rPr>
        <w:t>Отчет о выполнении практической работы №1</w:t>
      </w:r>
    </w:p>
    <w:p>
      <w:pPr>
        <w:pStyle w:val="Heading2"/>
        <w:spacing w:before="160" w:after="80"/>
        <w:rPr/>
      </w:pPr>
      <w:r>
        <w:rPr>
          <w:sz w:val="28"/>
          <w:szCs w:val="28"/>
          <w:lang w:val="ru-RU"/>
        </w:rPr>
        <w:t>1. Тема и цель работы</w:t>
      </w:r>
    </w:p>
    <w:p>
      <w:pPr>
        <w:pStyle w:val="Normal"/>
        <w:rPr/>
      </w:pPr>
      <w:r>
        <w:rPr>
          <w:lang w:val="ru-RU"/>
        </w:rPr>
        <w:t xml:space="preserve">Тема работы: разработка </w:t>
      </w:r>
      <w:r>
        <w:rPr>
          <w:lang w:val="en-US"/>
        </w:rPr>
        <w:t>UDP</w:t>
        <w:noBreakHyphen/>
      </w:r>
      <w:r>
        <w:rPr>
          <w:lang w:val="ru-RU"/>
        </w:rPr>
        <w:t>протокола и проектирование архитектуры сетевой игры.</w:t>
      </w:r>
    </w:p>
    <w:p>
      <w:pPr>
        <w:pStyle w:val="Normal"/>
        <w:rPr/>
      </w:pPr>
      <w:r>
        <w:rPr>
          <w:lang w:val="ru-RU"/>
        </w:rPr>
        <w:t xml:space="preserve">Цель работы – создать базовую основу сетевого взаимодействия для будущей игры: </w:t>
      </w:r>
      <w:r>
        <w:rPr>
          <w:lang w:val="en-US"/>
        </w:rPr>
        <w:t>UDP</w:t>
        <w:noBreakHyphen/>
      </w:r>
      <w:r>
        <w:rPr>
          <w:lang w:val="ru-RU"/>
        </w:rPr>
        <w:t xml:space="preserve">клиент, </w:t>
      </w:r>
      <w:r>
        <w:rPr>
          <w:lang w:val="en-US"/>
        </w:rPr>
        <w:t>UDP</w:t>
        <w:noBreakHyphen/>
      </w:r>
      <w:r>
        <w:rPr>
          <w:lang w:val="ru-RU"/>
        </w:rPr>
        <w:t>сервер, бинарный протокол обмена и описание выбранной архитектуры.</w:t>
      </w:r>
    </w:p>
    <w:p>
      <w:pPr>
        <w:pStyle w:val="Normal"/>
        <w:rPr/>
      </w:pPr>
      <w:r>
        <w:rPr>
          <w:lang w:val="ru-RU"/>
        </w:rPr>
        <w:t xml:space="preserve">В рамках работы реализован консольный прототип на </w:t>
      </w:r>
      <w:r>
        <w:rPr>
          <w:lang w:val="en-US"/>
        </w:rPr>
        <w:t xml:space="preserve">C# </w:t>
      </w:r>
      <w:r>
        <w:rPr>
          <w:lang w:val="ru-RU"/>
        </w:rPr>
        <w:t>и .</w:t>
      </w:r>
      <w:r>
        <w:rPr>
          <w:lang w:val="en-US"/>
        </w:rPr>
        <w:t xml:space="preserve">NET 8. </w:t>
      </w:r>
      <w:r>
        <w:rPr>
          <w:lang w:val="ru-RU"/>
        </w:rPr>
        <w:t>Клиент отправляет игровые команды, сервер принимает и обрабатывает их, изменяет авторитетное состояние и возвращает обновленные данные.</w:t>
      </w:r>
    </w:p>
    <w:p>
      <w:pPr>
        <w:pStyle w:val="Heading2"/>
        <w:spacing w:before="160" w:after="80"/>
        <w:rPr/>
      </w:pPr>
      <w:r>
        <w:rPr>
          <w:sz w:val="28"/>
          <w:szCs w:val="28"/>
          <w:lang w:val="ru-RU"/>
        </w:rPr>
        <w:t>2. Выбор технологии</w:t>
      </w:r>
    </w:p>
    <w:p>
      <w:pPr>
        <w:pStyle w:val="Normal"/>
        <w:rPr/>
      </w:pPr>
      <w:r>
        <w:rPr>
          <w:lang w:val="ru-RU"/>
        </w:rPr>
        <w:t xml:space="preserve">Для реализации выбран язык </w:t>
      </w:r>
      <w:r>
        <w:rPr>
          <w:b/>
          <w:bCs/>
          <w:lang w:val="en-US"/>
        </w:rPr>
        <w:t>C#</w:t>
      </w:r>
      <w:r>
        <w:rPr>
          <w:lang w:val="ru-RU"/>
        </w:rPr>
        <w:t xml:space="preserve"> и платформа </w:t>
      </w:r>
      <w:r>
        <w:rPr>
          <w:b/>
          <w:bCs/>
          <w:lang w:val="en-US"/>
        </w:rPr>
        <w:t>.NET 8</w:t>
      </w:r>
      <w:r>
        <w:rPr>
          <w:lang w:val="ru-RU"/>
        </w:rPr>
        <w:t xml:space="preserve">. В качестве сетевого </w:t>
      </w:r>
      <w:r>
        <w:rPr>
          <w:lang w:val="en-US"/>
        </w:rPr>
        <w:t xml:space="preserve">API </w:t>
      </w:r>
      <w:r>
        <w:rPr>
          <w:lang w:val="ru-RU"/>
        </w:rPr>
        <w:t xml:space="preserve">используется </w:t>
      </w:r>
      <w:r>
        <w:rPr>
          <w:i/>
          <w:iCs/>
          <w:lang w:val="en-US"/>
        </w:rPr>
        <w:t>UdpClient</w:t>
      </w:r>
      <w:r>
        <w:rPr>
          <w:lang w:val="ru-RU"/>
        </w:rPr>
        <w:t xml:space="preserve"> из библиотеки </w:t>
      </w:r>
      <w:r>
        <w:rPr>
          <w:i/>
          <w:iCs/>
          <w:lang w:val="en-US"/>
        </w:rPr>
        <w:t>System.Net.Sockets</w:t>
      </w:r>
      <w:r>
        <w:rPr>
          <w:lang w:val="ru-RU"/>
        </w:rPr>
        <w:t>.</w:t>
      </w:r>
    </w:p>
    <w:p>
      <w:pPr>
        <w:pStyle w:val="Normal"/>
        <w:rPr/>
      </w:pPr>
      <w:r>
        <w:rPr>
          <w:lang w:val="ru-RU"/>
        </w:rPr>
        <w:t xml:space="preserve">Выбор </w:t>
      </w:r>
      <w:r>
        <w:rPr>
          <w:lang w:val="en-US"/>
        </w:rPr>
        <w:t xml:space="preserve">C# </w:t>
      </w:r>
      <w:r>
        <w:rPr>
          <w:lang w:val="ru-RU"/>
        </w:rPr>
        <w:t>обусловлен следующими причинами:</w:t>
      </w:r>
    </w:p>
    <w:p>
      <w:pPr>
        <w:pStyle w:val="Style22"/>
        <w:numPr>
          <w:ilvl w:val="0"/>
          <w:numId w:val="13"/>
        </w:numPr>
        <w:rPr/>
      </w:pPr>
      <w:r>
        <w:rPr>
          <w:lang w:val="ru-RU"/>
        </w:rPr>
        <w:t>язык разрешен условием практической работы;</w:t>
      </w:r>
    </w:p>
    <w:p>
      <w:pPr>
        <w:pStyle w:val="Style22"/>
        <w:numPr>
          <w:ilvl w:val="0"/>
          <w:numId w:val="1"/>
        </w:numPr>
        <w:rPr/>
      </w:pPr>
      <w:r>
        <w:rPr>
          <w:i/>
          <w:iCs/>
          <w:lang w:val="en-US"/>
        </w:rPr>
        <w:t>UdpClient</w:t>
      </w:r>
      <w:r>
        <w:rPr>
          <w:lang w:val="ru-RU"/>
        </w:rPr>
        <w:t xml:space="preserve"> предоставляет удобный доступ к </w:t>
      </w:r>
      <w:r>
        <w:rPr>
          <w:lang w:val="en-US"/>
        </w:rPr>
        <w:t xml:space="preserve">UDP </w:t>
      </w:r>
      <w:r>
        <w:rPr>
          <w:lang w:val="ru-RU"/>
        </w:rPr>
        <w:t>без ручного управления системными дескрипторами сокетов;</w:t>
      </w:r>
    </w:p>
    <w:p>
      <w:pPr>
        <w:pStyle w:val="Style22"/>
        <w:numPr>
          <w:ilvl w:val="0"/>
          <w:numId w:val="1"/>
        </w:numPr>
        <w:rPr/>
      </w:pPr>
      <w:r>
        <w:rPr>
          <w:lang w:val="en-US"/>
        </w:rPr>
        <w:t xml:space="preserve">.NET </w:t>
      </w:r>
      <w:r>
        <w:rPr>
          <w:lang w:val="ru-RU"/>
        </w:rPr>
        <w:t>содержит готовые средства работы с байтами, таймерами, отменой операций и сетевыми адресами;</w:t>
      </w:r>
    </w:p>
    <w:p>
      <w:pPr>
        <w:pStyle w:val="Style22"/>
        <w:numPr>
          <w:ilvl w:val="0"/>
          <w:numId w:val="1"/>
        </w:numPr>
        <w:rPr/>
      </w:pPr>
      <w:r>
        <w:rPr>
          <w:lang w:val="ru-RU"/>
        </w:rPr>
        <w:t xml:space="preserve">проект легко собрать и запустить на </w:t>
      </w:r>
      <w:r>
        <w:rPr>
          <w:lang w:val="en-US"/>
        </w:rPr>
        <w:t xml:space="preserve">Windows </w:t>
      </w:r>
      <w:r>
        <w:rPr>
          <w:lang w:val="ru-RU"/>
        </w:rPr>
        <w:t>и других системах с установленным .</w:t>
      </w:r>
      <w:r>
        <w:rPr>
          <w:lang w:val="en-US"/>
        </w:rPr>
        <w:t>NET SDK;</w:t>
      </w:r>
    </w:p>
    <w:p>
      <w:pPr>
        <w:pStyle w:val="Style22"/>
        <w:numPr>
          <w:ilvl w:val="0"/>
          <w:numId w:val="1"/>
        </w:numPr>
        <w:rPr/>
      </w:pPr>
      <w:r>
        <w:rPr>
          <w:lang w:val="ru-RU"/>
        </w:rPr>
        <w:t xml:space="preserve">разделение на проекты </w:t>
      </w:r>
      <w:r>
        <w:rPr>
          <w:i/>
          <w:iCs/>
          <w:lang w:val="en-US"/>
        </w:rPr>
        <w:t>Protocol</w:t>
      </w:r>
      <w:r>
        <w:rPr>
          <w:lang w:val="ru-RU"/>
        </w:rPr>
        <w:t xml:space="preserve">, </w:t>
      </w:r>
      <w:r>
        <w:rPr>
          <w:i/>
          <w:iCs/>
          <w:lang w:val="en-US"/>
        </w:rPr>
        <w:t>Server</w:t>
      </w:r>
      <w:r>
        <w:rPr>
          <w:lang w:val="ru-RU"/>
        </w:rPr>
        <w:t xml:space="preserve"> и </w:t>
      </w:r>
      <w:r>
        <w:rPr>
          <w:i/>
          <w:iCs/>
          <w:lang w:val="en-US"/>
        </w:rPr>
        <w:t>Client</w:t>
      </w:r>
      <w:r>
        <w:rPr>
          <w:lang w:val="ru-RU"/>
        </w:rPr>
        <w:t xml:space="preserve"> упрощает поддержку общего формата пакетов.</w:t>
      </w:r>
    </w:p>
    <w:p>
      <w:pPr>
        <w:pStyle w:val="Normal"/>
        <w:rPr/>
      </w:pPr>
      <w:r>
        <w:rPr>
          <w:lang w:val="ru-RU"/>
        </w:rPr>
        <w:t xml:space="preserve">Внешние библиотеки и дополнительные </w:t>
      </w:r>
      <w:r>
        <w:rPr>
          <w:lang w:val="en-US"/>
        </w:rPr>
        <w:t>NuGet</w:t>
        <w:noBreakHyphen/>
      </w:r>
      <w:r>
        <w:rPr>
          <w:lang w:val="ru-RU"/>
        </w:rPr>
        <w:t>зависимости не используются.</w:t>
      </w:r>
    </w:p>
    <w:p>
      <w:pPr>
        <w:pStyle w:val="Heading2"/>
        <w:spacing w:before="160" w:after="80"/>
        <w:rPr/>
      </w:pPr>
      <w:r>
        <w:rPr>
          <w:sz w:val="28"/>
          <w:szCs w:val="28"/>
          <w:lang w:val="ru-RU"/>
        </w:rPr>
        <w:t>3. Выбор сетевой топологии</w:t>
      </w:r>
    </w:p>
    <w:p>
      <w:pPr>
        <w:pStyle w:val="Normal"/>
        <w:rPr/>
      </w:pPr>
      <w:r>
        <w:rPr>
          <w:lang w:val="ru-RU"/>
        </w:rPr>
        <w:t xml:space="preserve">Для будущей игры выбрана топология </w:t>
      </w:r>
      <w:r>
        <w:rPr>
          <w:b/>
          <w:bCs/>
          <w:lang w:val="en-US"/>
        </w:rPr>
        <w:t>Dedicated Server</w:t>
      </w:r>
      <w:r>
        <w:rPr>
          <w:lang w:val="ru-RU"/>
        </w:rPr>
        <w:t>, то есть выделенный авторитетный сервер.</w:t>
      </w:r>
    </w:p>
    <w:p>
      <w:pPr>
        <w:pStyle w:val="Normal"/>
        <w:rPr/>
      </w:pPr>
      <w:r>
        <w:rPr>
          <w:lang w:val="ru-RU"/>
        </w:rPr>
        <w:t>Схема обмена:</w:t>
      </w:r>
    </w:p>
    <w:p>
      <w:pPr>
        <w:pStyle w:val="ListingCode1"/>
        <w:rPr/>
      </w:pPr>
      <w:r>
        <w:rPr/>
        <w:t xml:space="preserve">Клиент 1 \ </w:t>
      </w:r>
    </w:p>
    <w:p>
      <w:pPr>
        <w:pStyle w:val="ListingCode1"/>
        <w:rPr/>
      </w:pPr>
      <w:r>
        <w:rPr/>
        <w:t xml:space="preserve">Клиент 2  ---&gt; Выделенный сервер ---&gt; обновленное состояние </w:t>
      </w:r>
    </w:p>
    <w:p>
      <w:pPr>
        <w:pStyle w:val="ListingCode1"/>
        <w:rPr/>
      </w:pPr>
      <w:r>
        <w:rPr/>
        <w:t>Клиент 3 /</w:t>
      </w:r>
    </w:p>
    <w:p>
      <w:pPr>
        <w:pStyle w:val="Normal"/>
        <w:rPr/>
      </w:pPr>
      <w:r>
        <w:rPr>
          <w:lang w:val="ru-RU"/>
        </w:rPr>
        <w:t>Сервер является единственным источником достоверного состояния игрового мира. Клиент передает намерения игрока, например перемещение или выстрел, но не изменяет состояние самостоятельно.</w:t>
      </w:r>
    </w:p>
    <w:p>
      <w:pPr>
        <w:pStyle w:val="Normal"/>
        <w:rPr/>
      </w:pPr>
      <w:r>
        <w:rPr>
          <w:lang w:val="ru-RU"/>
        </w:rPr>
        <w:t>Такой вариант выбран по следующим причинам:</w:t>
      </w:r>
    </w:p>
    <w:p>
      <w:pPr>
        <w:pStyle w:val="Style22"/>
        <w:numPr>
          <w:ilvl w:val="0"/>
          <w:numId w:val="14"/>
        </w:numPr>
        <w:rPr/>
      </w:pPr>
      <w:r>
        <w:rPr>
          <w:lang w:val="ru-RU"/>
        </w:rPr>
        <w:t>сервер централизованно применяет правила игры;</w:t>
      </w:r>
    </w:p>
    <w:p>
      <w:pPr>
        <w:pStyle w:val="Style22"/>
        <w:numPr>
          <w:ilvl w:val="0"/>
          <w:numId w:val="2"/>
        </w:numPr>
        <w:rPr/>
      </w:pPr>
      <w:r>
        <w:rPr>
          <w:lang w:val="ru-RU"/>
        </w:rPr>
        <w:t>уменьшается риск рассинхронизации клиентов;</w:t>
      </w:r>
    </w:p>
    <w:p>
      <w:pPr>
        <w:pStyle w:val="Style22"/>
        <w:numPr>
          <w:ilvl w:val="0"/>
          <w:numId w:val="2"/>
        </w:numPr>
        <w:rPr/>
      </w:pPr>
      <w:r>
        <w:rPr>
          <w:lang w:val="ru-RU"/>
        </w:rPr>
        <w:t>клиенту нельзя напрямую навязать собственную позицию или результат выстрела;</w:t>
      </w:r>
    </w:p>
    <w:p>
      <w:pPr>
        <w:pStyle w:val="Style22"/>
        <w:numPr>
          <w:ilvl w:val="0"/>
          <w:numId w:val="2"/>
        </w:numPr>
        <w:rPr/>
      </w:pPr>
      <w:r>
        <w:rPr>
          <w:lang w:val="ru-RU"/>
        </w:rPr>
        <w:t xml:space="preserve">архитектура подходит для </w:t>
      </w:r>
      <w:r>
        <w:rPr>
          <w:lang w:val="en-US"/>
        </w:rPr>
        <w:t xml:space="preserve">FPS </w:t>
      </w:r>
      <w:r>
        <w:rPr>
          <w:lang w:val="ru-RU"/>
        </w:rPr>
        <w:t>и динамичной игры;</w:t>
      </w:r>
    </w:p>
    <w:p>
      <w:pPr>
        <w:pStyle w:val="Style22"/>
        <w:numPr>
          <w:ilvl w:val="0"/>
          <w:numId w:val="2"/>
        </w:numPr>
        <w:rPr/>
      </w:pPr>
      <w:r>
        <w:rPr>
          <w:lang w:val="ru-RU"/>
        </w:rPr>
        <w:t>к серверу можно подключить несколько клиентов.</w:t>
      </w:r>
    </w:p>
    <w:p>
      <w:pPr>
        <w:pStyle w:val="Normal"/>
        <w:rPr/>
      </w:pPr>
      <w:r>
        <w:rPr>
          <w:lang w:val="ru-RU"/>
        </w:rPr>
        <w:t xml:space="preserve">Недостатками являются необходимость отдельного процесса сервера и зависимость управления от задержки сети. Для учебного прототипа сервер работает на </w:t>
      </w:r>
      <w:r>
        <w:rPr>
          <w:lang w:val="en-US"/>
        </w:rPr>
        <w:t>UDP</w:t>
        <w:noBreakHyphen/>
      </w:r>
      <w:r>
        <w:rPr>
          <w:lang w:val="ru-RU"/>
        </w:rPr>
        <w:t xml:space="preserve">порту </w:t>
      </w:r>
      <w:r>
        <w:rPr>
          <w:i/>
          <w:iCs/>
          <w:lang w:val="ru-RU"/>
        </w:rPr>
        <w:t>7777</w:t>
      </w:r>
      <w:r>
        <w:rPr>
          <w:lang w:val="ru-RU"/>
        </w:rPr>
        <w:t xml:space="preserve"> и принимает подключения на всех </w:t>
      </w:r>
      <w:r>
        <w:rPr>
          <w:lang w:val="en-US"/>
        </w:rPr>
        <w:t>IPv4</w:t>
        <w:noBreakHyphen/>
      </w:r>
      <w:r>
        <w:rPr>
          <w:lang w:val="ru-RU"/>
        </w:rPr>
        <w:t>интерфейсах.</w:t>
      </w:r>
    </w:p>
    <w:p>
      <w:pPr>
        <w:pStyle w:val="Heading2"/>
        <w:spacing w:before="160" w:after="80"/>
        <w:rPr/>
      </w:pPr>
      <w:r>
        <w:rPr>
          <w:sz w:val="28"/>
          <w:szCs w:val="28"/>
          <w:lang w:val="ru-RU"/>
        </w:rPr>
        <w:t>4. Общая структура проекта</w:t>
      </w:r>
    </w:p>
    <w:p>
      <w:pPr>
        <w:pStyle w:val="Normal"/>
        <w:rPr/>
      </w:pPr>
      <w:r>
        <w:rPr>
          <w:lang w:val="ru-RU"/>
        </w:rPr>
        <w:t>Проект состоит из трех основных частей:</w:t>
      </w:r>
    </w:p>
    <w:p>
      <w:pPr>
        <w:pStyle w:val="Style22"/>
        <w:numPr>
          <w:ilvl w:val="0"/>
          <w:numId w:val="15"/>
        </w:numPr>
        <w:rPr/>
      </w:pPr>
      <w:r>
        <w:rPr>
          <w:i/>
          <w:iCs/>
          <w:lang w:val="en-US"/>
        </w:rPr>
        <w:t>Protocol</w:t>
      </w:r>
      <w:r>
        <w:rPr>
          <w:lang w:val="ru-RU"/>
        </w:rPr>
        <w:t xml:space="preserve"> – описание типов пакетов, моделей состояния и сериализация;</w:t>
      </w:r>
    </w:p>
    <w:p>
      <w:pPr>
        <w:pStyle w:val="Style22"/>
        <w:numPr>
          <w:ilvl w:val="0"/>
          <w:numId w:val="3"/>
        </w:numPr>
        <w:rPr/>
      </w:pPr>
      <w:r>
        <w:rPr>
          <w:i/>
          <w:iCs/>
          <w:lang w:val="en-US"/>
        </w:rPr>
        <w:t>Server</w:t>
      </w:r>
      <w:r>
        <w:rPr>
          <w:lang w:val="ru-RU"/>
        </w:rPr>
        <w:t xml:space="preserve"> – прием и обработка </w:t>
      </w:r>
      <w:r>
        <w:rPr>
          <w:lang w:val="en-US"/>
        </w:rPr>
        <w:t>UDP</w:t>
        <w:noBreakHyphen/>
      </w:r>
      <w:r>
        <w:rPr>
          <w:lang w:val="ru-RU"/>
        </w:rPr>
        <w:t>команд, изменение состояния и журналирование;</w:t>
      </w:r>
    </w:p>
    <w:p>
      <w:pPr>
        <w:pStyle w:val="Style22"/>
        <w:numPr>
          <w:ilvl w:val="0"/>
          <w:numId w:val="3"/>
        </w:numPr>
        <w:rPr/>
      </w:pPr>
      <w:r>
        <w:rPr>
          <w:i/>
          <w:iCs/>
          <w:lang w:val="en-US"/>
        </w:rPr>
        <w:t>Client</w:t>
      </w:r>
      <w:r>
        <w:rPr>
          <w:lang w:val="ru-RU"/>
        </w:rPr>
        <w:t xml:space="preserve"> – генерация команд, отправка пакетов и вывод ответов.</w:t>
      </w:r>
    </w:p>
    <w:p>
      <w:pPr>
        <w:pStyle w:val="Normal"/>
        <w:rPr/>
      </w:pPr>
      <w:r>
        <w:rPr>
          <w:lang w:val="ru-RU"/>
        </w:rPr>
        <w:t>Документация разделена на описание архитектуры и спецификацию протокола.</w:t>
      </w:r>
    </w:p>
    <w:p>
      <w:pPr>
        <w:pStyle w:val="Heading2"/>
        <w:spacing w:before="160" w:after="80"/>
        <w:rPr/>
      </w:pPr>
      <w:r>
        <w:rPr>
          <w:sz w:val="28"/>
          <w:szCs w:val="28"/>
          <w:lang w:val="ru-RU"/>
        </w:rPr>
        <w:t xml:space="preserve">5. Реализованный </w:t>
      </w:r>
      <w:r>
        <w:rPr>
          <w:sz w:val="28"/>
          <w:szCs w:val="28"/>
          <w:lang w:val="en-US"/>
        </w:rPr>
        <w:t>UDP</w:t>
        <w:noBreakHyphen/>
      </w:r>
      <w:r>
        <w:rPr>
          <w:sz w:val="28"/>
          <w:szCs w:val="28"/>
          <w:lang w:val="ru-RU"/>
        </w:rPr>
        <w:t>протокол</w:t>
      </w:r>
    </w:p>
    <w:p>
      <w:pPr>
        <w:pStyle w:val="TableCaption1"/>
        <w:rPr/>
      </w:pPr>
      <w:r>
        <w:rPr>
          <w:lang w:val="ru-RU"/>
        </w:rPr>
        <w:t xml:space="preserve">Каждая </w:t>
      </w:r>
      <w:r>
        <w:rPr>
          <w:lang w:val="en-US"/>
        </w:rPr>
        <w:t>UDP</w:t>
        <w:noBreakHyphen/>
      </w:r>
      <w:r>
        <w:rPr>
          <w:lang w:val="ru-RU"/>
        </w:rPr>
        <w:t>датаграмма содержит один пакет. Заголовок имеет размер 8 байт</w:t>
      </w:r>
    </w:p>
    <w:tbl>
      <w:tblPr>
        <w:tblW w:w="957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90"/>
        <w:gridCol w:w="3191"/>
        <w:gridCol w:w="3191"/>
      </w:tblGrid>
      <w:tr>
        <w:trPr>
          <w:tblHeader w:val="true"/>
          <w:cantSplit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center"/>
              <w:rPr/>
            </w:pPr>
            <w:r>
              <w:rPr>
                <w:sz w:val="24"/>
                <w:szCs w:val="24"/>
                <w:lang w:val="ru-RU"/>
              </w:rPr>
              <w:t>Поле</w:t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center"/>
              <w:rPr/>
            </w:pPr>
            <w:r>
              <w:rPr>
                <w:sz w:val="24"/>
                <w:szCs w:val="24"/>
                <w:lang w:val="ru-RU"/>
              </w:rPr>
              <w:t>Размер</w:t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center"/>
              <w:rPr/>
            </w:pPr>
            <w:r>
              <w:rPr>
                <w:sz w:val="24"/>
                <w:szCs w:val="24"/>
                <w:lang w:val="ru-RU"/>
              </w:rPr>
              <w:t>Назначение</w:t>
            </w:r>
          </w:p>
        </w:tc>
      </w:tr>
      <w:tr>
        <w:trPr>
          <w:cantSplit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start"/>
              <w:rPr/>
            </w:pPr>
            <w:r>
              <w:rPr>
                <w:i/>
                <w:iCs/>
                <w:sz w:val="24"/>
                <w:szCs w:val="24"/>
                <w:lang w:val="en-US"/>
              </w:rPr>
              <w:t>Magic</w:t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end"/>
              <w:rPr/>
            </w:pPr>
            <w:r>
              <w:rPr>
                <w:sz w:val="24"/>
                <w:szCs w:val="24"/>
                <w:lang w:val="ru-RU"/>
              </w:rPr>
              <w:t>2 байта</w:t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start"/>
              <w:rPr/>
            </w:pPr>
            <w:r>
              <w:rPr>
                <w:sz w:val="24"/>
                <w:szCs w:val="24"/>
                <w:lang w:val="ru-RU"/>
              </w:rPr>
              <w:t xml:space="preserve">сигнатура протокола </w:t>
            </w:r>
            <w:r>
              <w:rPr>
                <w:i/>
                <w:iCs/>
                <w:sz w:val="24"/>
                <w:szCs w:val="24"/>
                <w:lang w:val="en-US"/>
              </w:rPr>
              <w:t>0x4D50</w:t>
            </w:r>
          </w:p>
        </w:tc>
      </w:tr>
      <w:tr>
        <w:trPr>
          <w:cantSplit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start"/>
              <w:rPr/>
            </w:pPr>
            <w:r>
              <w:rPr>
                <w:i/>
                <w:iCs/>
                <w:sz w:val="24"/>
                <w:szCs w:val="24"/>
                <w:lang w:val="en-US"/>
              </w:rPr>
              <w:t>Version</w:t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end"/>
              <w:rPr/>
            </w:pPr>
            <w:r>
              <w:rPr>
                <w:sz w:val="24"/>
                <w:szCs w:val="24"/>
                <w:lang w:val="ru-RU"/>
              </w:rPr>
              <w:t>1 байт</w:t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start"/>
              <w:rPr/>
            </w:pPr>
            <w:r>
              <w:rPr>
                <w:sz w:val="24"/>
                <w:szCs w:val="24"/>
                <w:lang w:val="ru-RU"/>
              </w:rPr>
              <w:t>версия протокола</w:t>
            </w:r>
          </w:p>
        </w:tc>
      </w:tr>
      <w:tr>
        <w:trPr>
          <w:cantSplit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start"/>
              <w:rPr/>
            </w:pPr>
            <w:r>
              <w:rPr>
                <w:i/>
                <w:iCs/>
                <w:sz w:val="24"/>
                <w:szCs w:val="24"/>
                <w:lang w:val="en-US"/>
              </w:rPr>
              <w:t>PacketType</w:t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end"/>
              <w:rPr/>
            </w:pPr>
            <w:r>
              <w:rPr>
                <w:sz w:val="24"/>
                <w:szCs w:val="24"/>
                <w:lang w:val="ru-RU"/>
              </w:rPr>
              <w:t>1 байт</w:t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start"/>
              <w:rPr/>
            </w:pPr>
            <w:r>
              <w:rPr>
                <w:sz w:val="24"/>
                <w:szCs w:val="24"/>
                <w:lang w:val="ru-RU"/>
              </w:rPr>
              <w:t>тип команды или ответа</w:t>
            </w:r>
          </w:p>
        </w:tc>
      </w:tr>
      <w:tr>
        <w:trPr>
          <w:cantSplit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start"/>
              <w:rPr/>
            </w:pPr>
            <w:r>
              <w:rPr>
                <w:i/>
                <w:iCs/>
                <w:sz w:val="24"/>
                <w:szCs w:val="24"/>
                <w:lang w:val="en-US"/>
              </w:rPr>
              <w:t>SequenceNumber</w:t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end"/>
              <w:rPr/>
            </w:pPr>
            <w:r>
              <w:rPr>
                <w:sz w:val="24"/>
                <w:szCs w:val="24"/>
                <w:lang w:val="ru-RU"/>
              </w:rPr>
              <w:t>2 байта</w:t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start"/>
              <w:rPr/>
            </w:pPr>
            <w:r>
              <w:rPr>
                <w:sz w:val="24"/>
                <w:szCs w:val="24"/>
                <w:lang w:val="ru-RU"/>
              </w:rPr>
              <w:t>порядковый номер пакета</w:t>
            </w:r>
          </w:p>
        </w:tc>
      </w:tr>
      <w:tr>
        <w:trPr>
          <w:cantSplit/>
        </w:trPr>
        <w:tc>
          <w:tcPr>
            <w:tcW w:w="31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start"/>
              <w:rPr/>
            </w:pPr>
            <w:r>
              <w:rPr>
                <w:i/>
                <w:iCs/>
                <w:sz w:val="24"/>
                <w:szCs w:val="24"/>
                <w:lang w:val="en-US"/>
              </w:rPr>
              <w:t>PayloadSize</w:t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end"/>
              <w:rPr/>
            </w:pPr>
            <w:r>
              <w:rPr>
                <w:sz w:val="24"/>
                <w:szCs w:val="24"/>
                <w:lang w:val="ru-RU"/>
              </w:rPr>
              <w:t>2 байта</w:t>
            </w:r>
          </w:p>
        </w:tc>
        <w:tc>
          <w:tcPr>
            <w:tcW w:w="3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00" w:before="0" w:after="0"/>
              <w:ind w:hanging="0"/>
              <w:jc w:val="start"/>
              <w:rPr/>
            </w:pPr>
            <w:r>
              <w:rPr>
                <w:sz w:val="24"/>
                <w:szCs w:val="24"/>
                <w:lang w:val="ru-RU"/>
              </w:rPr>
              <w:t>размер полезной нагрузки</w:t>
            </w:r>
          </w:p>
        </w:tc>
      </w:tr>
    </w:tbl>
    <w:p>
      <w:pPr>
        <w:pStyle w:val="Normal"/>
        <w:spacing w:before="160" w:after="160"/>
        <w:rPr/>
      </w:pPr>
      <w:r>
        <w:rPr>
          <w:lang w:val="ru-RU"/>
        </w:rPr>
        <w:t xml:space="preserve">Все многобайтовые значения передаются в сетевом порядке байтов </w:t>
      </w:r>
      <w:r>
        <w:rPr>
          <w:i/>
          <w:iCs/>
          <w:lang w:val="en-US"/>
        </w:rPr>
        <w:t>big</w:t>
        <w:noBreakHyphen/>
        <w:t>endian</w:t>
      </w:r>
      <w:r>
        <w:rPr>
          <w:lang w:val="ru-RU"/>
        </w:rPr>
        <w:t>.</w:t>
      </w:r>
    </w:p>
    <w:p>
      <w:pPr>
        <w:pStyle w:val="Normal"/>
        <w:rPr/>
      </w:pPr>
      <w:r>
        <w:rPr>
          <w:lang w:val="ru-RU"/>
        </w:rPr>
        <w:t>Поддерживаются следующие типы пакетов:</w:t>
      </w:r>
    </w:p>
    <w:p>
      <w:pPr>
        <w:pStyle w:val="Style22"/>
        <w:numPr>
          <w:ilvl w:val="0"/>
          <w:numId w:val="16"/>
        </w:numPr>
        <w:rPr/>
      </w:pPr>
      <w:r>
        <w:rPr>
          <w:i/>
          <w:iCs/>
          <w:lang w:val="en-US"/>
        </w:rPr>
        <w:t>MOVEMENT</w:t>
      </w:r>
      <w:r>
        <w:rPr>
          <w:lang w:val="ru-RU"/>
        </w:rPr>
        <w:t xml:space="preserve"> – три значения </w:t>
      </w:r>
      <w:r>
        <w:rPr>
          <w:i/>
          <w:iCs/>
          <w:lang w:val="en-US"/>
        </w:rPr>
        <w:t>float32</w:t>
      </w:r>
      <w:r>
        <w:rPr>
          <w:lang w:val="ru-RU"/>
        </w:rPr>
        <w:t xml:space="preserve"> для изменения координат;</w:t>
      </w:r>
    </w:p>
    <w:p>
      <w:pPr>
        <w:pStyle w:val="Style22"/>
        <w:numPr>
          <w:ilvl w:val="0"/>
          <w:numId w:val="4"/>
        </w:numPr>
        <w:rPr/>
      </w:pPr>
      <w:r>
        <w:rPr>
          <w:i/>
          <w:iCs/>
          <w:lang w:val="en-US"/>
        </w:rPr>
        <w:t>SHOOT</w:t>
      </w:r>
      <w:r>
        <w:rPr>
          <w:lang w:val="ru-RU"/>
        </w:rPr>
        <w:t xml:space="preserve"> – идентификатор оружия </w:t>
      </w:r>
      <w:r>
        <w:rPr>
          <w:i/>
          <w:iCs/>
          <w:lang w:val="en-US"/>
        </w:rPr>
        <w:t>uint8 weaponId</w:t>
      </w:r>
      <w:r>
        <w:rPr>
          <w:lang w:val="ru-RU"/>
        </w:rPr>
        <w:t>;</w:t>
      </w:r>
    </w:p>
    <w:p>
      <w:pPr>
        <w:pStyle w:val="Style22"/>
        <w:numPr>
          <w:ilvl w:val="0"/>
          <w:numId w:val="4"/>
        </w:numPr>
        <w:rPr/>
      </w:pPr>
      <w:r>
        <w:rPr>
          <w:i/>
          <w:iCs/>
          <w:lang w:val="en-US"/>
        </w:rPr>
        <w:t>STATE</w:t>
      </w:r>
      <w:r>
        <w:rPr>
          <w:lang w:val="ru-RU"/>
        </w:rPr>
        <w:t xml:space="preserve"> – координаты игрока и количество выстрелов;</w:t>
      </w:r>
    </w:p>
    <w:p>
      <w:pPr>
        <w:pStyle w:val="Style22"/>
        <w:numPr>
          <w:ilvl w:val="0"/>
          <w:numId w:val="4"/>
        </w:numPr>
        <w:rPr/>
      </w:pPr>
      <w:r>
        <w:rPr>
          <w:i/>
          <w:iCs/>
          <w:lang w:val="en-US"/>
        </w:rPr>
        <w:t>ERROR</w:t>
      </w:r>
      <w:r>
        <w:rPr>
          <w:lang w:val="ru-RU"/>
        </w:rPr>
        <w:t xml:space="preserve"> – текстовое сообщение об ошибке в </w:t>
      </w:r>
      <w:r>
        <w:rPr>
          <w:lang w:val="en-US"/>
        </w:rPr>
        <w:t>UTF</w:t>
        <w:noBreakHyphen/>
        <w:t>8.</w:t>
      </w:r>
    </w:p>
    <w:p>
      <w:pPr>
        <w:pStyle w:val="Normal"/>
        <w:rPr/>
      </w:pPr>
      <w:r>
        <w:rPr>
          <w:lang w:val="ru-RU"/>
        </w:rPr>
        <w:t>Сериализация выполняется вручную в массив байтов. Это исключает зависимость протокола от выравнивания структур и внутреннего порядка байтов компьютера.</w:t>
      </w:r>
    </w:p>
    <w:p>
      <w:pPr>
        <w:pStyle w:val="Heading2"/>
        <w:spacing w:before="160" w:after="80"/>
        <w:rPr/>
      </w:pPr>
      <w:r>
        <w:rPr>
          <w:sz w:val="28"/>
          <w:szCs w:val="28"/>
          <w:lang w:val="ru-RU"/>
        </w:rPr>
        <w:t>6. Реализованная логика обмена</w:t>
      </w:r>
    </w:p>
    <w:p>
      <w:pPr>
        <w:pStyle w:val="Normal"/>
        <w:rPr/>
      </w:pPr>
      <w:r>
        <w:rPr>
          <w:lang w:val="ru-RU"/>
        </w:rPr>
        <w:t xml:space="preserve">Клиент автоматически отправляет команды примерно раз в секунду. Каждая третья команда является </w:t>
      </w:r>
      <w:r>
        <w:rPr>
          <w:i/>
          <w:iCs/>
          <w:lang w:val="en-US"/>
        </w:rPr>
        <w:t>SHOOT</w:t>
      </w:r>
      <w:r>
        <w:rPr>
          <w:lang w:val="ru-RU"/>
        </w:rPr>
        <w:t xml:space="preserve">, остальные команды являются </w:t>
      </w:r>
      <w:r>
        <w:rPr>
          <w:i/>
          <w:iCs/>
          <w:lang w:val="en-US"/>
        </w:rPr>
        <w:t>MOVEMENT</w:t>
      </w:r>
      <w:r>
        <w:rPr>
          <w:lang w:val="ru-RU"/>
        </w:rPr>
        <w:t xml:space="preserve"> с заданным смещением.</w:t>
      </w:r>
    </w:p>
    <w:p>
      <w:pPr>
        <w:pStyle w:val="Normal"/>
        <w:rPr/>
      </w:pPr>
      <w:r>
        <w:rPr>
          <w:lang w:val="ru-RU"/>
        </w:rPr>
        <w:t>Сервер выполняет следующие действия:</w:t>
      </w:r>
    </w:p>
    <w:p>
      <w:pPr>
        <w:pStyle w:val="Style22"/>
        <w:numPr>
          <w:ilvl w:val="0"/>
          <w:numId w:val="17"/>
        </w:numPr>
        <w:rPr/>
      </w:pPr>
      <w:r>
        <w:rPr>
          <w:lang w:val="ru-RU"/>
        </w:rPr>
        <w:t xml:space="preserve">принимает </w:t>
      </w:r>
      <w:r>
        <w:rPr>
          <w:lang w:val="en-US"/>
        </w:rPr>
        <w:t>UDP</w:t>
        <w:noBreakHyphen/>
      </w:r>
      <w:r>
        <w:rPr>
          <w:lang w:val="ru-RU"/>
        </w:rPr>
        <w:t>датаграмму;</w:t>
      </w:r>
    </w:p>
    <w:p>
      <w:pPr>
        <w:pStyle w:val="Style22"/>
        <w:numPr>
          <w:ilvl w:val="0"/>
          <w:numId w:val="5"/>
        </w:numPr>
        <w:rPr/>
      </w:pPr>
      <w:r>
        <w:rPr>
          <w:lang w:val="ru-RU"/>
        </w:rPr>
        <w:t>проверяет минимальный размер, сигнатуру и версию пакета;</w:t>
      </w:r>
    </w:p>
    <w:p>
      <w:pPr>
        <w:pStyle w:val="Style22"/>
        <w:numPr>
          <w:ilvl w:val="0"/>
          <w:numId w:val="5"/>
        </w:numPr>
        <w:rPr/>
      </w:pPr>
      <w:r>
        <w:rPr>
          <w:lang w:val="ru-RU"/>
        </w:rPr>
        <w:t xml:space="preserve">проверяет соответствие </w:t>
      </w:r>
      <w:r>
        <w:rPr>
          <w:i/>
          <w:iCs/>
          <w:lang w:val="en-US"/>
        </w:rPr>
        <w:t>PayloadSize</w:t>
      </w:r>
      <w:r>
        <w:rPr>
          <w:lang w:val="ru-RU"/>
        </w:rPr>
        <w:t xml:space="preserve"> фактической длине данных;</w:t>
      </w:r>
    </w:p>
    <w:p>
      <w:pPr>
        <w:pStyle w:val="Style22"/>
        <w:numPr>
          <w:ilvl w:val="0"/>
          <w:numId w:val="5"/>
        </w:numPr>
        <w:rPr/>
      </w:pPr>
      <w:r>
        <w:rPr>
          <w:lang w:val="ru-RU"/>
        </w:rPr>
        <w:t>определяет тип команды;</w:t>
      </w:r>
    </w:p>
    <w:p>
      <w:pPr>
        <w:pStyle w:val="Style22"/>
        <w:numPr>
          <w:ilvl w:val="0"/>
          <w:numId w:val="5"/>
        </w:numPr>
        <w:rPr/>
      </w:pPr>
      <w:r>
        <w:rPr>
          <w:lang w:val="ru-RU"/>
        </w:rPr>
        <w:t>изменяет авторитетное состояние;</w:t>
      </w:r>
    </w:p>
    <w:p>
      <w:pPr>
        <w:pStyle w:val="Style22"/>
        <w:numPr>
          <w:ilvl w:val="0"/>
          <w:numId w:val="5"/>
        </w:numPr>
        <w:rPr/>
      </w:pPr>
      <w:r>
        <w:rPr>
          <w:lang w:val="ru-RU"/>
        </w:rPr>
        <w:t>записывает команду в консольный журнал;</w:t>
      </w:r>
    </w:p>
    <w:p>
      <w:pPr>
        <w:pStyle w:val="Style22"/>
        <w:numPr>
          <w:ilvl w:val="0"/>
          <w:numId w:val="5"/>
        </w:numPr>
        <w:rPr/>
      </w:pPr>
      <w:r>
        <w:rPr>
          <w:lang w:val="ru-RU"/>
        </w:rPr>
        <w:t xml:space="preserve">возвращает пакет </w:t>
      </w:r>
      <w:r>
        <w:rPr>
          <w:i/>
          <w:iCs/>
          <w:lang w:val="en-US"/>
        </w:rPr>
        <w:t>STATE</w:t>
      </w:r>
      <w:r>
        <w:rPr>
          <w:lang w:val="ru-RU"/>
        </w:rPr>
        <w:t xml:space="preserve"> или </w:t>
      </w:r>
      <w:r>
        <w:rPr>
          <w:i/>
          <w:iCs/>
          <w:lang w:val="en-US"/>
        </w:rPr>
        <w:t>ERROR</w:t>
      </w:r>
      <w:r>
        <w:rPr>
          <w:lang w:val="ru-RU"/>
        </w:rPr>
        <w:t>.</w:t>
      </w:r>
    </w:p>
    <w:p>
      <w:pPr>
        <w:pStyle w:val="Normal"/>
        <w:rPr/>
      </w:pPr>
      <w:r>
        <w:rPr>
          <w:lang w:val="ru-RU"/>
        </w:rPr>
        <w:t xml:space="preserve">Состояние прототипа включает координаты </w:t>
      </w:r>
      <w:r>
        <w:rPr>
          <w:i/>
          <w:iCs/>
          <w:lang w:val="en-US"/>
        </w:rPr>
        <w:t>x</w:t>
      </w:r>
      <w:r>
        <w:rPr>
          <w:lang w:val="ru-RU"/>
        </w:rPr>
        <w:t xml:space="preserve">, </w:t>
      </w:r>
      <w:r>
        <w:rPr>
          <w:i/>
          <w:iCs/>
          <w:lang w:val="en-US"/>
        </w:rPr>
        <w:t>y</w:t>
      </w:r>
      <w:r>
        <w:rPr>
          <w:lang w:val="ru-RU"/>
        </w:rPr>
        <w:t xml:space="preserve">, </w:t>
      </w:r>
      <w:r>
        <w:rPr>
          <w:i/>
          <w:iCs/>
          <w:lang w:val="en-US"/>
        </w:rPr>
        <w:t>z</w:t>
      </w:r>
      <w:r>
        <w:rPr>
          <w:lang w:val="ru-RU"/>
        </w:rPr>
        <w:t xml:space="preserve"> и счетчик </w:t>
      </w:r>
      <w:r>
        <w:rPr>
          <w:i/>
          <w:iCs/>
          <w:lang w:val="en-US"/>
        </w:rPr>
        <w:t>shots</w:t>
      </w:r>
      <w:r>
        <w:rPr>
          <w:lang w:val="ru-RU"/>
        </w:rPr>
        <w:t xml:space="preserve">. После двух команд перемещения с дельтой </w:t>
      </w:r>
      <w:r>
        <w:rPr>
          <w:i/>
          <w:iCs/>
          <w:lang w:val="ru-RU"/>
        </w:rPr>
        <w:t>(0.5, -0.1, 0.25)</w:t>
      </w:r>
      <w:r>
        <w:rPr>
          <w:lang w:val="ru-RU"/>
        </w:rPr>
        <w:t xml:space="preserve"> позиция становится равной </w:t>
      </w:r>
      <w:r>
        <w:rPr>
          <w:i/>
          <w:iCs/>
          <w:lang w:val="ru-RU"/>
        </w:rPr>
        <w:t>(1.0, -0.2, 0.5)</w:t>
      </w:r>
      <w:r>
        <w:rPr>
          <w:lang w:val="ru-RU"/>
        </w:rPr>
        <w:t>.</w:t>
      </w:r>
    </w:p>
    <w:p>
      <w:pPr>
        <w:pStyle w:val="Heading2"/>
        <w:spacing w:before="160" w:after="80"/>
        <w:rPr/>
      </w:pPr>
      <w:r>
        <w:rPr>
          <w:sz w:val="28"/>
          <w:szCs w:val="28"/>
          <w:lang w:val="ru-RU"/>
        </w:rPr>
        <w:t>7. Потенциальные игровые механики</w:t>
      </w:r>
    </w:p>
    <w:p>
      <w:pPr>
        <w:pStyle w:val="Normal"/>
        <w:rPr/>
      </w:pPr>
      <w:r>
        <w:rPr>
          <w:lang w:val="ru-RU"/>
        </w:rPr>
        <w:t>Реализованный протокол выбран как основа для сетевого экшена от первого или третьего лица. Ниже приведены механики, которые могут быть добавлены в будущих версиях проекта.</w:t>
      </w:r>
    </w:p>
    <w:p>
      <w:pPr>
        <w:pStyle w:val="Heading3"/>
        <w:spacing w:before="160" w:after="80"/>
        <w:rPr/>
      </w:pPr>
      <w:r>
        <w:rPr>
          <w:sz w:val="28"/>
          <w:szCs w:val="28"/>
          <w:lang w:val="ru-RU"/>
        </w:rPr>
        <w:t>7.1. Лазерная стрельба</w:t>
      </w:r>
    </w:p>
    <w:p>
      <w:pPr>
        <w:pStyle w:val="Normal"/>
        <w:rPr/>
      </w:pPr>
      <w:r>
        <w:rPr>
          <w:lang w:val="ru-RU"/>
        </w:rPr>
        <w:t>Лазерное оружие может наносить быстрый и точный урон по лучу. Возможные особенности:</w:t>
      </w:r>
    </w:p>
    <w:p>
      <w:pPr>
        <w:pStyle w:val="Style22"/>
        <w:numPr>
          <w:ilvl w:val="0"/>
          <w:numId w:val="18"/>
        </w:numPr>
        <w:rPr/>
      </w:pPr>
      <w:r>
        <w:rPr>
          <w:lang w:val="ru-RU"/>
        </w:rPr>
        <w:t>почти мгновенное попадание по направлению прицела;</w:t>
      </w:r>
    </w:p>
    <w:p>
      <w:pPr>
        <w:pStyle w:val="Style22"/>
        <w:numPr>
          <w:ilvl w:val="0"/>
          <w:numId w:val="6"/>
        </w:numPr>
        <w:rPr/>
      </w:pPr>
      <w:r>
        <w:rPr>
          <w:lang w:val="ru-RU"/>
        </w:rPr>
        <w:t>небольшая или нулевая баллистическая задержка;</w:t>
      </w:r>
    </w:p>
    <w:p>
      <w:pPr>
        <w:pStyle w:val="Style22"/>
        <w:numPr>
          <w:ilvl w:val="0"/>
          <w:numId w:val="6"/>
        </w:numPr>
        <w:rPr/>
      </w:pPr>
      <w:r>
        <w:rPr>
          <w:lang w:val="ru-RU"/>
        </w:rPr>
        <w:t>перегрев вместо обычного запаса патронов;</w:t>
      </w:r>
    </w:p>
    <w:p>
      <w:pPr>
        <w:pStyle w:val="Style22"/>
        <w:numPr>
          <w:ilvl w:val="0"/>
          <w:numId w:val="6"/>
        </w:numPr>
        <w:rPr/>
      </w:pPr>
      <w:r>
        <w:rPr>
          <w:lang w:val="ru-RU"/>
        </w:rPr>
        <w:t>визуальный луч и короткий эффект попадания;</w:t>
      </w:r>
    </w:p>
    <w:p>
      <w:pPr>
        <w:pStyle w:val="Style22"/>
        <w:numPr>
          <w:ilvl w:val="0"/>
          <w:numId w:val="6"/>
        </w:numPr>
        <w:rPr/>
      </w:pPr>
      <w:r>
        <w:rPr>
          <w:lang w:val="ru-RU"/>
        </w:rPr>
        <w:t>ограничение дальности или ослабление урона на расстоянии.</w:t>
      </w:r>
    </w:p>
    <w:p>
      <w:pPr>
        <w:pStyle w:val="Normal"/>
        <w:rPr/>
      </w:pPr>
      <w:r>
        <w:rPr>
          <w:lang w:val="ru-RU"/>
        </w:rPr>
        <w:t xml:space="preserve">В протоколе для такой механики можно использовать расширенный пакет </w:t>
      </w:r>
      <w:r>
        <w:rPr>
          <w:i/>
          <w:iCs/>
          <w:lang w:val="en-US"/>
        </w:rPr>
        <w:t>SHOOT</w:t>
      </w:r>
      <w:r>
        <w:rPr>
          <w:lang w:val="ru-RU"/>
        </w:rPr>
        <w:t xml:space="preserve"> с полями </w:t>
      </w:r>
      <w:r>
        <w:rPr>
          <w:i/>
          <w:iCs/>
          <w:lang w:val="en-US"/>
        </w:rPr>
        <w:t>weaponId</w:t>
      </w:r>
      <w:r>
        <w:rPr>
          <w:lang w:val="ru-RU"/>
        </w:rPr>
        <w:t>, направлением выстрела и идентификатором цели либо с параметрами луча.</w:t>
      </w:r>
    </w:p>
    <w:p>
      <w:pPr>
        <w:pStyle w:val="Heading3"/>
        <w:spacing w:before="160" w:after="80"/>
        <w:rPr/>
      </w:pPr>
      <w:r>
        <w:rPr>
          <w:sz w:val="28"/>
          <w:szCs w:val="28"/>
          <w:lang w:val="ru-RU"/>
        </w:rPr>
        <w:t>7.2. Пулевая стрельба</w:t>
      </w:r>
    </w:p>
    <w:p>
      <w:pPr>
        <w:pStyle w:val="Normal"/>
        <w:rPr/>
      </w:pPr>
      <w:r>
        <w:rPr>
          <w:lang w:val="ru-RU"/>
        </w:rPr>
        <w:t>Пулевая стрельба может отличаться от лазерной физикой полета снаряда:</w:t>
      </w:r>
    </w:p>
    <w:p>
      <w:pPr>
        <w:pStyle w:val="Style22"/>
        <w:numPr>
          <w:ilvl w:val="0"/>
          <w:numId w:val="19"/>
        </w:numPr>
        <w:rPr/>
      </w:pPr>
      <w:r>
        <w:rPr>
          <w:lang w:val="ru-RU"/>
        </w:rPr>
        <w:t>конечная скорость пули;</w:t>
      </w:r>
    </w:p>
    <w:p>
      <w:pPr>
        <w:pStyle w:val="Style22"/>
        <w:numPr>
          <w:ilvl w:val="0"/>
          <w:numId w:val="7"/>
        </w:numPr>
        <w:rPr/>
      </w:pPr>
      <w:r>
        <w:rPr>
          <w:lang w:val="ru-RU"/>
        </w:rPr>
        <w:t>время полета до цели;</w:t>
      </w:r>
    </w:p>
    <w:p>
      <w:pPr>
        <w:pStyle w:val="Style22"/>
        <w:numPr>
          <w:ilvl w:val="0"/>
          <w:numId w:val="7"/>
        </w:numPr>
        <w:rPr/>
      </w:pPr>
      <w:r>
        <w:rPr>
          <w:lang w:val="ru-RU"/>
        </w:rPr>
        <w:t>падение траектории на большой дистанции;</w:t>
      </w:r>
    </w:p>
    <w:p>
      <w:pPr>
        <w:pStyle w:val="Style22"/>
        <w:numPr>
          <w:ilvl w:val="0"/>
          <w:numId w:val="7"/>
        </w:numPr>
        <w:rPr/>
      </w:pPr>
      <w:r>
        <w:rPr>
          <w:lang w:val="ru-RU"/>
        </w:rPr>
        <w:t>разброс и отдача;</w:t>
      </w:r>
    </w:p>
    <w:p>
      <w:pPr>
        <w:pStyle w:val="Style22"/>
        <w:numPr>
          <w:ilvl w:val="0"/>
          <w:numId w:val="7"/>
        </w:numPr>
        <w:rPr/>
      </w:pPr>
      <w:r>
        <w:rPr>
          <w:lang w:val="ru-RU"/>
        </w:rPr>
        <w:t>боезапас, перезарядка и разные типы оружия.</w:t>
      </w:r>
    </w:p>
    <w:p>
      <w:pPr>
        <w:pStyle w:val="Normal"/>
        <w:rPr/>
      </w:pPr>
      <w:r>
        <w:rPr>
          <w:lang w:val="ru-RU"/>
        </w:rPr>
        <w:t>Для авторитетной архитектуры сервер должен сам проверять факт выстрела и рассчитывать попадание. Клиент может показывать предварительный визуальный эффект, но окончательный результат должен подтверждаться сервером.</w:t>
      </w:r>
    </w:p>
    <w:p>
      <w:pPr>
        <w:pStyle w:val="Heading3"/>
        <w:spacing w:before="160" w:after="80"/>
        <w:rPr/>
      </w:pPr>
      <w:r>
        <w:rPr>
          <w:sz w:val="28"/>
          <w:szCs w:val="28"/>
          <w:lang w:val="ru-RU"/>
        </w:rPr>
        <w:t>7.3. Дэш</w:t>
      </w:r>
    </w:p>
    <w:p>
      <w:pPr>
        <w:pStyle w:val="Normal"/>
        <w:rPr/>
      </w:pPr>
      <w:r>
        <w:rPr>
          <w:lang w:val="ru-RU"/>
        </w:rPr>
        <w:t>Дэш – кратковременное быстрое перемещение игрока в выбранном направлении. Механика может включать:</w:t>
      </w:r>
    </w:p>
    <w:p>
      <w:pPr>
        <w:pStyle w:val="Style22"/>
        <w:numPr>
          <w:ilvl w:val="0"/>
          <w:numId w:val="20"/>
        </w:numPr>
        <w:rPr/>
      </w:pPr>
      <w:r>
        <w:rPr>
          <w:lang w:val="ru-RU"/>
        </w:rPr>
        <w:t>направление вперед, назад или в сторону;</w:t>
      </w:r>
    </w:p>
    <w:p>
      <w:pPr>
        <w:pStyle w:val="Style22"/>
        <w:numPr>
          <w:ilvl w:val="0"/>
          <w:numId w:val="8"/>
        </w:numPr>
        <w:rPr/>
      </w:pPr>
      <w:r>
        <w:rPr>
          <w:lang w:val="ru-RU"/>
        </w:rPr>
        <w:t>фиксированную дистанцию или скорость;</w:t>
      </w:r>
    </w:p>
    <w:p>
      <w:pPr>
        <w:pStyle w:val="Style22"/>
        <w:numPr>
          <w:ilvl w:val="0"/>
          <w:numId w:val="8"/>
        </w:numPr>
        <w:rPr/>
      </w:pPr>
      <w:r>
        <w:rPr>
          <w:lang w:val="ru-RU"/>
        </w:rPr>
        <w:t>время восстановления способности;</w:t>
      </w:r>
    </w:p>
    <w:p>
      <w:pPr>
        <w:pStyle w:val="Style22"/>
        <w:numPr>
          <w:ilvl w:val="0"/>
          <w:numId w:val="8"/>
        </w:numPr>
        <w:rPr/>
      </w:pPr>
      <w:r>
        <w:rPr>
          <w:lang w:val="ru-RU"/>
        </w:rPr>
        <w:t>запрет повторного дэша до завершения перезарядки;</w:t>
      </w:r>
    </w:p>
    <w:p>
      <w:pPr>
        <w:pStyle w:val="Style22"/>
        <w:numPr>
          <w:ilvl w:val="0"/>
          <w:numId w:val="8"/>
        </w:numPr>
        <w:rPr/>
      </w:pPr>
      <w:r>
        <w:rPr>
          <w:lang w:val="ru-RU"/>
        </w:rPr>
        <w:t>проверку столкновений и препятствий на стороне сервера.</w:t>
      </w:r>
    </w:p>
    <w:p>
      <w:pPr>
        <w:pStyle w:val="Normal"/>
        <w:rPr/>
      </w:pPr>
      <w:r>
        <w:rPr>
          <w:lang w:val="ru-RU"/>
        </w:rPr>
        <w:t xml:space="preserve">Для протокола можно добавить команду </w:t>
      </w:r>
      <w:r>
        <w:rPr>
          <w:i/>
          <w:iCs/>
          <w:lang w:val="en-US"/>
        </w:rPr>
        <w:t>DASH</w:t>
      </w:r>
      <w:r>
        <w:rPr>
          <w:lang w:val="ru-RU"/>
        </w:rPr>
        <w:t xml:space="preserve"> с направлением или вектором движения. Сервер должен проверять доступность способности и самостоятельно рассчитывать конечную позицию.</w:t>
      </w:r>
    </w:p>
    <w:p>
      <w:pPr>
        <w:pStyle w:val="Heading3"/>
        <w:spacing w:before="160" w:after="80"/>
        <w:rPr/>
      </w:pPr>
      <w:r>
        <w:rPr>
          <w:sz w:val="28"/>
          <w:szCs w:val="28"/>
          <w:lang w:val="ru-RU"/>
        </w:rPr>
        <w:t xml:space="preserve">7.4. Паркур в стиле </w:t>
      </w:r>
      <w:r>
        <w:rPr>
          <w:sz w:val="28"/>
          <w:szCs w:val="28"/>
          <w:lang w:val="en-US"/>
        </w:rPr>
        <w:t>Assassin's Creed</w:t>
      </w:r>
    </w:p>
    <w:p>
      <w:pPr>
        <w:pStyle w:val="Normal"/>
        <w:rPr/>
      </w:pPr>
      <w:r>
        <w:rPr>
          <w:lang w:val="ru-RU"/>
        </w:rPr>
        <w:t>Паркур может включать бег по стенам, прыжки через препятствия, перелезание через край, скольжение и автоматическое преодоление небольших объектов.</w:t>
      </w:r>
    </w:p>
    <w:p>
      <w:pPr>
        <w:pStyle w:val="Normal"/>
        <w:rPr/>
      </w:pPr>
      <w:r>
        <w:rPr>
          <w:lang w:val="ru-RU"/>
        </w:rPr>
        <w:t>Для сетевой реализации важно разделить ответственность:</w:t>
      </w:r>
    </w:p>
    <w:p>
      <w:pPr>
        <w:pStyle w:val="Style22"/>
        <w:numPr>
          <w:ilvl w:val="0"/>
          <w:numId w:val="21"/>
        </w:numPr>
        <w:rPr/>
      </w:pPr>
      <w:r>
        <w:rPr>
          <w:lang w:val="ru-RU"/>
        </w:rPr>
        <w:t>клиент передает намерение движения и направление;</w:t>
      </w:r>
    </w:p>
    <w:p>
      <w:pPr>
        <w:pStyle w:val="Style22"/>
        <w:numPr>
          <w:ilvl w:val="0"/>
          <w:numId w:val="9"/>
        </w:numPr>
        <w:rPr/>
      </w:pPr>
      <w:r>
        <w:rPr>
          <w:lang w:val="ru-RU"/>
        </w:rPr>
        <w:t>сервер проверяет допустимость действия и столкновения;</w:t>
      </w:r>
    </w:p>
    <w:p>
      <w:pPr>
        <w:pStyle w:val="Style22"/>
        <w:numPr>
          <w:ilvl w:val="0"/>
          <w:numId w:val="9"/>
        </w:numPr>
        <w:rPr/>
      </w:pPr>
      <w:r>
        <w:rPr>
          <w:lang w:val="ru-RU"/>
        </w:rPr>
        <w:t>сервер подтверждает новое состояние игрока;</w:t>
      </w:r>
    </w:p>
    <w:p>
      <w:pPr>
        <w:pStyle w:val="Style22"/>
        <w:numPr>
          <w:ilvl w:val="0"/>
          <w:numId w:val="9"/>
        </w:numPr>
        <w:rPr/>
      </w:pPr>
      <w:r>
        <w:rPr>
          <w:lang w:val="ru-RU"/>
        </w:rPr>
        <w:t>клиент сглаживает отображение движения между подтвержденными состояниями.</w:t>
      </w:r>
    </w:p>
    <w:p>
      <w:pPr>
        <w:pStyle w:val="Normal"/>
        <w:rPr/>
      </w:pPr>
      <w:r>
        <w:rPr>
          <w:lang w:val="ru-RU"/>
        </w:rPr>
        <w:t>Для этой механики потребуется расширить состояние игрока: добавить скорость, состояние движения, контакт с поверхностью, текущую анимацию и, возможно, идентификатор объекта взаимодействия.</w:t>
      </w:r>
    </w:p>
    <w:p>
      <w:pPr>
        <w:pStyle w:val="Heading2"/>
        <w:spacing w:before="160" w:after="80"/>
        <w:rPr/>
      </w:pPr>
      <w:r>
        <w:rPr>
          <w:sz w:val="28"/>
          <w:szCs w:val="28"/>
          <w:lang w:val="ru-RU"/>
        </w:rPr>
        <w:t>8. Ограничения текущего прототипа</w:t>
      </w:r>
    </w:p>
    <w:p>
      <w:pPr>
        <w:pStyle w:val="Normal"/>
        <w:rPr/>
      </w:pPr>
      <w:r>
        <w:rPr>
          <w:lang w:val="ru-RU"/>
        </w:rPr>
        <w:t>Текущая версия предназначена для демонстрации базового протокола и не является полноценным игровым движком. В ней пока отсутствуют:</w:t>
      </w:r>
    </w:p>
    <w:p>
      <w:pPr>
        <w:pStyle w:val="Style22"/>
        <w:numPr>
          <w:ilvl w:val="0"/>
          <w:numId w:val="22"/>
        </w:numPr>
        <w:rPr/>
      </w:pPr>
      <w:r>
        <w:rPr>
          <w:lang w:val="ru-RU"/>
        </w:rPr>
        <w:t>графический рендерер;</w:t>
      </w:r>
    </w:p>
    <w:p>
      <w:pPr>
        <w:pStyle w:val="Style22"/>
        <w:numPr>
          <w:ilvl w:val="0"/>
          <w:numId w:val="10"/>
        </w:numPr>
        <w:rPr/>
      </w:pPr>
      <w:r>
        <w:rPr>
          <w:lang w:val="ru-RU"/>
        </w:rPr>
        <w:t>реальный пользовательский ввод;</w:t>
      </w:r>
    </w:p>
    <w:p>
      <w:pPr>
        <w:pStyle w:val="Style22"/>
        <w:numPr>
          <w:ilvl w:val="0"/>
          <w:numId w:val="10"/>
        </w:numPr>
        <w:rPr/>
      </w:pPr>
      <w:r>
        <w:rPr>
          <w:lang w:val="ru-RU"/>
        </w:rPr>
        <w:t>отдельное состояние для каждого игрока;</w:t>
      </w:r>
    </w:p>
    <w:p>
      <w:pPr>
        <w:pStyle w:val="Style22"/>
        <w:numPr>
          <w:ilvl w:val="0"/>
          <w:numId w:val="10"/>
        </w:numPr>
        <w:rPr/>
      </w:pPr>
      <w:r>
        <w:rPr>
          <w:lang w:val="ru-RU"/>
        </w:rPr>
        <w:t>повторная отправка потерянных пакетов;</w:t>
      </w:r>
    </w:p>
    <w:p>
      <w:pPr>
        <w:pStyle w:val="Style22"/>
        <w:numPr>
          <w:ilvl w:val="0"/>
          <w:numId w:val="10"/>
        </w:numPr>
        <w:rPr/>
      </w:pPr>
      <w:r>
        <w:rPr>
          <w:lang w:val="ru-RU"/>
        </w:rPr>
        <w:t>удаление дубликатов и контроль порядка команд;</w:t>
      </w:r>
    </w:p>
    <w:p>
      <w:pPr>
        <w:pStyle w:val="Style22"/>
        <w:numPr>
          <w:ilvl w:val="0"/>
          <w:numId w:val="10"/>
        </w:numPr>
        <w:rPr/>
      </w:pPr>
      <w:r>
        <w:rPr>
          <w:lang w:val="ru-RU"/>
        </w:rPr>
        <w:t>серверный игровой тик;</w:t>
      </w:r>
    </w:p>
    <w:p>
      <w:pPr>
        <w:pStyle w:val="Style22"/>
        <w:numPr>
          <w:ilvl w:val="0"/>
          <w:numId w:val="10"/>
        </w:numPr>
        <w:rPr/>
      </w:pPr>
      <w:r>
        <w:rPr>
          <w:lang w:val="en-US"/>
        </w:rPr>
        <w:t>CRC32;</w:t>
      </w:r>
    </w:p>
    <w:p>
      <w:pPr>
        <w:pStyle w:val="Style22"/>
        <w:numPr>
          <w:ilvl w:val="0"/>
          <w:numId w:val="10"/>
        </w:numPr>
        <w:rPr/>
      </w:pPr>
      <w:r>
        <w:rPr>
          <w:lang w:val="ru-RU"/>
        </w:rPr>
        <w:t>авторизация;</w:t>
      </w:r>
    </w:p>
    <w:p>
      <w:pPr>
        <w:pStyle w:val="Style22"/>
        <w:numPr>
          <w:ilvl w:val="0"/>
          <w:numId w:val="10"/>
        </w:numPr>
        <w:rPr/>
      </w:pPr>
      <w:r>
        <w:rPr>
          <w:lang w:val="ru-RU"/>
        </w:rPr>
        <w:t>физика, столкновения и полноценные игровые правила.</w:t>
      </w:r>
    </w:p>
    <w:p>
      <w:pPr>
        <w:pStyle w:val="Normal"/>
        <w:rPr/>
      </w:pPr>
      <w:r>
        <w:rPr>
          <w:lang w:val="ru-RU"/>
        </w:rPr>
        <w:t>В текущей реализации сервер хранит одно общее состояние. Для многопользовательской игры необходимо связать состояние с идентификатором игрока или сетевой сессией.</w:t>
      </w:r>
    </w:p>
    <w:p>
      <w:pPr>
        <w:pStyle w:val="Heading2"/>
        <w:spacing w:before="160" w:after="80"/>
        <w:rPr/>
      </w:pPr>
      <w:r>
        <w:rPr>
          <w:sz w:val="28"/>
          <w:szCs w:val="28"/>
          <w:lang w:val="ru-RU"/>
        </w:rPr>
        <w:t>9. Проверка результата</w:t>
      </w:r>
    </w:p>
    <w:p>
      <w:pPr>
        <w:pStyle w:val="Normal"/>
        <w:rPr/>
      </w:pPr>
      <w:r>
        <w:rPr>
          <w:lang w:val="ru-RU"/>
        </w:rPr>
        <w:t>Проект собирается командой:</w:t>
      </w:r>
    </w:p>
    <w:p>
      <w:pPr>
        <w:pStyle w:val="ListingCode1"/>
        <w:rPr/>
      </w:pPr>
      <w:r>
        <w:rPr/>
        <w:t>dotnet build PR1_UdpBasics.slnx -c Release</w:t>
      </w:r>
    </w:p>
    <w:p>
      <w:pPr>
        <w:pStyle w:val="Normal"/>
        <w:rPr/>
      </w:pPr>
      <w:r>
        <w:rPr>
          <w:lang w:val="ru-RU"/>
        </w:rPr>
        <w:t xml:space="preserve">Для локальной проверки сервер и клиент запускаются в двух терминалах. Сервер слушает </w:t>
      </w:r>
      <w:r>
        <w:rPr>
          <w:i/>
          <w:iCs/>
          <w:lang w:val="ru-RU"/>
        </w:rPr>
        <w:t>127.0.0.1:7777</w:t>
      </w:r>
      <w:r>
        <w:rPr>
          <w:lang w:val="ru-RU"/>
        </w:rPr>
        <w:t xml:space="preserve"> или все </w:t>
      </w:r>
      <w:r>
        <w:rPr>
          <w:lang w:val="en-US"/>
        </w:rPr>
        <w:t>IPv4</w:t>
        <w:noBreakHyphen/>
      </w:r>
      <w:r>
        <w:rPr>
          <w:lang w:val="ru-RU"/>
        </w:rPr>
        <w:t xml:space="preserve">интерфейсы на порту </w:t>
      </w:r>
      <w:r>
        <w:rPr>
          <w:i/>
          <w:iCs/>
          <w:lang w:val="ru-RU"/>
        </w:rPr>
        <w:t>7777</w:t>
      </w:r>
      <w:r>
        <w:rPr>
          <w:lang w:val="ru-RU"/>
        </w:rPr>
        <w:t xml:space="preserve">, клиент отправляет команды и получает ответы </w:t>
      </w:r>
      <w:r>
        <w:rPr>
          <w:i/>
          <w:iCs/>
          <w:lang w:val="en-US"/>
        </w:rPr>
        <w:t>STATE</w:t>
      </w:r>
      <w:r>
        <w:rPr>
          <w:lang w:val="ru-RU"/>
        </w:rPr>
        <w:t>.</w:t>
      </w:r>
    </w:p>
    <w:p>
      <w:pPr>
        <w:pStyle w:val="Normal"/>
        <w:rPr/>
      </w:pPr>
      <w:r>
        <w:rPr>
          <w:lang w:val="ru-RU"/>
        </w:rPr>
        <w:t>Проверяется:</w:t>
      </w:r>
    </w:p>
    <w:p>
      <w:pPr>
        <w:pStyle w:val="Style22"/>
        <w:numPr>
          <w:ilvl w:val="0"/>
          <w:numId w:val="23"/>
        </w:numPr>
        <w:rPr/>
      </w:pPr>
      <w:r>
        <w:rPr>
          <w:lang w:val="ru-RU"/>
        </w:rPr>
        <w:t xml:space="preserve">двусторонний </w:t>
      </w:r>
      <w:r>
        <w:rPr>
          <w:lang w:val="en-US"/>
        </w:rPr>
        <w:t>UDP</w:t>
        <w:noBreakHyphen/>
      </w:r>
      <w:r>
        <w:rPr>
          <w:lang w:val="ru-RU"/>
        </w:rPr>
        <w:t>обмен;</w:t>
      </w:r>
    </w:p>
    <w:p>
      <w:pPr>
        <w:pStyle w:val="Style22"/>
        <w:numPr>
          <w:ilvl w:val="0"/>
          <w:numId w:val="11"/>
        </w:numPr>
        <w:rPr/>
      </w:pPr>
      <w:r>
        <w:rPr>
          <w:lang w:val="ru-RU"/>
        </w:rPr>
        <w:t>корректное чтение и запись бинарных полей;</w:t>
      </w:r>
    </w:p>
    <w:p>
      <w:pPr>
        <w:pStyle w:val="Style22"/>
        <w:numPr>
          <w:ilvl w:val="0"/>
          <w:numId w:val="11"/>
        </w:numPr>
        <w:rPr/>
      </w:pPr>
      <w:r>
        <w:rPr>
          <w:lang w:val="ru-RU"/>
        </w:rPr>
        <w:t xml:space="preserve">изменение координат после </w:t>
      </w:r>
      <w:r>
        <w:rPr>
          <w:i/>
          <w:iCs/>
          <w:lang w:val="en-US"/>
        </w:rPr>
        <w:t>MOVEMENT</w:t>
      </w:r>
      <w:r>
        <w:rPr>
          <w:lang w:val="ru-RU"/>
        </w:rPr>
        <w:t>;</w:t>
      </w:r>
    </w:p>
    <w:p>
      <w:pPr>
        <w:pStyle w:val="Style22"/>
        <w:numPr>
          <w:ilvl w:val="0"/>
          <w:numId w:val="11"/>
        </w:numPr>
        <w:rPr/>
      </w:pPr>
      <w:r>
        <w:rPr>
          <w:lang w:val="ru-RU"/>
        </w:rPr>
        <w:t xml:space="preserve">увеличение счетчика после </w:t>
      </w:r>
      <w:r>
        <w:rPr>
          <w:i/>
          <w:iCs/>
          <w:lang w:val="en-US"/>
        </w:rPr>
        <w:t>SHOOT</w:t>
      </w:r>
      <w:r>
        <w:rPr>
          <w:lang w:val="ru-RU"/>
        </w:rPr>
        <w:t>;</w:t>
      </w:r>
    </w:p>
    <w:p>
      <w:pPr>
        <w:pStyle w:val="Style22"/>
        <w:numPr>
          <w:ilvl w:val="0"/>
          <w:numId w:val="11"/>
        </w:numPr>
        <w:rPr/>
      </w:pPr>
      <w:r>
        <w:rPr>
          <w:lang w:val="ru-RU"/>
        </w:rPr>
        <w:t>вывод принятых команд в журнале сервера;</w:t>
      </w:r>
    </w:p>
    <w:p>
      <w:pPr>
        <w:pStyle w:val="Style22"/>
        <w:numPr>
          <w:ilvl w:val="0"/>
          <w:numId w:val="11"/>
        </w:numPr>
        <w:rPr/>
      </w:pPr>
      <w:r>
        <w:rPr>
          <w:lang w:val="ru-RU"/>
        </w:rPr>
        <w:t>обработка таймаута отсутствующего ответа.</w:t>
      </w:r>
    </w:p>
    <w:p>
      <w:pPr>
        <w:pStyle w:val="Heading2"/>
        <w:spacing w:before="160" w:after="80"/>
        <w:rPr/>
      </w:pPr>
      <w:r>
        <w:rPr>
          <w:sz w:val="28"/>
          <w:szCs w:val="28"/>
          <w:lang w:val="ru-RU"/>
        </w:rPr>
        <w:t>10. Итог</w:t>
      </w:r>
    </w:p>
    <w:p>
      <w:pPr>
        <w:pStyle w:val="Normal"/>
        <w:rPr/>
      </w:pPr>
      <w:r>
        <w:rPr>
          <w:lang w:val="ru-RU"/>
        </w:rPr>
        <w:t xml:space="preserve">В результате создан рабочий фундамент сетевого прототипа: </w:t>
      </w:r>
      <w:r>
        <w:rPr>
          <w:lang w:val="en-US"/>
        </w:rPr>
        <w:t>UDP</w:t>
        <w:noBreakHyphen/>
      </w:r>
      <w:r>
        <w:rPr>
          <w:lang w:val="ru-RU"/>
        </w:rPr>
        <w:t xml:space="preserve">клиент, авторитетный </w:t>
      </w:r>
      <w:r>
        <w:rPr>
          <w:lang w:val="en-US"/>
        </w:rPr>
        <w:t>UDP</w:t>
        <w:noBreakHyphen/>
      </w:r>
      <w:r>
        <w:rPr>
          <w:lang w:val="ru-RU"/>
        </w:rPr>
        <w:t>сервер и собственный бинарный протокол с сериализацией игровых команд и состояния.</w:t>
      </w:r>
    </w:p>
    <w:p>
      <w:pPr>
        <w:pStyle w:val="Normal"/>
        <w:widowControl/>
        <w:bidi w:val="0"/>
        <w:spacing w:lineRule="auto" w:line="360" w:before="0" w:after="160"/>
        <w:ind w:firstLine="708"/>
        <w:jc w:val="both"/>
        <w:rPr/>
      </w:pPr>
      <w:r>
        <w:rPr>
          <w:lang w:val="ru-RU"/>
        </w:rPr>
        <w:t xml:space="preserve">Выбранная архитектура </w:t>
      </w:r>
      <w:r>
        <w:rPr>
          <w:lang w:val="en-US"/>
        </w:rPr>
        <w:t xml:space="preserve">Dedicated Server </w:t>
      </w:r>
      <w:r>
        <w:rPr>
          <w:lang w:val="ru-RU"/>
        </w:rPr>
        <w:t>подходит для дальнейшего развития в сетевой экшен с лазерным и пулевым оружием, дэшом и паркуром. Базовая реализация закрывает обязательные требования практической работы, а дополнительные механики и средства надежности могут быть добавлены при расширении протокола и игровой логики.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0" w:right="850" w:gutter="0" w:header="0" w:top="1133" w:footer="708" w:bottom="1133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160"/>
      <w:ind w:hanging="0"/>
      <w:jc w:val="center"/>
      <w:rPr/>
    </w:pPr>
    <w:r>
      <w:rPr>
        <w:lang w:val="ru-RU"/>
      </w:rPr>
      <w:fldChar w:fldCharType="begin"/>
    </w:r>
    <w:r>
      <w:rPr>
        <w:lang w:val="ru-RU"/>
      </w:rPr>
      <w:instrText xml:space="preserve"> PAGE </w:instrText>
    </w:r>
    <w:r>
      <w:rPr>
        <w:lang w:val="ru-RU"/>
      </w:rPr>
      <w:fldChar w:fldCharType="separate"/>
    </w:r>
    <w:r>
      <w:rPr>
        <w:lang w:val="ru-RU"/>
      </w:rPr>
      <w:t>7</w:t>
    </w:r>
    <w:r>
      <w:rPr>
        <w:lang w:val="ru-RU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160"/>
      <w:ind w:hanging="0"/>
      <w:jc w:val="center"/>
      <w:rPr/>
    </w:pPr>
    <w:r>
      <w:rPr>
        <w:lang w:val="ru-RU"/>
      </w:rPr>
      <w:fldChar w:fldCharType="begin"/>
    </w:r>
    <w:r>
      <w:rPr>
        <w:lang w:val="ru-RU"/>
      </w:rPr>
      <w:instrText xml:space="preserve"> PAGE </w:instrText>
    </w:r>
    <w:r>
      <w:rPr>
        <w:lang w:val="ru-RU"/>
      </w:rPr>
      <w:fldChar w:fldCharType="separate"/>
    </w:r>
    <w:r>
      <w:rPr>
        <w:lang w:val="ru-RU"/>
      </w:rPr>
      <w:t>7</w:t>
    </w:r>
    <w:r>
      <w:rPr>
        <w:lang w:val="ru-RU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‒"/>
      <w:lvlJc w:val="start"/>
      <w:pPr>
        <w:tabs>
          <w:tab w:val="num" w:pos="0"/>
        </w:tabs>
        <w:ind w:start="992" w:hanging="283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‒"/>
      <w:lvlJc w:val="start"/>
      <w:pPr>
        <w:tabs>
          <w:tab w:val="num" w:pos="0"/>
        </w:tabs>
        <w:ind w:start="992" w:hanging="283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‒"/>
      <w:lvlJc w:val="start"/>
      <w:pPr>
        <w:tabs>
          <w:tab w:val="num" w:pos="0"/>
        </w:tabs>
        <w:ind w:start="992" w:hanging="283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‒"/>
      <w:lvlJc w:val="start"/>
      <w:pPr>
        <w:tabs>
          <w:tab w:val="num" w:pos="0"/>
        </w:tabs>
        <w:ind w:start="992" w:hanging="283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)"/>
      <w:lvlJc w:val="start"/>
      <w:pPr>
        <w:tabs>
          <w:tab w:val="num" w:pos="0"/>
        </w:tabs>
        <w:ind w:start="992" w:hanging="283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‒"/>
      <w:lvlJc w:val="start"/>
      <w:pPr>
        <w:tabs>
          <w:tab w:val="num" w:pos="0"/>
        </w:tabs>
        <w:ind w:start="992" w:hanging="283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‒"/>
      <w:lvlJc w:val="start"/>
      <w:pPr>
        <w:tabs>
          <w:tab w:val="num" w:pos="0"/>
        </w:tabs>
        <w:ind w:start="992" w:hanging="283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‒"/>
      <w:lvlJc w:val="start"/>
      <w:pPr>
        <w:tabs>
          <w:tab w:val="num" w:pos="0"/>
        </w:tabs>
        <w:ind w:start="992" w:hanging="283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‒"/>
      <w:lvlJc w:val="start"/>
      <w:pPr>
        <w:tabs>
          <w:tab w:val="num" w:pos="0"/>
        </w:tabs>
        <w:ind w:start="992" w:hanging="283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‒"/>
      <w:lvlJc w:val="start"/>
      <w:pPr>
        <w:tabs>
          <w:tab w:val="num" w:pos="0"/>
        </w:tabs>
        <w:ind w:start="992" w:hanging="283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‒"/>
      <w:lvlJc w:val="start"/>
      <w:pPr>
        <w:tabs>
          <w:tab w:val="num" w:pos="0"/>
        </w:tabs>
        <w:ind w:start="992" w:hanging="283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5"/>
    <w:lvlOverride w:ilvl="0">
      <w:startOverride w:val="1"/>
    </w:lvlOverride>
  </w:num>
  <w:num w:numId="18">
    <w:abstractNumId w:val="6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8"/>
    <w:lvlOverride w:ilvl="0">
      <w:startOverride w:val="1"/>
    </w:lvlOverride>
  </w:num>
  <w:num w:numId="21">
    <w:abstractNumId w:val="9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eastAsia="" w:cs="" w:asciiTheme="minorHAnsi" w:cstheme="minorBidi" w:eastAsiaTheme="minorHAnsi" w:hAnsiTheme="minorHAnsi"/>
        <w:kern w:val="2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/>
    <w:lsdException w:name="Default Paragraph Font" w:uiPriority="1"/>
    <w:lsdException w:name="Subtitle" w:uiPriority="11" w:semiHidden="0" w:unhideWhenUsed="0"/>
    <w:lsdException w:name="Strong" w:uiPriority="22" w:semiHidden="0" w:unhideWhenUsed="0"/>
    <w:lsdException w:name="Emphasis" w:uiPriority="20" w:semiHidden="0" w:unhideWhenUsed="0"/>
    <w:lsdException w:name="Table Grid" w:uiPriority="39" w:semiHidden="0" w:unhideWhenUsed="0"/>
    <w:lsdException w:name="Placeholder Text" w:unhideWhenUsed="0"/>
    <w:lsdException w:name="No Spacing" w:uiPriority="1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/>
    <w:lsdException w:name="Intense Quote" w:uiPriority="30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/>
    <w:lsdException w:name="Intense Emphasis" w:uiPriority="21" w:semiHidden="0" w:unhideWhenUsed="0"/>
    <w:lsdException w:name="Subtle Reference" w:uiPriority="31" w:semiHidden="0" w:unhideWhenUsed="0"/>
    <w:lsdException w:name="Intense Reference" w:uiPriority="32" w:semiHidden="0" w:unhideWhenUsed="0"/>
    <w:lsdException w:name="Book Title" w:uiPriority="33" w:semiHidden="0" w:unhideWhenUsed="0"/>
    <w:lsdException w:name="Bibliography" w:uiPriority="37"/>
    <w:lsdException w:name="TOC Heading" w:uiPriority="39"/>
  </w:latentStyles>
  <w:style w:type="paragraph" w:styleId="Normal" w:default="1">
    <w:name w:val="Normal"/>
    <w:qFormat/>
    <w:rsid w:val="00591d69"/>
    <w:pPr>
      <w:widowControl/>
      <w:bidi w:val="0"/>
      <w:spacing w:lineRule="auto" w:line="360" w:before="0" w:after="160"/>
      <w:ind w:firstLine="708"/>
      <w:jc w:val="both"/>
    </w:pPr>
    <w:rPr>
      <w:rFonts w:ascii="Times New Roman" w:hAnsi="Times New Roman" w:eastAsia="" w:cs="" w:cstheme="minorBidi" w:eastAsiaTheme="minorHAnsi"/>
      <w:color w:val="auto"/>
      <w:kern w:val="2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f4e48"/>
    <w:pPr>
      <w:keepNext w:val="true"/>
      <w:keepLines/>
      <w:suppressAutoHyphens w:val="true"/>
      <w:spacing w:before="360" w:after="80"/>
      <w:outlineLvl w:val="0"/>
    </w:pPr>
    <w:rPr>
      <w:rFonts w:eastAsia="" w:cs="" w:cstheme="majorBidi" w:eastAsiaTheme="majorEastAsia"/>
      <w:b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f4e48"/>
    <w:pPr>
      <w:keepNext w:val="true"/>
      <w:keepLines/>
      <w:suppressAutoHyphens w:val="true"/>
      <w:spacing w:before="160" w:after="80"/>
      <w:outlineLvl w:val="1"/>
    </w:pPr>
    <w:rPr>
      <w:rFonts w:eastAsia="" w:cs="" w:cstheme="majorBidi" w:eastAsiaTheme="majorEastAsia"/>
      <w:b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df4e48"/>
    <w:pPr>
      <w:keepNext w:val="true"/>
      <w:keepLines/>
      <w:suppressAutoHyphens w:val="true"/>
      <w:spacing w:before="160" w:after="80"/>
      <w:outlineLvl w:val="2"/>
    </w:pPr>
    <w:rPr>
      <w:rFonts w:eastAsia="" w:cs="" w:cstheme="majorBidi" w:eastAsiaTheme="majorEastAsia"/>
      <w:b/>
      <w:szCs w:val="28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df4e48"/>
    <w:pPr>
      <w:keepNext w:val="true"/>
      <w:keepLines/>
      <w:suppressAutoHyphens w:val="true"/>
      <w:spacing w:before="80" w:after="40"/>
      <w:outlineLvl w:val="3"/>
    </w:pPr>
    <w:rPr>
      <w:rFonts w:eastAsia="" w:cs="" w:cstheme="majorBidi" w:eastAsiaTheme="majorEastAsia"/>
      <w:b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rsid w:val="006c4d08"/>
    <w:pPr>
      <w:keepNext w:val="true"/>
      <w:keepLines/>
      <w:spacing w:before="80" w:after="40"/>
      <w:outlineLvl w:val="4"/>
    </w:pPr>
    <w:rPr>
      <w:rFonts w:eastAsia="" w:cs="" w:cstheme="majorBidi" w:eastAsiaTheme="majorEastAsia"/>
      <w:b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c044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c044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c044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c044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Hyperlink">
    <w:name w:val="Hyperlink"/>
    <w:basedOn w:val="DefaultParagraphFont"/>
    <w:uiPriority w:val="99"/>
    <w:unhideWhenUsed/>
    <w:rsid w:val="00012bd7"/>
    <w:rPr>
      <w:color w:themeColor="hyperlink" w:val="0563C1"/>
      <w:u w:val="single"/>
    </w:rPr>
  </w:style>
  <w:style w:type="character" w:styleId="Style5">
    <w:name w:val="Символ сноски"/>
    <w:uiPriority w:val="99"/>
    <w:semiHidden/>
    <w:unhideWhenUsed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rPr>
      <w:sz w:val="20"/>
      <w:szCs w:val="20"/>
    </w:rPr>
  </w:style>
  <w:style w:type="character" w:styleId="Style6">
    <w:name w:val="Символ концевой сноски"/>
    <w:uiPriority w:val="99"/>
    <w:semiHidden/>
    <w:unhideWhenUsed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rPr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1" w:customStyle="1">
    <w:name w:val="Заголовок 1 Знак"/>
    <w:basedOn w:val="DefaultParagraphFont"/>
    <w:uiPriority w:val="9"/>
    <w:rsid w:val="00df4e48"/>
    <w:rPr>
      <w:rFonts w:ascii="Times New Roman" w:hAnsi="Times New Roman" w:eastAsia="" w:cs="" w:cstheme="majorBidi" w:eastAsiaTheme="majorEastAsia"/>
      <w:b/>
      <w:sz w:val="28"/>
      <w:szCs w:val="40"/>
    </w:rPr>
  </w:style>
  <w:style w:type="character" w:styleId="2" w:customStyle="1">
    <w:name w:val="Заголовок 2 Знак"/>
    <w:basedOn w:val="DefaultParagraphFont"/>
    <w:uiPriority w:val="9"/>
    <w:rsid w:val="00df4e48"/>
    <w:rPr>
      <w:rFonts w:ascii="Times New Roman" w:hAnsi="Times New Roman" w:eastAsia="" w:cs="" w:cstheme="majorBidi" w:eastAsiaTheme="majorEastAsia"/>
      <w:b/>
      <w:sz w:val="28"/>
      <w:szCs w:val="32"/>
    </w:rPr>
  </w:style>
  <w:style w:type="character" w:styleId="3" w:customStyle="1">
    <w:name w:val="Заголовок 3 Знак"/>
    <w:basedOn w:val="DefaultParagraphFont"/>
    <w:uiPriority w:val="9"/>
    <w:rsid w:val="00df4e48"/>
    <w:rPr>
      <w:rFonts w:ascii="Times New Roman" w:hAnsi="Times New Roman" w:eastAsia="" w:cs="" w:cstheme="majorBidi" w:eastAsiaTheme="majorEastAsia"/>
      <w:b/>
      <w:sz w:val="28"/>
      <w:szCs w:val="28"/>
    </w:rPr>
  </w:style>
  <w:style w:type="character" w:styleId="4" w:customStyle="1">
    <w:name w:val="Заголовок 4 Знак"/>
    <w:basedOn w:val="DefaultParagraphFont"/>
    <w:uiPriority w:val="9"/>
    <w:rsid w:val="00df4e48"/>
    <w:rPr>
      <w:rFonts w:ascii="Times New Roman" w:hAnsi="Times New Roman" w:eastAsia="" w:cs="" w:cstheme="majorBidi" w:eastAsiaTheme="majorEastAsia"/>
      <w:b/>
      <w:iCs/>
      <w:sz w:val="28"/>
    </w:rPr>
  </w:style>
  <w:style w:type="character" w:styleId="5" w:customStyle="1">
    <w:name w:val="Заголовок 5 Знак"/>
    <w:basedOn w:val="DefaultParagraphFont"/>
    <w:uiPriority w:val="9"/>
    <w:semiHidden/>
    <w:rsid w:val="006c4d08"/>
    <w:rPr>
      <w:rFonts w:ascii="Times New Roman" w:hAnsi="Times New Roman" w:eastAsia="" w:cs="" w:cstheme="majorBidi" w:eastAsiaTheme="majorEastAsia"/>
      <w:b/>
      <w:sz w:val="28"/>
    </w:rPr>
  </w:style>
  <w:style w:type="character" w:styleId="6" w:customStyle="1">
    <w:name w:val="Заголовок 6 Знак"/>
    <w:basedOn w:val="DefaultParagraphFont"/>
    <w:uiPriority w:val="9"/>
    <w:semiHidden/>
    <w:rsid w:val="001c044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rsid w:val="001c044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rsid w:val="001c044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rsid w:val="001c0449"/>
    <w:rPr>
      <w:rFonts w:eastAsia="" w:cs="" w:cstheme="majorBidi" w:eastAsiaTheme="majorEastAsia"/>
      <w:color w:themeColor="text1" w:themeTint="d8" w:val="272727"/>
    </w:rPr>
  </w:style>
  <w:style w:type="character" w:styleId="Style7" w:customStyle="1">
    <w:name w:val="Название Знак"/>
    <w:basedOn w:val="DefaultParagraphFont"/>
    <w:uiPriority w:val="10"/>
    <w:rsid w:val="001c0449"/>
    <w:rPr>
      <w:rFonts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8" w:customStyle="1">
    <w:name w:val="Подзаголовок Знак"/>
    <w:basedOn w:val="DefaultParagraphFont"/>
    <w:uiPriority w:val="11"/>
    <w:rsid w:val="001c044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rsid w:val="001c044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rsid w:val="001c0449"/>
    <w:rPr>
      <w:i/>
      <w:iCs/>
      <w:color w:themeColor="accent1" w:themeShade="bf" w:val="2F5496"/>
    </w:rPr>
  </w:style>
  <w:style w:type="character" w:styleId="Style9" w:customStyle="1">
    <w:name w:val="Выделенная цитата Знак"/>
    <w:basedOn w:val="DefaultParagraphFont"/>
    <w:link w:val="IntenseQuote"/>
    <w:uiPriority w:val="30"/>
    <w:rsid w:val="001c0449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rsid w:val="001c0449"/>
    <w:rPr>
      <w:b/>
      <w:bCs/>
      <w:smallCaps/>
      <w:color w:themeColor="accent1" w:themeShade="bf" w:val="2F5496"/>
      <w:spacing w:val="5"/>
    </w:rPr>
  </w:style>
  <w:style w:type="character" w:styleId="Style10" w:customStyle="1">
    <w:name w:val="Верхний колонтитул Знак"/>
    <w:basedOn w:val="DefaultParagraphFont"/>
    <w:uiPriority w:val="99"/>
    <w:rsid w:val="006c4ce1"/>
    <w:rPr>
      <w:rFonts w:ascii="Times New Roman" w:hAnsi="Times New Roman"/>
      <w:sz w:val="28"/>
    </w:rPr>
  </w:style>
  <w:style w:type="character" w:styleId="Style11" w:customStyle="1">
    <w:name w:val="Нижний колонтитул Знак"/>
    <w:basedOn w:val="DefaultParagraphFont"/>
    <w:uiPriority w:val="99"/>
    <w:rsid w:val="006c4ce1"/>
    <w:rPr>
      <w:rFonts w:ascii="Times New Roman" w:hAnsi="Times New Roman"/>
      <w:sz w:val="28"/>
    </w:rPr>
  </w:style>
  <w:style w:type="character" w:styleId="ListingCode" w:customStyle="1">
    <w:name w:val="Listing_Code Знак"/>
    <w:basedOn w:val="DefaultParagraphFont"/>
    <w:link w:val="ListingCode1"/>
    <w:rsid w:val="0066258f"/>
    <w:rPr>
      <w:rFonts w:ascii="Courier New" w:hAnsi="Courier New" w:cs="Courier New"/>
      <w:sz w:val="24"/>
      <w:szCs w:val="20"/>
      <w:lang w:val="en-US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rsid w:val="000e2915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5058f8"/>
    <w:rPr>
      <w:color w:themeColor="followedHyperlink" w:val="954F72"/>
      <w:u w:val="single"/>
    </w:rPr>
  </w:style>
  <w:style w:type="character" w:styleId="Style12" w:customStyle="1">
    <w:name w:val="Абзац списка Знак"/>
    <w:basedOn w:val="DefaultParagraphFont"/>
    <w:link w:val="ListParagraph"/>
    <w:uiPriority w:val="34"/>
    <w:rsid w:val="00a147ba"/>
    <w:rPr>
      <w:rFonts w:ascii="Times New Roman" w:hAnsi="Times New Roman"/>
      <w:sz w:val="28"/>
    </w:rPr>
  </w:style>
  <w:style w:type="character" w:styleId="Style13" w:customStyle="1">
    <w:name w:val="Абзац списка с цифрой Знак"/>
    <w:basedOn w:val="Style12"/>
    <w:link w:val="Style21"/>
    <w:rsid w:val="005243b2"/>
    <w:rPr>
      <w:rFonts w:ascii="Times New Roman" w:hAnsi="Times New Roman"/>
      <w:sz w:val="28"/>
      <w:lang w:val="en-US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rsid w:val="00f33ce4"/>
    <w:rPr>
      <w:rFonts w:ascii="Tahoma" w:hAnsi="Tahoma" w:cs="Tahoma"/>
      <w:sz w:val="16"/>
      <w:szCs w:val="16"/>
    </w:rPr>
  </w:style>
  <w:style w:type="character" w:styleId="0" w:customStyle="1">
    <w:name w:val="Заголовок 0 Знак"/>
    <w:basedOn w:val="DefaultParagraphFont"/>
    <w:link w:val="01"/>
    <w:rsid w:val="00df4e48"/>
    <w:rPr>
      <w:rFonts w:ascii="Times New Roman" w:hAnsi="Times New Roman"/>
      <w:b/>
      <w:bCs/>
      <w:sz w:val="28"/>
    </w:rPr>
  </w:style>
  <w:style w:type="character" w:styleId="ListingCaption" w:customStyle="1">
    <w:name w:val="Listing_Caption Знак"/>
    <w:basedOn w:val="DefaultParagraphFont"/>
    <w:link w:val="ListingCaption1"/>
    <w:rsid w:val="00b70a2e"/>
    <w:rPr>
      <w:rFonts w:ascii="Times New Roman" w:hAnsi="Times New Roman"/>
      <w:sz w:val="28"/>
    </w:rPr>
  </w:style>
  <w:style w:type="character" w:styleId="Style15" w:customStyle="1">
    <w:name w:val="Список черта Знак"/>
    <w:basedOn w:val="Style12"/>
    <w:link w:val="Style22"/>
    <w:rsid w:val="00a26e0d"/>
    <w:rPr>
      <w:rFonts w:ascii="Times New Roman" w:hAnsi="Times New Roman"/>
      <w:sz w:val="28"/>
      <w:lang w:val="en-US" w:eastAsia="ru-RU"/>
    </w:rPr>
  </w:style>
  <w:style w:type="character" w:styleId="Style16" w:customStyle="1">
    <w:name w:val="Таблица Знак"/>
    <w:basedOn w:val="DefaultParagraphFont"/>
    <w:link w:val="Style24"/>
    <w:rsid w:val="00b17f5e"/>
    <w:rPr>
      <w:rFonts w:ascii="Times New Roman" w:hAnsi="Times New Roman"/>
      <w:sz w:val="28"/>
    </w:rPr>
  </w:style>
  <w:style w:type="character" w:styleId="Style17" w:customStyle="1">
    <w:name w:val="Источники Знак"/>
    <w:basedOn w:val="Style12"/>
    <w:link w:val="Style23"/>
    <w:rsid w:val="00d8402d"/>
    <w:rPr>
      <w:rFonts w:ascii="Times New Roman" w:hAnsi="Times New Roman"/>
      <w:sz w:val="28"/>
    </w:rPr>
  </w:style>
  <w:style w:type="character" w:styleId="TableCaption" w:customStyle="1">
    <w:name w:val="Table_Caption Знак"/>
    <w:basedOn w:val="ListingCaption"/>
    <w:link w:val="TableCaption1"/>
    <w:rsid w:val="008d4793"/>
    <w:rPr/>
  </w:style>
  <w:style w:type="paragraph" w:styleId="Style18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22efa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Style19">
    <w:name w:val="Указатель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7"/>
    <w:uiPriority w:val="10"/>
    <w:rsid w:val="001c0449"/>
    <w:pPr>
      <w:spacing w:lineRule="auto" w:line="240" w:before="0" w:after="80"/>
      <w:contextualSpacing/>
    </w:pPr>
    <w:rPr>
      <w:rFonts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59" w:before="0" w:after="160"/>
      <w:jc w:val="start"/>
    </w:pPr>
    <w:rPr>
      <w:rFonts w:eastAsia="" w:cs="" w:asciiTheme="minorHAnsi" w:cstheme="minorBidi" w:eastAsiaTheme="minorHAnsi" w:hAnsiTheme="minorHAnsi"/>
      <w:b/>
      <w:bCs/>
      <w:color w:val="auto"/>
      <w:kern w:val="2"/>
      <w:sz w:val="22"/>
      <w:szCs w:val="22"/>
      <w:lang w:val="ru-RU" w:eastAsia="en-US" w:bidi="ar-SA"/>
    </w:rPr>
  </w:style>
  <w:style w:type="paragraph" w:styleId="ListParagraph">
    <w:name w:val="List Paragraph"/>
    <w:basedOn w:val="Normal"/>
    <w:link w:val="Style12"/>
    <w:uiPriority w:val="34"/>
    <w:qFormat/>
    <w:rsid w:val="00a147ba"/>
    <w:pPr>
      <w:numPr>
        <w:ilvl w:val="0"/>
        <w:numId w:val="1"/>
      </w:numPr>
      <w:spacing w:before="0" w:after="160"/>
      <w:ind w:hanging="284" w:start="993"/>
      <w:contextualSpacing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Normal"/>
    <w:next w:val="Normal"/>
    <w:link w:val="Style8"/>
    <w:uiPriority w:val="11"/>
    <w:rsid w:val="001c0449"/>
    <w:pPr>
      <w:ind w:firstLine="709"/>
    </w:pPr>
    <w:rPr>
      <w:rFonts w:eastAsia="" w:cs="" w:cstheme="majorBidi" w:eastAsiaTheme="majorEastAsia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rsid w:val="001c044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Style9"/>
    <w:uiPriority w:val="30"/>
    <w:rsid w:val="001c0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IndexHeading">
    <w:name w:val="index heading"/>
    <w:basedOn w:val="Style18"/>
    <w:pPr/>
    <w:rPr/>
  </w:style>
  <w:style w:type="paragraph" w:styleId="TOCHeading">
    <w:name w:val="TOC Heading"/>
    <w:basedOn w:val="Heading1"/>
    <w:next w:val="Normal"/>
    <w:uiPriority w:val="39"/>
    <w:unhideWhenUsed/>
    <w:rsid w:val="00012bd7"/>
    <w:pPr>
      <w:spacing w:lineRule="auto" w:line="259" w:before="240" w:after="0"/>
      <w:ind w:hanging="0"/>
      <w:jc w:val="center"/>
      <w:outlineLvl w:val="9"/>
    </w:pPr>
    <w:rPr>
      <w:kern w:val="0"/>
      <w:szCs w:val="32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6334d2"/>
    <w:pPr>
      <w:tabs>
        <w:tab w:val="clear" w:pos="720"/>
        <w:tab w:val="left" w:pos="426" w:leader="none"/>
        <w:tab w:val="right" w:pos="9345" w:leader="dot"/>
      </w:tabs>
      <w:spacing w:before="0" w:after="100"/>
      <w:ind w:hanging="0"/>
    </w:pPr>
    <w:rPr/>
  </w:style>
  <w:style w:type="paragraph" w:styleId="Style20">
    <w:name w:val="Колонтитулы"/>
    <w:basedOn w:val="Normal"/>
    <w:pPr/>
    <w:rPr/>
  </w:style>
  <w:style w:type="paragraph" w:styleId="Header">
    <w:name w:val="header"/>
    <w:basedOn w:val="Normal"/>
    <w:link w:val="Style10"/>
    <w:uiPriority w:val="99"/>
    <w:unhideWhenUsed/>
    <w:rsid w:val="006c4ce1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1"/>
    <w:uiPriority w:val="99"/>
    <w:unhideWhenUsed/>
    <w:rsid w:val="006c4ce1"/>
    <w:pPr>
      <w:tabs>
        <w:tab w:val="clear" w:pos="720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TOC2">
    <w:name w:val="toc 2"/>
    <w:basedOn w:val="Normal"/>
    <w:next w:val="Normal"/>
    <w:autoRedefine/>
    <w:uiPriority w:val="39"/>
    <w:unhideWhenUsed/>
    <w:rsid w:val="00fe5c06"/>
    <w:pPr>
      <w:tabs>
        <w:tab w:val="clear" w:pos="720"/>
        <w:tab w:val="right" w:pos="9345" w:leader="dot"/>
      </w:tabs>
      <w:spacing w:before="0" w:after="100"/>
      <w:ind w:hanging="709" w:start="993"/>
    </w:pPr>
    <w:rPr/>
  </w:style>
  <w:style w:type="paragraph" w:styleId="ListingCode1" w:customStyle="1">
    <w:name w:val="Listing_Code"/>
    <w:basedOn w:val="Normal"/>
    <w:link w:val="ListingCode"/>
    <w:qFormat/>
    <w:rsid w:val="0066258f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lineRule="auto" w:line="240" w:before="0" w:after="160"/>
      <w:ind w:hanging="0"/>
      <w:contextualSpacing/>
      <w:jc w:val="start"/>
    </w:pPr>
    <w:rPr>
      <w:rFonts w:ascii="Courier New" w:hAnsi="Courier New" w:cs="Courier New"/>
      <w:sz w:val="24"/>
      <w:szCs w:val="20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fe5c06"/>
    <w:pPr>
      <w:tabs>
        <w:tab w:val="clear" w:pos="720"/>
        <w:tab w:val="left" w:pos="1701" w:leader="none"/>
        <w:tab w:val="right" w:pos="9345" w:leader="dot"/>
      </w:tabs>
      <w:spacing w:before="0" w:after="100"/>
      <w:ind w:firstLine="291" w:start="560"/>
    </w:pPr>
    <w:rPr/>
  </w:style>
  <w:style w:type="paragraph" w:styleId="NoSpacing">
    <w:name w:val="No Spacing"/>
    <w:uiPriority w:val="1"/>
    <w:rsid w:val="00c50cf5"/>
    <w:pPr>
      <w:widowControl/>
      <w:bidi w:val="0"/>
      <w:spacing w:lineRule="auto" w:line="240" w:before="0" w:after="0"/>
      <w:ind w:firstLine="709"/>
      <w:jc w:val="both"/>
    </w:pPr>
    <w:rPr>
      <w:rFonts w:ascii="Times New Roman" w:hAnsi="Times New Roman" w:eastAsia="" w:cs="" w:cstheme="minorBidi" w:eastAsiaTheme="minorHAnsi"/>
      <w:color w:val="auto"/>
      <w:kern w:val="2"/>
      <w:sz w:val="28"/>
      <w:szCs w:val="22"/>
      <w:lang w:val="ru-RU" w:eastAsia="en-US" w:bidi="ar-SA"/>
    </w:rPr>
  </w:style>
  <w:style w:type="paragraph" w:styleId="Style21" w:customStyle="1">
    <w:name w:val="Абзац списка с цифрой"/>
    <w:basedOn w:val="ListParagraph"/>
    <w:link w:val="Style13"/>
    <w:rsid w:val="005243b2"/>
    <w:pPr>
      <w:numPr>
        <w:ilvl w:val="0"/>
        <w:numId w:val="6"/>
      </w:numPr>
      <w:ind w:start="1134"/>
    </w:pPr>
    <w:rPr>
      <w:lang w:val="en-US"/>
    </w:rPr>
  </w:style>
  <w:style w:type="paragraph" w:styleId="BalloonText">
    <w:name w:val="Balloon Text"/>
    <w:basedOn w:val="Normal"/>
    <w:link w:val="Style14"/>
    <w:uiPriority w:val="99"/>
    <w:semiHidden/>
    <w:unhideWhenUsed/>
    <w:rsid w:val="00f33ce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01" w:customStyle="1">
    <w:name w:val="Заголовок 0"/>
    <w:basedOn w:val="Normal"/>
    <w:next w:val="Normal"/>
    <w:link w:val="0"/>
    <w:qFormat/>
    <w:rsid w:val="00df4e48"/>
    <w:pPr>
      <w:suppressAutoHyphens w:val="true"/>
      <w:ind w:hanging="0"/>
      <w:jc w:val="center"/>
    </w:pPr>
    <w:rPr>
      <w:b/>
      <w:bCs/>
    </w:rPr>
  </w:style>
  <w:style w:type="paragraph" w:styleId="ListingCaption1" w:customStyle="1">
    <w:name w:val="Listing_Caption"/>
    <w:basedOn w:val="Normal"/>
    <w:link w:val="ListingCaption"/>
    <w:qFormat/>
    <w:rsid w:val="00b70a2e"/>
    <w:pPr>
      <w:keepNext w:val="true"/>
      <w:spacing w:lineRule="auto" w:line="240" w:before="0" w:after="0"/>
      <w:ind w:hanging="0"/>
    </w:pPr>
    <w:rPr/>
  </w:style>
  <w:style w:type="paragraph" w:styleId="Style22" w:customStyle="1">
    <w:name w:val="Список черта"/>
    <w:basedOn w:val="ListParagraph"/>
    <w:link w:val="Style15"/>
    <w:qFormat/>
    <w:rsid w:val="00a26e0d"/>
    <w:pPr/>
    <w:rPr>
      <w:lang w:val="en-US" w:eastAsia="ru-RU"/>
    </w:rPr>
  </w:style>
  <w:style w:type="paragraph" w:styleId="user" w:customStyle="1">
    <w:name w:val="Таблица (user)"/>
    <w:basedOn w:val="Normal"/>
    <w:link w:val="Style16"/>
    <w:rsid w:val="00b17f5e"/>
    <w:pPr>
      <w:spacing w:lineRule="auto" w:line="259" w:before="0" w:after="0"/>
      <w:ind w:hanging="0"/>
      <w:jc w:val="start"/>
    </w:pPr>
    <w:rPr/>
  </w:style>
  <w:style w:type="paragraph" w:styleId="Style23" w:customStyle="1">
    <w:name w:val="Источники"/>
    <w:basedOn w:val="ListParagraph"/>
    <w:link w:val="Style17"/>
    <w:rsid w:val="00d8402d"/>
    <w:pPr>
      <w:tabs>
        <w:tab w:val="clear" w:pos="720"/>
        <w:tab w:val="left" w:pos="1134" w:leader="none"/>
      </w:tabs>
      <w:ind w:firstLine="709" w:start="0"/>
    </w:pPr>
    <w:rPr/>
  </w:style>
  <w:style w:type="paragraph" w:styleId="TableCaption1" w:customStyle="1">
    <w:name w:val="Table_Caption"/>
    <w:basedOn w:val="Normal"/>
    <w:next w:val="Normal"/>
    <w:link w:val="TableCaption"/>
    <w:qFormat/>
    <w:rsid w:val="008d4793"/>
    <w:pPr>
      <w:keepNext w:val="true"/>
      <w:spacing w:lineRule="auto" w:line="240" w:before="0" w:after="0"/>
      <w:ind w:hanging="0"/>
    </w:pPr>
    <w:rPr/>
  </w:style>
  <w:style w:type="paragraph" w:styleId="Style24">
    <w:name w:val="Таблица"/>
    <w:basedOn w:val="Caption"/>
    <w:pPr/>
    <w:rPr/>
  </w:style>
  <w:style w:type="numbering" w:styleId="Style25" w:default="1">
    <w:name w:val="Без списка"/>
    <w:uiPriority w:val="99"/>
    <w:semiHidden/>
    <w:unhideWhenUsed/>
  </w:style>
  <w:style w:type="table" w:default="1" w:styleId="a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1">
    <w:name w:val="Table Grid"/>
    <w:basedOn w:val="a4"/>
    <w:uiPriority w:val="39"/>
    <w:rsid w:val="0064417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68</TotalTime>
  <Application>LibreOffice/26.8.0.3$Windows_X86_64 LibreOffice_project/bce0998afefdbc355585ca324285661a2170ba77</Application>
  <AppVersion>15.0000</AppVersion>
  <Pages>2</Pages>
  <Words>1046</Words>
  <Characters>6954</Characters>
  <CharactersWithSpaces>7819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2026-09-14T07:21:21Z</dcterms:created>
  <dc:creator>Student</dc:creator>
  <dc:description/>
  <dc:language>ru-RU</dc:language>
  <cp:lastModifiedBy>Student</cp:lastModifiedBy>
  <dcterms:modified xsi:type="dcterms:W3CDTF">2026-09-14T07:22:19Z</dcterms:modified>
  <cp:revision>0</cp:revision>
  <dc:subject/>
  <dc:title>Report</dc:title>
</cp:coreProperties>
</file>