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359C" w:rsidRDefault="0077359C" w:rsidP="0077359C">
      <w:pPr>
        <w:jc w:val="center"/>
        <w:rPr>
          <w:rStyle w:val="e24kjd"/>
          <w:rFonts w:ascii="Times New Roman" w:hAnsi="Times New Roman" w:cs="Times New Roman"/>
          <w:b/>
          <w:bCs/>
          <w:sz w:val="24"/>
          <w:szCs w:val="24"/>
        </w:rPr>
      </w:pPr>
      <w:r>
        <w:rPr>
          <w:rStyle w:val="e24kjd"/>
          <w:rFonts w:ascii="Times New Roman" w:hAnsi="Times New Roman" w:cs="Times New Roman"/>
          <w:b/>
          <w:bCs/>
          <w:sz w:val="24"/>
          <w:szCs w:val="24"/>
        </w:rPr>
        <w:t>Godfred Asumadu Asamoah</w:t>
      </w:r>
      <w:bookmarkStart w:id="0" w:name="_GoBack"/>
      <w:bookmarkEnd w:id="0"/>
    </w:p>
    <w:p w:rsidR="0077359C" w:rsidRDefault="004C1299" w:rsidP="0077359C">
      <w:pPr>
        <w:jc w:val="both"/>
        <w:rPr>
          <w:rStyle w:val="e24kjd"/>
          <w:rFonts w:ascii="Times New Roman" w:hAnsi="Times New Roman" w:cs="Times New Roman"/>
          <w:sz w:val="24"/>
          <w:szCs w:val="24"/>
        </w:rPr>
      </w:pPr>
      <w:r w:rsidRPr="0077359C">
        <w:rPr>
          <w:rStyle w:val="e24kjd"/>
          <w:rFonts w:ascii="Times New Roman" w:hAnsi="Times New Roman" w:cs="Times New Roman"/>
          <w:b/>
          <w:bCs/>
          <w:sz w:val="24"/>
          <w:szCs w:val="24"/>
        </w:rPr>
        <w:t>Encapsulation</w:t>
      </w:r>
      <w:r w:rsidRPr="0077359C">
        <w:rPr>
          <w:rStyle w:val="e24kjd"/>
          <w:rFonts w:ascii="Times New Roman" w:hAnsi="Times New Roman" w:cs="Times New Roman"/>
          <w:sz w:val="24"/>
          <w:szCs w:val="24"/>
        </w:rPr>
        <w:t xml:space="preserve"> is used for hide the code and </w:t>
      </w:r>
      <w:r w:rsidRPr="0077359C">
        <w:rPr>
          <w:rStyle w:val="e24kjd"/>
          <w:rFonts w:ascii="Times New Roman" w:hAnsi="Times New Roman" w:cs="Times New Roman"/>
          <w:b/>
          <w:bCs/>
          <w:sz w:val="24"/>
          <w:szCs w:val="24"/>
        </w:rPr>
        <w:t>data in a</w:t>
      </w:r>
      <w:r w:rsidRPr="0077359C">
        <w:rPr>
          <w:rStyle w:val="e24kjd"/>
          <w:rFonts w:ascii="Times New Roman" w:hAnsi="Times New Roman" w:cs="Times New Roman"/>
          <w:sz w:val="24"/>
          <w:szCs w:val="24"/>
        </w:rPr>
        <w:t xml:space="preserve"> single unit to protect the </w:t>
      </w:r>
      <w:r w:rsidRPr="0077359C">
        <w:rPr>
          <w:rStyle w:val="e24kjd"/>
          <w:rFonts w:ascii="Times New Roman" w:hAnsi="Times New Roman" w:cs="Times New Roman"/>
          <w:b/>
          <w:bCs/>
          <w:sz w:val="24"/>
          <w:szCs w:val="24"/>
        </w:rPr>
        <w:t>data</w:t>
      </w:r>
      <w:r w:rsidRPr="0077359C">
        <w:rPr>
          <w:rStyle w:val="e24kjd"/>
          <w:rFonts w:ascii="Times New Roman" w:hAnsi="Times New Roman" w:cs="Times New Roman"/>
          <w:sz w:val="24"/>
          <w:szCs w:val="24"/>
        </w:rPr>
        <w:t xml:space="preserve"> from the outside the world.</w:t>
      </w:r>
      <w:r w:rsidR="0077359C">
        <w:rPr>
          <w:rStyle w:val="e24kjd"/>
          <w:rFonts w:ascii="Times New Roman" w:hAnsi="Times New Roman" w:cs="Times New Roman"/>
          <w:sz w:val="24"/>
          <w:szCs w:val="24"/>
        </w:rPr>
        <w:t xml:space="preserve"> </w:t>
      </w:r>
      <w:r w:rsidRPr="0077359C">
        <w:rPr>
          <w:rStyle w:val="e24kjd"/>
          <w:rFonts w:ascii="Times New Roman" w:hAnsi="Times New Roman" w:cs="Times New Roman"/>
          <w:b/>
          <w:bCs/>
          <w:sz w:val="24"/>
          <w:szCs w:val="24"/>
        </w:rPr>
        <w:t>Abstraction</w:t>
      </w:r>
      <w:r w:rsidRPr="0077359C">
        <w:rPr>
          <w:rStyle w:val="e24kjd"/>
          <w:rFonts w:ascii="Times New Roman" w:hAnsi="Times New Roman" w:cs="Times New Roman"/>
          <w:sz w:val="24"/>
          <w:szCs w:val="24"/>
        </w:rPr>
        <w:t xml:space="preserve"> on the other hand means showing only the necessary details to the intended user.</w:t>
      </w:r>
    </w:p>
    <w:p w:rsidR="009F55FB" w:rsidRPr="0077359C" w:rsidRDefault="004C1299" w:rsidP="0077359C">
      <w:pPr>
        <w:jc w:val="both"/>
        <w:rPr>
          <w:rStyle w:val="e24kjd"/>
          <w:rFonts w:ascii="Times New Roman" w:hAnsi="Times New Roman" w:cs="Times New Roman"/>
          <w:sz w:val="24"/>
          <w:szCs w:val="24"/>
        </w:rPr>
      </w:pPr>
      <w:r w:rsidRPr="0077359C">
        <w:rPr>
          <w:rStyle w:val="e24kjd"/>
          <w:rFonts w:ascii="Times New Roman" w:hAnsi="Times New Roman" w:cs="Times New Roman"/>
          <w:sz w:val="24"/>
          <w:szCs w:val="24"/>
        </w:rPr>
        <w:t xml:space="preserve"> </w:t>
      </w:r>
      <w:r w:rsidR="0077359C">
        <w:rPr>
          <w:rStyle w:val="e24kjd"/>
          <w:rFonts w:ascii="Times New Roman" w:hAnsi="Times New Roman" w:cs="Times New Roman"/>
          <w:sz w:val="24"/>
          <w:szCs w:val="24"/>
        </w:rPr>
        <w:t xml:space="preserve">In simple terms, </w:t>
      </w:r>
      <w:r w:rsidRPr="0077359C">
        <w:rPr>
          <w:rStyle w:val="e24kjd"/>
          <w:rFonts w:ascii="Times New Roman" w:hAnsi="Times New Roman" w:cs="Times New Roman"/>
          <w:b/>
          <w:bCs/>
          <w:sz w:val="24"/>
          <w:szCs w:val="24"/>
        </w:rPr>
        <w:t>Encapsulation</w:t>
      </w:r>
      <w:r w:rsidRPr="0077359C">
        <w:rPr>
          <w:rStyle w:val="e24kjd"/>
          <w:rFonts w:ascii="Times New Roman" w:hAnsi="Times New Roman" w:cs="Times New Roman"/>
          <w:sz w:val="24"/>
          <w:szCs w:val="24"/>
        </w:rPr>
        <w:t xml:space="preserve"> is wrapping up of </w:t>
      </w:r>
      <w:r w:rsidRPr="0077359C">
        <w:rPr>
          <w:rStyle w:val="e24kjd"/>
          <w:rFonts w:ascii="Times New Roman" w:hAnsi="Times New Roman" w:cs="Times New Roman"/>
          <w:b/>
          <w:bCs/>
          <w:sz w:val="24"/>
          <w:szCs w:val="24"/>
        </w:rPr>
        <w:t>data</w:t>
      </w:r>
      <w:r w:rsidR="0077359C">
        <w:rPr>
          <w:rStyle w:val="e24kjd"/>
          <w:rFonts w:ascii="Times New Roman" w:hAnsi="Times New Roman" w:cs="Times New Roman"/>
          <w:sz w:val="24"/>
          <w:szCs w:val="24"/>
        </w:rPr>
        <w:t xml:space="preserve"> whilst </w:t>
      </w:r>
      <w:r w:rsidRPr="0077359C">
        <w:rPr>
          <w:rStyle w:val="e24kjd"/>
          <w:rFonts w:ascii="Times New Roman" w:hAnsi="Times New Roman" w:cs="Times New Roman"/>
          <w:b/>
          <w:bCs/>
          <w:sz w:val="24"/>
          <w:szCs w:val="24"/>
        </w:rPr>
        <w:t>Abstraction</w:t>
      </w:r>
      <w:r w:rsidRPr="0077359C">
        <w:rPr>
          <w:rStyle w:val="e24kjd"/>
          <w:rFonts w:ascii="Times New Roman" w:hAnsi="Times New Roman" w:cs="Times New Roman"/>
          <w:sz w:val="24"/>
          <w:szCs w:val="24"/>
        </w:rPr>
        <w:t xml:space="preserve"> is hiding up of backend </w:t>
      </w:r>
      <w:r w:rsidRPr="0077359C">
        <w:rPr>
          <w:rStyle w:val="e24kjd"/>
          <w:rFonts w:ascii="Times New Roman" w:hAnsi="Times New Roman" w:cs="Times New Roman"/>
          <w:b/>
          <w:bCs/>
          <w:sz w:val="24"/>
          <w:szCs w:val="24"/>
        </w:rPr>
        <w:t>data</w:t>
      </w:r>
      <w:r w:rsidRPr="0077359C">
        <w:rPr>
          <w:rStyle w:val="e24kjd"/>
          <w:rFonts w:ascii="Times New Roman" w:hAnsi="Times New Roman" w:cs="Times New Roman"/>
          <w:sz w:val="24"/>
          <w:szCs w:val="24"/>
        </w:rPr>
        <w:t>...</w:t>
      </w:r>
    </w:p>
    <w:p w:rsidR="004C1299" w:rsidRPr="0077359C" w:rsidRDefault="004C1299" w:rsidP="0077359C">
      <w:pPr>
        <w:jc w:val="both"/>
        <w:rPr>
          <w:rStyle w:val="e24kjd"/>
          <w:rFonts w:ascii="Times New Roman" w:hAnsi="Times New Roman" w:cs="Times New Roman"/>
          <w:sz w:val="24"/>
          <w:szCs w:val="24"/>
        </w:rPr>
      </w:pPr>
      <w:r w:rsidRPr="0077359C">
        <w:rPr>
          <w:rStyle w:val="e24kjd"/>
          <w:rFonts w:ascii="Times New Roman" w:hAnsi="Times New Roman" w:cs="Times New Roman"/>
          <w:b/>
          <w:bCs/>
          <w:sz w:val="24"/>
          <w:szCs w:val="24"/>
        </w:rPr>
        <w:t>Abstraction</w:t>
      </w:r>
      <w:r w:rsidRPr="0077359C">
        <w:rPr>
          <w:rStyle w:val="e24kjd"/>
          <w:rFonts w:ascii="Times New Roman" w:hAnsi="Times New Roman" w:cs="Times New Roman"/>
          <w:sz w:val="24"/>
          <w:szCs w:val="24"/>
        </w:rPr>
        <w:t xml:space="preserve"> means displaying only essential information and hiding the details. Data </w:t>
      </w:r>
      <w:r w:rsidRPr="0077359C">
        <w:rPr>
          <w:rStyle w:val="e24kjd"/>
          <w:rFonts w:ascii="Times New Roman" w:hAnsi="Times New Roman" w:cs="Times New Roman"/>
          <w:b/>
          <w:bCs/>
          <w:sz w:val="24"/>
          <w:szCs w:val="24"/>
        </w:rPr>
        <w:t>abstraction</w:t>
      </w:r>
      <w:r w:rsidRPr="0077359C">
        <w:rPr>
          <w:rStyle w:val="e24kjd"/>
          <w:rFonts w:ascii="Times New Roman" w:hAnsi="Times New Roman" w:cs="Times New Roman"/>
          <w:sz w:val="24"/>
          <w:szCs w:val="24"/>
        </w:rPr>
        <w:t xml:space="preserve"> refers to providing only essential information about the data to the outside world, hiding the background details or implementation</w:t>
      </w:r>
      <w:r w:rsidR="0077359C">
        <w:rPr>
          <w:rStyle w:val="e24kjd"/>
          <w:rFonts w:ascii="Times New Roman" w:hAnsi="Times New Roman" w:cs="Times New Roman"/>
          <w:sz w:val="24"/>
          <w:szCs w:val="24"/>
        </w:rPr>
        <w:t>.</w:t>
      </w:r>
    </w:p>
    <w:p w:rsidR="004C1299" w:rsidRPr="0077359C" w:rsidRDefault="004C1299" w:rsidP="0077359C">
      <w:pPr>
        <w:jc w:val="both"/>
        <w:rPr>
          <w:rStyle w:val="e24kjd"/>
          <w:rFonts w:ascii="Times New Roman" w:hAnsi="Times New Roman" w:cs="Times New Roman"/>
          <w:sz w:val="24"/>
          <w:szCs w:val="24"/>
        </w:rPr>
      </w:pPr>
      <w:r w:rsidRPr="0077359C">
        <w:rPr>
          <w:rStyle w:val="e24kjd"/>
          <w:rFonts w:ascii="Times New Roman" w:hAnsi="Times New Roman" w:cs="Times New Roman"/>
          <w:b/>
          <w:bCs/>
          <w:sz w:val="24"/>
          <w:szCs w:val="24"/>
        </w:rPr>
        <w:t>Inheritance</w:t>
      </w:r>
      <w:r w:rsidRPr="0077359C">
        <w:rPr>
          <w:rStyle w:val="e24kjd"/>
          <w:rFonts w:ascii="Times New Roman" w:hAnsi="Times New Roman" w:cs="Times New Roman"/>
          <w:sz w:val="24"/>
          <w:szCs w:val="24"/>
        </w:rPr>
        <w:t xml:space="preserve"> is an important pillar of OOP (object-oriented </w:t>
      </w:r>
      <w:r w:rsidRPr="0077359C">
        <w:rPr>
          <w:rStyle w:val="e24kjd"/>
          <w:rFonts w:ascii="Times New Roman" w:hAnsi="Times New Roman" w:cs="Times New Roman"/>
          <w:b/>
          <w:bCs/>
          <w:sz w:val="24"/>
          <w:szCs w:val="24"/>
        </w:rPr>
        <w:t>programming</w:t>
      </w:r>
      <w:r w:rsidR="0077359C">
        <w:rPr>
          <w:rStyle w:val="e24kjd"/>
          <w:rFonts w:ascii="Times New Roman" w:hAnsi="Times New Roman" w:cs="Times New Roman"/>
          <w:sz w:val="24"/>
          <w:szCs w:val="24"/>
        </w:rPr>
        <w:t xml:space="preserve">) It is the </w:t>
      </w:r>
      <w:r w:rsidRPr="0077359C">
        <w:rPr>
          <w:rStyle w:val="e24kjd"/>
          <w:rFonts w:ascii="Times New Roman" w:hAnsi="Times New Roman" w:cs="Times New Roman"/>
          <w:sz w:val="24"/>
          <w:szCs w:val="24"/>
        </w:rPr>
        <w:t>mechanism by which one class acquires the property of another class</w:t>
      </w:r>
      <w:r w:rsidRPr="0077359C">
        <w:rPr>
          <w:rStyle w:val="e24kjd"/>
          <w:rFonts w:ascii="Times New Roman" w:hAnsi="Times New Roman" w:cs="Times New Roman"/>
          <w:sz w:val="24"/>
          <w:szCs w:val="24"/>
        </w:rPr>
        <w:t>.</w:t>
      </w:r>
    </w:p>
    <w:p w:rsidR="0077359C" w:rsidRDefault="004C1299" w:rsidP="0077359C">
      <w:pPr>
        <w:jc w:val="both"/>
        <w:rPr>
          <w:rStyle w:val="e24kjd"/>
          <w:rFonts w:ascii="Times New Roman" w:hAnsi="Times New Roman" w:cs="Times New Roman"/>
          <w:sz w:val="24"/>
          <w:szCs w:val="24"/>
        </w:rPr>
      </w:pPr>
      <w:r w:rsidRPr="0077359C">
        <w:rPr>
          <w:rStyle w:val="e24kjd"/>
          <w:rFonts w:ascii="Times New Roman" w:hAnsi="Times New Roman" w:cs="Times New Roman"/>
          <w:sz w:val="24"/>
          <w:szCs w:val="24"/>
        </w:rPr>
        <w:t xml:space="preserve">Method overloading is an </w:t>
      </w:r>
      <w:r w:rsidRPr="0077359C">
        <w:rPr>
          <w:rStyle w:val="e24kjd"/>
          <w:rFonts w:ascii="Times New Roman" w:hAnsi="Times New Roman" w:cs="Times New Roman"/>
          <w:b/>
          <w:bCs/>
          <w:sz w:val="24"/>
          <w:szCs w:val="24"/>
        </w:rPr>
        <w:t>example</w:t>
      </w:r>
      <w:r w:rsidRPr="0077359C">
        <w:rPr>
          <w:rStyle w:val="e24kjd"/>
          <w:rFonts w:ascii="Times New Roman" w:hAnsi="Times New Roman" w:cs="Times New Roman"/>
          <w:sz w:val="24"/>
          <w:szCs w:val="24"/>
        </w:rPr>
        <w:t xml:space="preserve"> of static </w:t>
      </w:r>
      <w:r w:rsidRPr="0077359C">
        <w:rPr>
          <w:rStyle w:val="e24kjd"/>
          <w:rFonts w:ascii="Times New Roman" w:hAnsi="Times New Roman" w:cs="Times New Roman"/>
          <w:b/>
          <w:bCs/>
          <w:sz w:val="24"/>
          <w:szCs w:val="24"/>
        </w:rPr>
        <w:t>polymorphism</w:t>
      </w:r>
      <w:r w:rsidRPr="0077359C">
        <w:rPr>
          <w:rStyle w:val="e24kjd"/>
          <w:rFonts w:ascii="Times New Roman" w:hAnsi="Times New Roman" w:cs="Times New Roman"/>
          <w:sz w:val="24"/>
          <w:szCs w:val="24"/>
        </w:rPr>
        <w:t xml:space="preserve">, while method overriding is an </w:t>
      </w:r>
      <w:r w:rsidRPr="0077359C">
        <w:rPr>
          <w:rStyle w:val="e24kjd"/>
          <w:rFonts w:ascii="Times New Roman" w:hAnsi="Times New Roman" w:cs="Times New Roman"/>
          <w:b/>
          <w:bCs/>
          <w:sz w:val="24"/>
          <w:szCs w:val="24"/>
        </w:rPr>
        <w:t>example</w:t>
      </w:r>
      <w:r w:rsidRPr="0077359C">
        <w:rPr>
          <w:rStyle w:val="e24kjd"/>
          <w:rFonts w:ascii="Times New Roman" w:hAnsi="Times New Roman" w:cs="Times New Roman"/>
          <w:sz w:val="24"/>
          <w:szCs w:val="24"/>
        </w:rPr>
        <w:t xml:space="preserve"> of dynamic </w:t>
      </w:r>
      <w:r w:rsidRPr="0077359C">
        <w:rPr>
          <w:rStyle w:val="e24kjd"/>
          <w:rFonts w:ascii="Times New Roman" w:hAnsi="Times New Roman" w:cs="Times New Roman"/>
          <w:b/>
          <w:bCs/>
          <w:sz w:val="24"/>
          <w:szCs w:val="24"/>
        </w:rPr>
        <w:t>polymorphism</w:t>
      </w:r>
      <w:r w:rsidRPr="0077359C">
        <w:rPr>
          <w:rStyle w:val="e24kjd"/>
          <w:rFonts w:ascii="Times New Roman" w:hAnsi="Times New Roman" w:cs="Times New Roman"/>
          <w:sz w:val="24"/>
          <w:szCs w:val="24"/>
        </w:rPr>
        <w:t xml:space="preserve">. ... In fact, any object that satisfies more than one IS-A relationship is </w:t>
      </w:r>
      <w:r w:rsidRPr="0077359C">
        <w:rPr>
          <w:rStyle w:val="e24kjd"/>
          <w:rFonts w:ascii="Times New Roman" w:hAnsi="Times New Roman" w:cs="Times New Roman"/>
          <w:b/>
          <w:bCs/>
          <w:sz w:val="24"/>
          <w:szCs w:val="24"/>
        </w:rPr>
        <w:t>polymorphic</w:t>
      </w:r>
      <w:r w:rsidRPr="0077359C">
        <w:rPr>
          <w:rStyle w:val="e24kjd"/>
          <w:rFonts w:ascii="Times New Roman" w:hAnsi="Times New Roman" w:cs="Times New Roman"/>
          <w:sz w:val="24"/>
          <w:szCs w:val="24"/>
        </w:rPr>
        <w:t xml:space="preserve"> in nature. For instance, let's consider a class Animal and let Cat be a subclass of Animal</w:t>
      </w:r>
      <w:r w:rsidR="0077359C">
        <w:rPr>
          <w:rStyle w:val="e24kjd"/>
          <w:rFonts w:ascii="Times New Roman" w:hAnsi="Times New Roman" w:cs="Times New Roman"/>
          <w:sz w:val="24"/>
          <w:szCs w:val="24"/>
        </w:rPr>
        <w:t>.</w:t>
      </w:r>
    </w:p>
    <w:p w:rsidR="004C1299" w:rsidRPr="0077359C" w:rsidRDefault="004C1299" w:rsidP="0077359C">
      <w:pPr>
        <w:jc w:val="both"/>
        <w:rPr>
          <w:rFonts w:ascii="Times New Roman" w:hAnsi="Times New Roman" w:cs="Times New Roman"/>
          <w:sz w:val="24"/>
          <w:szCs w:val="24"/>
        </w:rPr>
      </w:pPr>
      <w:r w:rsidRPr="0077359C">
        <w:rPr>
          <w:rStyle w:val="e24kjd"/>
          <w:rFonts w:ascii="Times New Roman" w:hAnsi="Times New Roman" w:cs="Times New Roman"/>
          <w:sz w:val="24"/>
          <w:szCs w:val="24"/>
        </w:rPr>
        <w:t xml:space="preserve">Generally, the ability to appear in many forms. In </w:t>
      </w:r>
      <w:r w:rsidRPr="0077359C">
        <w:rPr>
          <w:rStyle w:val="e24kjd"/>
          <w:rFonts w:ascii="Times New Roman" w:hAnsi="Times New Roman" w:cs="Times New Roman"/>
          <w:b/>
          <w:bCs/>
          <w:sz w:val="24"/>
          <w:szCs w:val="24"/>
        </w:rPr>
        <w:t>object-oriented programming</w:t>
      </w:r>
      <w:r w:rsidRPr="0077359C">
        <w:rPr>
          <w:rStyle w:val="e24kjd"/>
          <w:rFonts w:ascii="Times New Roman" w:hAnsi="Times New Roman" w:cs="Times New Roman"/>
          <w:sz w:val="24"/>
          <w:szCs w:val="24"/>
        </w:rPr>
        <w:t xml:space="preserve">, </w:t>
      </w:r>
      <w:r w:rsidRPr="0077359C">
        <w:rPr>
          <w:rStyle w:val="e24kjd"/>
          <w:rFonts w:ascii="Times New Roman" w:hAnsi="Times New Roman" w:cs="Times New Roman"/>
          <w:b/>
          <w:bCs/>
          <w:sz w:val="24"/>
          <w:szCs w:val="24"/>
        </w:rPr>
        <w:t>polymorphism</w:t>
      </w:r>
      <w:r w:rsidRPr="0077359C">
        <w:rPr>
          <w:rStyle w:val="e24kjd"/>
          <w:rFonts w:ascii="Times New Roman" w:hAnsi="Times New Roman" w:cs="Times New Roman"/>
          <w:sz w:val="24"/>
          <w:szCs w:val="24"/>
        </w:rPr>
        <w:t xml:space="preserve"> refers to a programming language's ability to process objects differently depending on their data type or class. More specifically, it is the ability to redefine methods for derived classes.</w:t>
      </w:r>
    </w:p>
    <w:sectPr w:rsidR="004C1299" w:rsidRPr="007735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299"/>
    <w:rsid w:val="004C1299"/>
    <w:rsid w:val="0077359C"/>
    <w:rsid w:val="009F5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53FDD"/>
  <w15:chartTrackingRefBased/>
  <w15:docId w15:val="{A016CB1C-2365-42BE-B2A8-28EB33E44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24kjd">
    <w:name w:val="e24kjd"/>
    <w:basedOn w:val="DefaultParagraphFont"/>
    <w:rsid w:val="004C12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1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2019-07-25T03:47:00Z</dcterms:created>
  <dcterms:modified xsi:type="dcterms:W3CDTF">2019-07-25T10:33:00Z</dcterms:modified>
</cp:coreProperties>
</file>