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648" w:rsidRPr="00523147" w:rsidRDefault="005E2209" w:rsidP="00C6739F">
      <w:p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 xml:space="preserve">Basic </w:t>
      </w:r>
      <w:r w:rsidR="00165778">
        <w:rPr>
          <w:rFonts w:ascii="Cambria" w:hAnsi="Cambria"/>
          <w:b/>
          <w:u w:val="single"/>
        </w:rPr>
        <w:t>model description</w:t>
      </w:r>
    </w:p>
    <w:p w:rsidR="003C643B" w:rsidRPr="0043642A" w:rsidRDefault="003C643B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>In the contact tracing model, a transmission leads to an Exposed individual becoming Infected</w:t>
      </w:r>
      <w:r w:rsidR="00730316" w:rsidRPr="0043642A">
        <w:rPr>
          <w:rFonts w:ascii="Cambria" w:hAnsi="Cambria"/>
        </w:rPr>
        <w:t xml:space="preserve"> with the rate </w:t>
      </w:r>
      <w:r w:rsidR="00730316" w:rsidRPr="0043642A">
        <w:rPr>
          <w:rFonts w:ascii="Cambria" w:hAnsi="Cambria" w:cstheme="minorHAnsi"/>
        </w:rPr>
        <w:t>σ</w:t>
      </w:r>
      <w:r w:rsidR="00730316" w:rsidRPr="0043642A">
        <w:rPr>
          <w:rFonts w:ascii="Cambria" w:hAnsi="Cambria"/>
        </w:rPr>
        <w:t xml:space="preserve">. </w:t>
      </w:r>
      <w:r w:rsidR="00CC5648" w:rsidRPr="0043642A">
        <w:rPr>
          <w:rFonts w:ascii="Cambria" w:hAnsi="Cambria"/>
        </w:rPr>
        <w:t xml:space="preserve">A proportion </w:t>
      </w:r>
      <w:r w:rsidR="00CC5648" w:rsidRPr="0043642A">
        <w:rPr>
          <w:rFonts w:ascii="Cambria" w:hAnsi="Cambria" w:cstheme="minorHAnsi"/>
        </w:rPr>
        <w:t>δ</w:t>
      </w:r>
      <w:r w:rsidR="00CC5648" w:rsidRPr="0043642A">
        <w:rPr>
          <w:rFonts w:ascii="Cambria" w:hAnsi="Cambria"/>
        </w:rPr>
        <w:t xml:space="preserve"> of infecteds are </w:t>
      </w:r>
      <w:r w:rsidR="00C844BF">
        <w:rPr>
          <w:rFonts w:ascii="Cambria" w:hAnsi="Cambria"/>
        </w:rPr>
        <w:t xml:space="preserve">symptomatic (or </w:t>
      </w:r>
      <w:r w:rsidRPr="0043642A">
        <w:rPr>
          <w:rFonts w:ascii="Cambria" w:hAnsi="Cambria"/>
        </w:rPr>
        <w:t>diseased</w:t>
      </w:r>
      <w:r w:rsidR="00C844BF">
        <w:rPr>
          <w:rFonts w:ascii="Cambria" w:hAnsi="Cambria"/>
        </w:rPr>
        <w:t>)</w:t>
      </w:r>
      <w:r w:rsidRPr="0043642A">
        <w:rPr>
          <w:rFonts w:ascii="Cambria" w:hAnsi="Cambria"/>
        </w:rPr>
        <w:t xml:space="preserve"> I</w:t>
      </w:r>
      <w:r w:rsidRPr="0043642A">
        <w:rPr>
          <w:rFonts w:ascii="Cambria" w:hAnsi="Cambria"/>
          <w:vertAlign w:val="superscript"/>
        </w:rPr>
        <w:t>D</w:t>
      </w:r>
      <w:r w:rsidR="00CC5648" w:rsidRPr="0043642A">
        <w:rPr>
          <w:rFonts w:ascii="Cambria" w:hAnsi="Cambria"/>
        </w:rPr>
        <w:t>.</w:t>
      </w:r>
      <w:r w:rsidRPr="0043642A">
        <w:rPr>
          <w:rFonts w:ascii="Cambria" w:hAnsi="Cambria"/>
        </w:rPr>
        <w:t xml:space="preserve"> </w:t>
      </w:r>
      <w:r w:rsidR="00CC5648" w:rsidRPr="0043642A">
        <w:rPr>
          <w:rFonts w:ascii="Cambria" w:hAnsi="Cambria"/>
        </w:rPr>
        <w:t xml:space="preserve">The rest are therefore </w:t>
      </w:r>
      <w:r w:rsidRPr="0043642A">
        <w:rPr>
          <w:rFonts w:ascii="Cambria" w:hAnsi="Cambria"/>
        </w:rPr>
        <w:t>asymptomatic I</w:t>
      </w:r>
      <w:r w:rsidRPr="0043642A">
        <w:rPr>
          <w:rFonts w:ascii="Cambria" w:hAnsi="Cambria"/>
          <w:vertAlign w:val="superscript"/>
        </w:rPr>
        <w:t>A</w:t>
      </w:r>
      <w:r w:rsidRPr="0043642A">
        <w:rPr>
          <w:rFonts w:ascii="Cambria" w:hAnsi="Cambria"/>
        </w:rPr>
        <w:t>.</w:t>
      </w:r>
    </w:p>
    <w:p w:rsidR="00D930A5" w:rsidRPr="0043642A" w:rsidRDefault="003C643B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Among the </w:t>
      </w:r>
      <w:proofErr w:type="spellStart"/>
      <w:r w:rsidRPr="0043642A">
        <w:rPr>
          <w:rFonts w:ascii="Cambria" w:hAnsi="Cambria"/>
        </w:rPr>
        <w:t>symptomatics</w:t>
      </w:r>
      <w:proofErr w:type="spellEnd"/>
      <w:r w:rsidR="006A1B7D" w:rsidRPr="0043642A">
        <w:rPr>
          <w:rFonts w:ascii="Cambria" w:hAnsi="Cambria"/>
        </w:rPr>
        <w:t xml:space="preserve"> (I</w:t>
      </w:r>
      <w:r w:rsidR="006A1B7D" w:rsidRPr="0043642A">
        <w:rPr>
          <w:rFonts w:ascii="Cambria" w:hAnsi="Cambria"/>
          <w:vertAlign w:val="superscript"/>
        </w:rPr>
        <w:t>D</w:t>
      </w:r>
      <w:r w:rsidR="006A1B7D" w:rsidRPr="0043642A">
        <w:rPr>
          <w:rFonts w:ascii="Cambria" w:hAnsi="Cambria"/>
        </w:rPr>
        <w:t>)</w:t>
      </w:r>
      <w:r w:rsidRPr="0043642A">
        <w:rPr>
          <w:rFonts w:ascii="Cambria" w:hAnsi="Cambria"/>
        </w:rPr>
        <w:t>, some can get detected</w:t>
      </w:r>
      <w:r w:rsidR="006A1B7D" w:rsidRPr="0043642A">
        <w:rPr>
          <w:rFonts w:ascii="Cambria" w:hAnsi="Cambria"/>
        </w:rPr>
        <w:t xml:space="preserve"> and have their contacts traced. We call this class I</w:t>
      </w:r>
      <w:r w:rsidR="006A1B7D" w:rsidRPr="0043642A">
        <w:rPr>
          <w:rFonts w:ascii="Cambria" w:hAnsi="Cambria"/>
          <w:vertAlign w:val="superscript"/>
        </w:rPr>
        <w:t>Q</w:t>
      </w:r>
      <w:r w:rsidR="006A1B7D" w:rsidRPr="0043642A">
        <w:rPr>
          <w:rFonts w:ascii="Cambria" w:hAnsi="Cambria"/>
        </w:rPr>
        <w:t xml:space="preserve">, which </w:t>
      </w:r>
      <w:r w:rsidR="00CC5648" w:rsidRPr="0043642A">
        <w:rPr>
          <w:rFonts w:ascii="Cambria" w:hAnsi="Cambria"/>
        </w:rPr>
        <w:t>is</w:t>
      </w:r>
      <w:r w:rsidR="006A1B7D" w:rsidRPr="0043642A">
        <w:rPr>
          <w:rFonts w:ascii="Cambria" w:hAnsi="Cambria"/>
        </w:rPr>
        <w:t xml:space="preserve"> basically </w:t>
      </w:r>
      <w:r w:rsidR="00CC5648" w:rsidRPr="0043642A">
        <w:rPr>
          <w:rFonts w:ascii="Cambria" w:hAnsi="Cambria"/>
        </w:rPr>
        <w:t xml:space="preserve">the </w:t>
      </w:r>
      <w:r w:rsidR="006A1B7D" w:rsidRPr="0043642A">
        <w:rPr>
          <w:rFonts w:ascii="Cambria" w:hAnsi="Cambria"/>
        </w:rPr>
        <w:t>infecteds to be quarantined</w:t>
      </w:r>
      <w:r w:rsidRPr="0043642A">
        <w:rPr>
          <w:rFonts w:ascii="Cambria" w:hAnsi="Cambria"/>
        </w:rPr>
        <w:t xml:space="preserve">. </w:t>
      </w:r>
      <w:r w:rsidR="00D930A5" w:rsidRPr="0043642A">
        <w:rPr>
          <w:rFonts w:ascii="Cambria" w:hAnsi="Cambria"/>
        </w:rPr>
        <w:t xml:space="preserve">By quarantine here we mean isolation, hospitalization, and self-quarantining. </w:t>
      </w:r>
    </w:p>
    <w:p w:rsidR="003C643B" w:rsidRPr="0043642A" w:rsidRDefault="00D930A5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The proportion of </w:t>
      </w:r>
      <w:proofErr w:type="spellStart"/>
      <w:r w:rsidR="006A1B7D" w:rsidRPr="0043642A">
        <w:rPr>
          <w:rFonts w:ascii="Cambria" w:hAnsi="Cambria"/>
        </w:rPr>
        <w:t>symptomatics</w:t>
      </w:r>
      <w:proofErr w:type="spellEnd"/>
      <w:r w:rsidR="006A1B7D" w:rsidRPr="0043642A">
        <w:rPr>
          <w:rFonts w:ascii="Cambria" w:hAnsi="Cambria"/>
        </w:rPr>
        <w:t xml:space="preserve"> </w:t>
      </w:r>
      <w:r w:rsidRPr="0043642A">
        <w:rPr>
          <w:rFonts w:ascii="Cambria" w:hAnsi="Cambria"/>
        </w:rPr>
        <w:t xml:space="preserve">that </w:t>
      </w:r>
      <w:r w:rsidR="006A1B7D" w:rsidRPr="0043642A">
        <w:rPr>
          <w:rFonts w:ascii="Cambria" w:hAnsi="Cambria"/>
        </w:rPr>
        <w:t xml:space="preserve">can be detected depends on a </w:t>
      </w:r>
      <w:r w:rsidR="008753B2" w:rsidRPr="0043642A">
        <w:rPr>
          <w:rFonts w:ascii="Cambria" w:hAnsi="Cambria"/>
        </w:rPr>
        <w:t xml:space="preserve">probability of detection p, and these individuals are detected and quarantined with a </w:t>
      </w:r>
      <w:r w:rsidR="005E2209">
        <w:rPr>
          <w:rFonts w:ascii="Cambria" w:hAnsi="Cambria"/>
        </w:rPr>
        <w:t xml:space="preserve">detection </w:t>
      </w:r>
      <w:r w:rsidR="008753B2" w:rsidRPr="0043642A">
        <w:rPr>
          <w:rFonts w:ascii="Cambria" w:hAnsi="Cambria"/>
        </w:rPr>
        <w:t xml:space="preserve">rate </w:t>
      </w:r>
      <w:r w:rsidR="008753B2" w:rsidRPr="0043642A">
        <w:rPr>
          <w:rFonts w:ascii="Cambria" w:hAnsi="Cambria" w:cstheme="minorHAnsi"/>
        </w:rPr>
        <w:t>τ</w:t>
      </w:r>
      <w:r w:rsidR="008753B2" w:rsidRPr="0043642A">
        <w:rPr>
          <w:rFonts w:ascii="Cambria" w:hAnsi="Cambria"/>
        </w:rPr>
        <w:t>. We note that an infected to be quarantined I</w:t>
      </w:r>
      <w:r w:rsidR="008753B2" w:rsidRPr="0043642A">
        <w:rPr>
          <w:rFonts w:ascii="Cambria" w:hAnsi="Cambria"/>
          <w:vertAlign w:val="superscript"/>
        </w:rPr>
        <w:t>Q</w:t>
      </w:r>
      <w:r w:rsidR="008753B2" w:rsidRPr="0043642A">
        <w:rPr>
          <w:rFonts w:ascii="Cambria" w:hAnsi="Cambria"/>
        </w:rPr>
        <w:t xml:space="preserve"> can still recover before being quarantined.</w:t>
      </w:r>
    </w:p>
    <w:p w:rsidR="006F3395" w:rsidRPr="006F3395" w:rsidRDefault="00C814C1" w:rsidP="00C844BF">
      <w:pPr>
        <w:jc w:val="both"/>
        <w:rPr>
          <w:rFonts w:ascii="Cambria" w:hAnsi="Cambria"/>
        </w:rPr>
      </w:pPr>
      <w:r w:rsidRPr="0043642A">
        <w:rPr>
          <w:rFonts w:ascii="Cambria" w:hAnsi="Cambria"/>
          <w:noProof/>
          <w:lang w:eastAsia="en-GB"/>
        </w:rPr>
        <w:t xml:space="preserve">Each time an infected to be quarantined </w:t>
      </w:r>
      <w:r w:rsidR="00DF0A18" w:rsidRPr="0043642A">
        <w:rPr>
          <w:rFonts w:ascii="Cambria" w:hAnsi="Cambria"/>
        </w:rPr>
        <w:t>I</w:t>
      </w:r>
      <w:r w:rsidR="00DF0A18" w:rsidRPr="0043642A">
        <w:rPr>
          <w:rFonts w:ascii="Cambria" w:hAnsi="Cambria"/>
          <w:vertAlign w:val="superscript"/>
        </w:rPr>
        <w:t>Q</w:t>
      </w:r>
      <w:r w:rsidR="00DF0A18" w:rsidRPr="0043642A">
        <w:rPr>
          <w:rFonts w:ascii="Cambria" w:hAnsi="Cambria"/>
          <w:noProof/>
          <w:lang w:eastAsia="en-GB"/>
        </w:rPr>
        <w:t xml:space="preserve"> </w:t>
      </w:r>
      <w:r w:rsidRPr="0043642A">
        <w:rPr>
          <w:rFonts w:ascii="Cambria" w:hAnsi="Cambria"/>
          <w:noProof/>
          <w:lang w:eastAsia="en-GB"/>
        </w:rPr>
        <w:t>is detected (i.e. I</w:t>
      </w:r>
      <w:r w:rsidRPr="00046DC4">
        <w:rPr>
          <w:rFonts w:ascii="Cambria" w:hAnsi="Cambria"/>
          <w:noProof/>
          <w:vertAlign w:val="superscript"/>
          <w:lang w:eastAsia="en-GB"/>
        </w:rPr>
        <w:t>Q</w:t>
      </w:r>
      <w:r w:rsidRPr="0043642A">
        <w:rPr>
          <w:rFonts w:ascii="Cambria" w:hAnsi="Cambria"/>
          <w:noProof/>
          <w:lang w:eastAsia="en-GB"/>
        </w:rPr>
        <w:t xml:space="preserve"> is moved to the Q class), </w:t>
      </w:r>
      <w:r w:rsidR="00C6739F" w:rsidRPr="0043642A">
        <w:rPr>
          <w:rFonts w:ascii="Cambria" w:hAnsi="Cambria"/>
          <w:noProof/>
          <w:lang w:eastAsia="en-GB"/>
        </w:rPr>
        <w:t>the contacts of this individual</w:t>
      </w:r>
      <w:r w:rsidRPr="0043642A">
        <w:rPr>
          <w:rFonts w:ascii="Cambria" w:hAnsi="Cambria"/>
          <w:noProof/>
          <w:lang w:eastAsia="en-GB"/>
        </w:rPr>
        <w:t xml:space="preserve"> are traced and </w:t>
      </w:r>
      <w:r w:rsidR="00DF0A18" w:rsidRPr="0043642A">
        <w:rPr>
          <w:rFonts w:ascii="Cambria" w:hAnsi="Cambria"/>
          <w:noProof/>
          <w:lang w:eastAsia="en-GB"/>
        </w:rPr>
        <w:t xml:space="preserve">immidiately moved to </w:t>
      </w:r>
      <w:r w:rsidRPr="0043642A">
        <w:rPr>
          <w:rFonts w:ascii="Cambria" w:hAnsi="Cambria"/>
          <w:noProof/>
          <w:lang w:eastAsia="en-GB"/>
        </w:rPr>
        <w:t>quarantine</w:t>
      </w:r>
      <w:r w:rsidR="00DF0A18" w:rsidRPr="0043642A">
        <w:rPr>
          <w:rFonts w:ascii="Cambria" w:hAnsi="Cambria"/>
          <w:noProof/>
          <w:lang w:eastAsia="en-GB"/>
        </w:rPr>
        <w:t xml:space="preserve"> as well (see dashed orange lines)</w:t>
      </w:r>
      <w:r w:rsidRPr="0043642A">
        <w:rPr>
          <w:rFonts w:ascii="Cambria" w:hAnsi="Cambria"/>
          <w:noProof/>
          <w:lang w:eastAsia="en-GB"/>
        </w:rPr>
        <w:t>.</w:t>
      </w:r>
      <w:r w:rsidR="007A0AE3" w:rsidRPr="007A0AE3">
        <w:rPr>
          <w:rFonts w:ascii="Cambria" w:hAnsi="Cambria"/>
          <w:noProof/>
          <w:lang w:eastAsia="en-GB"/>
        </w:rPr>
        <w:t xml:space="preserve"> </w:t>
      </w:r>
      <w:r w:rsidR="004033C6">
        <w:rPr>
          <w:rFonts w:ascii="Cambria" w:hAnsi="Cambria"/>
          <w:noProof/>
          <w:lang w:eastAsia="en-GB"/>
        </w:rPr>
        <w:t>In quarantine, we can find individuals that were detected infecteds (</w:t>
      </w:r>
      <w:r w:rsidR="004033C6" w:rsidRPr="0043642A">
        <w:rPr>
          <w:rFonts w:ascii="Cambria" w:hAnsi="Cambria"/>
        </w:rPr>
        <w:t>I</w:t>
      </w:r>
      <w:r w:rsidR="004033C6" w:rsidRPr="0043642A">
        <w:rPr>
          <w:rFonts w:ascii="Cambria" w:hAnsi="Cambria"/>
          <w:vertAlign w:val="superscript"/>
        </w:rPr>
        <w:t>Q</w:t>
      </w:r>
      <w:r w:rsidR="004033C6">
        <w:rPr>
          <w:rFonts w:ascii="Cambria" w:hAnsi="Cambria"/>
        </w:rPr>
        <w:t xml:space="preserve">), traced </w:t>
      </w:r>
      <w:proofErr w:type="spellStart"/>
      <w:r w:rsidR="006F3395">
        <w:rPr>
          <w:rFonts w:ascii="Cambria" w:hAnsi="Cambria"/>
        </w:rPr>
        <w:t>exposeds</w:t>
      </w:r>
      <w:proofErr w:type="spellEnd"/>
      <w:r w:rsidR="006F3395">
        <w:rPr>
          <w:rFonts w:ascii="Cambria" w:hAnsi="Cambria"/>
        </w:rPr>
        <w:t xml:space="preserve"> (E), traced infecteds (</w:t>
      </w:r>
      <w:r w:rsidR="006F3395" w:rsidRPr="0043642A">
        <w:rPr>
          <w:rFonts w:ascii="Cambria" w:hAnsi="Cambria"/>
        </w:rPr>
        <w:t>I</w:t>
      </w:r>
      <w:r w:rsidR="006F3395" w:rsidRPr="0043642A">
        <w:rPr>
          <w:rFonts w:ascii="Cambria" w:hAnsi="Cambria"/>
          <w:vertAlign w:val="superscript"/>
        </w:rPr>
        <w:t>D</w:t>
      </w:r>
      <w:r w:rsidR="006F3395">
        <w:rPr>
          <w:rFonts w:ascii="Cambria" w:hAnsi="Cambria"/>
        </w:rPr>
        <w:t xml:space="preserve">, </w:t>
      </w:r>
      <w:r w:rsidR="006F3395" w:rsidRPr="0043642A">
        <w:rPr>
          <w:rFonts w:ascii="Cambria" w:hAnsi="Cambria"/>
        </w:rPr>
        <w:t>I</w:t>
      </w:r>
      <w:r w:rsidR="006F3395" w:rsidRPr="0043642A">
        <w:rPr>
          <w:rFonts w:ascii="Cambria" w:hAnsi="Cambria"/>
          <w:vertAlign w:val="superscript"/>
        </w:rPr>
        <w:t>A</w:t>
      </w:r>
      <w:r w:rsidR="006F3395">
        <w:rPr>
          <w:rFonts w:ascii="Cambria" w:hAnsi="Cambria"/>
        </w:rPr>
        <w:t>,</w:t>
      </w:r>
      <w:r w:rsidR="006F3395" w:rsidRPr="006F3395">
        <w:rPr>
          <w:rFonts w:ascii="Cambria" w:hAnsi="Cambria"/>
        </w:rPr>
        <w:t xml:space="preserve"> </w:t>
      </w:r>
      <w:r w:rsidR="006F3395" w:rsidRPr="0043642A">
        <w:rPr>
          <w:rFonts w:ascii="Cambria" w:hAnsi="Cambria"/>
        </w:rPr>
        <w:t>I</w:t>
      </w:r>
      <w:r w:rsidR="006F3395" w:rsidRPr="0043642A">
        <w:rPr>
          <w:rFonts w:ascii="Cambria" w:hAnsi="Cambria"/>
          <w:vertAlign w:val="superscript"/>
        </w:rPr>
        <w:t>Q</w:t>
      </w:r>
      <w:r w:rsidR="006F3395">
        <w:rPr>
          <w:rFonts w:ascii="Cambria" w:hAnsi="Cambria"/>
        </w:rPr>
        <w:t xml:space="preserve">), and traced </w:t>
      </w:r>
      <w:proofErr w:type="spellStart"/>
      <w:r w:rsidR="006F3395">
        <w:rPr>
          <w:rFonts w:ascii="Cambria" w:hAnsi="Cambria"/>
        </w:rPr>
        <w:t>susceptibles</w:t>
      </w:r>
      <w:proofErr w:type="spellEnd"/>
      <w:r w:rsidR="006F3395">
        <w:rPr>
          <w:rFonts w:ascii="Cambria" w:hAnsi="Cambria"/>
        </w:rPr>
        <w:t xml:space="preserve"> (S).</w:t>
      </w:r>
    </w:p>
    <w:p w:rsidR="005464B7" w:rsidRDefault="005464B7" w:rsidP="00C844BF">
      <w:pPr>
        <w:jc w:val="both"/>
        <w:rPr>
          <w:rFonts w:ascii="Cambria" w:hAnsi="Cambria"/>
          <w:noProof/>
          <w:lang w:eastAsia="en-GB"/>
        </w:rPr>
      </w:pPr>
      <w:r>
        <w:rPr>
          <w:rFonts w:ascii="Cambria" w:hAnsi="Cambria"/>
          <w:noProof/>
          <w:lang w:eastAsia="en-GB"/>
        </w:rPr>
        <w:t xml:space="preserve">After a quarantine period in days (Q_dur), </w:t>
      </w:r>
      <w:r w:rsidR="006F3395">
        <w:rPr>
          <w:rFonts w:ascii="Cambria" w:hAnsi="Cambria"/>
          <w:noProof/>
          <w:lang w:eastAsia="en-GB"/>
        </w:rPr>
        <w:t xml:space="preserve">all </w:t>
      </w:r>
      <w:r>
        <w:rPr>
          <w:rFonts w:ascii="Cambria" w:hAnsi="Cambria"/>
          <w:noProof/>
          <w:lang w:eastAsia="en-GB"/>
        </w:rPr>
        <w:t xml:space="preserve">quarantined </w:t>
      </w:r>
      <w:r w:rsidR="006F3395">
        <w:rPr>
          <w:rFonts w:ascii="Cambria" w:hAnsi="Cambria"/>
          <w:noProof/>
          <w:lang w:eastAsia="en-GB"/>
        </w:rPr>
        <w:t xml:space="preserve">leave this class to be recovered (R), except for the quarantined susceptibles who go back to the S pool. Therefore, wehave separate </w:t>
      </w:r>
      <w:r w:rsidR="00165778">
        <w:rPr>
          <w:rFonts w:ascii="Cambria" w:hAnsi="Cambria"/>
          <w:noProof/>
          <w:lang w:eastAsia="en-GB"/>
        </w:rPr>
        <w:t>qurantine classes: Q</w:t>
      </w:r>
      <w:r w:rsidR="00165778" w:rsidRPr="00165778">
        <w:rPr>
          <w:rFonts w:ascii="Cambria" w:hAnsi="Cambria"/>
          <w:noProof/>
          <w:vertAlign w:val="superscript"/>
          <w:lang w:eastAsia="en-GB"/>
        </w:rPr>
        <w:t>S</w:t>
      </w:r>
      <w:r w:rsidR="00165778">
        <w:rPr>
          <w:rFonts w:ascii="Cambria" w:hAnsi="Cambria"/>
          <w:noProof/>
          <w:lang w:eastAsia="en-GB"/>
        </w:rPr>
        <w:t xml:space="preserve"> for quarantined susceptibles and Q for all other quarantined.</w:t>
      </w:r>
    </w:p>
    <w:p w:rsidR="007A0AE3" w:rsidRPr="0043642A" w:rsidRDefault="00165778" w:rsidP="00433AC1">
      <w:pPr>
        <w:jc w:val="center"/>
        <w:rPr>
          <w:rFonts w:ascii="Cambria" w:hAnsi="Cambria"/>
          <w:noProof/>
          <w:lang w:eastAsia="en-GB"/>
        </w:rPr>
      </w:pPr>
      <w:r>
        <w:rPr>
          <w:rFonts w:ascii="Cambria" w:hAnsi="Cambria"/>
          <w:noProof/>
          <w:lang w:eastAsia="en-GB"/>
        </w:rPr>
        <w:drawing>
          <wp:inline distT="0" distB="0" distL="0" distR="0" wp14:anchorId="417AF6A8">
            <wp:extent cx="3968151" cy="2388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240" cy="2404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5778" w:rsidRPr="00165778" w:rsidRDefault="00165778" w:rsidP="00165778">
      <w:pPr>
        <w:jc w:val="both"/>
        <w:rPr>
          <w:rFonts w:ascii="Cambria" w:hAnsi="Cambria"/>
          <w:b/>
          <w:noProof/>
          <w:u w:val="single"/>
          <w:lang w:eastAsia="en-GB"/>
        </w:rPr>
      </w:pPr>
      <w:r w:rsidRPr="00165778">
        <w:rPr>
          <w:rFonts w:ascii="Cambria" w:hAnsi="Cambria"/>
          <w:b/>
          <w:noProof/>
          <w:u w:val="single"/>
          <w:lang w:eastAsia="en-GB"/>
        </w:rPr>
        <w:t>Contact tracing</w:t>
      </w:r>
    </w:p>
    <w:p w:rsidR="00DF0A18" w:rsidRPr="0043642A" w:rsidRDefault="00DF0A18" w:rsidP="00C6739F">
      <w:pPr>
        <w:jc w:val="both"/>
        <w:rPr>
          <w:rFonts w:ascii="Cambria" w:hAnsi="Cambria"/>
          <w:noProof/>
          <w:lang w:eastAsia="en-GB"/>
        </w:rPr>
      </w:pPr>
      <w:r w:rsidRPr="00165778">
        <w:rPr>
          <w:rFonts w:ascii="Cambria" w:hAnsi="Cambria"/>
          <w:noProof/>
          <w:lang w:eastAsia="en-GB"/>
        </w:rPr>
        <w:t>Contact tracing depends</w:t>
      </w:r>
      <w:r w:rsidRPr="0043642A">
        <w:rPr>
          <w:rFonts w:ascii="Cambria" w:hAnsi="Cambria"/>
          <w:noProof/>
          <w:lang w:eastAsia="en-GB"/>
        </w:rPr>
        <w:t xml:space="preserve"> on several parameters. In this model, these prameters include:</w:t>
      </w:r>
    </w:p>
    <w:p w:rsidR="00DF0A18" w:rsidRDefault="00DF0A18" w:rsidP="00DF0A1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What counties </w:t>
      </w:r>
      <w:r w:rsidR="005259A6">
        <w:rPr>
          <w:rFonts w:ascii="Cambria" w:hAnsi="Cambria"/>
        </w:rPr>
        <w:t xml:space="preserve">(or wide </w:t>
      </w:r>
      <w:r w:rsidR="0091427B">
        <w:rPr>
          <w:rFonts w:ascii="Cambria" w:hAnsi="Cambria"/>
        </w:rPr>
        <w:t>a</w:t>
      </w:r>
      <w:r w:rsidR="005259A6">
        <w:rPr>
          <w:rFonts w:ascii="Cambria" w:hAnsi="Cambria"/>
        </w:rPr>
        <w:t xml:space="preserve">reas) </w:t>
      </w:r>
      <w:r w:rsidR="00320700" w:rsidRPr="0043642A">
        <w:rPr>
          <w:rFonts w:ascii="Cambria" w:hAnsi="Cambria"/>
        </w:rPr>
        <w:t>are doing the contact tracing</w:t>
      </w:r>
      <w:r w:rsidR="005259A6">
        <w:rPr>
          <w:rFonts w:ascii="Cambria" w:hAnsi="Cambria"/>
        </w:rPr>
        <w:t>. W</w:t>
      </w:r>
      <w:r w:rsidR="006A00E2" w:rsidRPr="0043642A">
        <w:rPr>
          <w:rFonts w:ascii="Cambria" w:hAnsi="Cambria"/>
        </w:rPr>
        <w:t xml:space="preserve">e’ll </w:t>
      </w:r>
      <w:r w:rsidR="005259A6">
        <w:rPr>
          <w:rFonts w:ascii="Cambria" w:hAnsi="Cambria"/>
        </w:rPr>
        <w:t xml:space="preserve">be </w:t>
      </w:r>
      <w:r w:rsidR="006A00E2" w:rsidRPr="0043642A">
        <w:rPr>
          <w:rFonts w:ascii="Cambria" w:hAnsi="Cambria"/>
        </w:rPr>
        <w:t>focus</w:t>
      </w:r>
      <w:r w:rsidR="005259A6">
        <w:rPr>
          <w:rFonts w:ascii="Cambria" w:hAnsi="Cambria"/>
        </w:rPr>
        <w:t>ing</w:t>
      </w:r>
      <w:r w:rsidR="006A00E2" w:rsidRPr="0043642A">
        <w:rPr>
          <w:rFonts w:ascii="Cambria" w:hAnsi="Cambria"/>
        </w:rPr>
        <w:t xml:space="preserve"> on </w:t>
      </w:r>
      <w:proofErr w:type="spellStart"/>
      <w:r w:rsidR="006A00E2" w:rsidRPr="0043642A">
        <w:rPr>
          <w:rFonts w:ascii="Cambria" w:hAnsi="Cambria"/>
        </w:rPr>
        <w:t>Kili</w:t>
      </w:r>
      <w:r w:rsidR="005259A6">
        <w:rPr>
          <w:rFonts w:ascii="Cambria" w:hAnsi="Cambria"/>
        </w:rPr>
        <w:t>fi</w:t>
      </w:r>
      <w:proofErr w:type="spellEnd"/>
      <w:r w:rsidR="005259A6">
        <w:rPr>
          <w:rFonts w:ascii="Cambria" w:hAnsi="Cambria"/>
        </w:rPr>
        <w:t xml:space="preserve"> in the following simulations.</w:t>
      </w:r>
    </w:p>
    <w:p w:rsidR="005259A6" w:rsidRPr="0043642A" w:rsidRDefault="005259A6" w:rsidP="00494B1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What is the </w:t>
      </w:r>
      <w:r w:rsidR="0091427B">
        <w:rPr>
          <w:rFonts w:ascii="Cambria" w:hAnsi="Cambria"/>
        </w:rPr>
        <w:t>total</w:t>
      </w:r>
      <w:r>
        <w:rPr>
          <w:rFonts w:ascii="Cambria" w:hAnsi="Cambria"/>
        </w:rPr>
        <w:t xml:space="preserve"> number of </w:t>
      </w:r>
      <w:r w:rsidR="0091427B">
        <w:rPr>
          <w:rFonts w:ascii="Cambria" w:hAnsi="Cambria"/>
        </w:rPr>
        <w:t xml:space="preserve">individuals that can be contacted (and quarantined). This number can </w:t>
      </w:r>
      <w:r w:rsidR="00494B12">
        <w:rPr>
          <w:rFonts w:ascii="Cambria" w:hAnsi="Cambria"/>
        </w:rPr>
        <w:t>vary by</w:t>
      </w:r>
      <w:r w:rsidR="0091427B">
        <w:rPr>
          <w:rFonts w:ascii="Cambria" w:hAnsi="Cambria"/>
        </w:rPr>
        <w:t xml:space="preserve"> county </w:t>
      </w:r>
      <w:r w:rsidR="00494B12">
        <w:rPr>
          <w:rFonts w:ascii="Cambria" w:hAnsi="Cambria"/>
        </w:rPr>
        <w:t xml:space="preserve">(parameter </w:t>
      </w:r>
      <w:proofErr w:type="spellStart"/>
      <w:r w:rsidR="00494B12" w:rsidRPr="00494B12">
        <w:rPr>
          <w:rFonts w:ascii="Cambria" w:hAnsi="Cambria"/>
        </w:rPr>
        <w:t>Κ_max_capacity</w:t>
      </w:r>
      <w:proofErr w:type="spellEnd"/>
      <w:r w:rsidR="00494B12">
        <w:rPr>
          <w:rFonts w:ascii="Cambria" w:hAnsi="Cambria"/>
        </w:rPr>
        <w:t>)</w:t>
      </w:r>
    </w:p>
    <w:p w:rsidR="00320700" w:rsidRPr="0043642A" w:rsidRDefault="00320700" w:rsidP="00DF0A1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Each individual makes contacts based on a </w:t>
      </w:r>
      <w:proofErr w:type="spellStart"/>
      <w:r w:rsidRPr="0043642A">
        <w:rPr>
          <w:rFonts w:ascii="Cambria" w:hAnsi="Cambria"/>
        </w:rPr>
        <w:t>poisson</w:t>
      </w:r>
      <w:proofErr w:type="spellEnd"/>
      <w:r w:rsidRPr="0043642A">
        <w:rPr>
          <w:rFonts w:ascii="Cambria" w:hAnsi="Cambria"/>
        </w:rPr>
        <w:t xml:space="preserve"> process. Hence we indicate the mean number of </w:t>
      </w:r>
      <w:r w:rsidR="006A00E2" w:rsidRPr="0043642A">
        <w:rPr>
          <w:rFonts w:ascii="Cambria" w:hAnsi="Cambria"/>
        </w:rPr>
        <w:t xml:space="preserve">possible </w:t>
      </w:r>
      <w:r w:rsidRPr="0043642A">
        <w:rPr>
          <w:rFonts w:ascii="Cambria" w:hAnsi="Cambria"/>
        </w:rPr>
        <w:t xml:space="preserve">contacts </w:t>
      </w:r>
      <w:r w:rsidR="006A00E2" w:rsidRPr="0043642A">
        <w:rPr>
          <w:rFonts w:ascii="Cambria" w:hAnsi="Cambria"/>
        </w:rPr>
        <w:t xml:space="preserve">per person </w:t>
      </w:r>
      <w:r w:rsidRPr="0043642A">
        <w:rPr>
          <w:rFonts w:ascii="Cambria" w:hAnsi="Cambria"/>
        </w:rPr>
        <w:t xml:space="preserve">per day (parameter </w:t>
      </w:r>
      <w:r w:rsidRPr="0043642A">
        <w:rPr>
          <w:rFonts w:ascii="Cambria" w:hAnsi="Cambria" w:cstheme="minorHAnsi"/>
        </w:rPr>
        <w:t>κ</w:t>
      </w:r>
      <w:r w:rsidRPr="0043642A">
        <w:rPr>
          <w:rFonts w:ascii="Cambria" w:hAnsi="Cambria"/>
        </w:rPr>
        <w:t>)</w:t>
      </w:r>
    </w:p>
    <w:p w:rsidR="00320700" w:rsidRPr="0043642A" w:rsidRDefault="006A00E2" w:rsidP="0043642A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t>For each detected person, how far back in time do we do the tracing (</w:t>
      </w:r>
      <w:r w:rsidR="0043642A" w:rsidRPr="0043642A">
        <w:rPr>
          <w:rFonts w:ascii="Cambria" w:hAnsi="Cambria"/>
        </w:rPr>
        <w:t xml:space="preserve">the tracing period in days is described with the parameter </w:t>
      </w:r>
      <w:proofErr w:type="spellStart"/>
      <w:r w:rsidR="0043642A" w:rsidRPr="0043642A">
        <w:rPr>
          <w:rFonts w:ascii="Cambria" w:hAnsi="Cambria"/>
        </w:rPr>
        <w:t>Δ</w:t>
      </w:r>
      <w:r w:rsidR="00523147" w:rsidRPr="00523147">
        <w:rPr>
          <w:rFonts w:ascii="Cambria" w:hAnsi="Cambria" w:cstheme="minorHAnsi"/>
          <w:vertAlign w:val="subscript"/>
        </w:rPr>
        <w:t>κ</w:t>
      </w:r>
      <w:proofErr w:type="spellEnd"/>
      <w:r w:rsidR="0043642A" w:rsidRPr="0043642A">
        <w:rPr>
          <w:rFonts w:ascii="Cambria" w:hAnsi="Cambria" w:cs="Cambria Math"/>
        </w:rPr>
        <w:t>)</w:t>
      </w:r>
    </w:p>
    <w:p w:rsidR="0043642A" w:rsidRPr="00E76007" w:rsidRDefault="0043642A" w:rsidP="005259A6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 w:cs="Cambria Math"/>
        </w:rPr>
        <w:t xml:space="preserve">For each detected </w:t>
      </w:r>
      <w:r w:rsidR="005259A6">
        <w:rPr>
          <w:rFonts w:ascii="Cambria" w:hAnsi="Cambria" w:cs="Cambria Math"/>
        </w:rPr>
        <w:t>infected</w:t>
      </w:r>
      <w:r w:rsidRPr="0043642A">
        <w:rPr>
          <w:rFonts w:ascii="Cambria" w:hAnsi="Cambria" w:cs="Cambria Math"/>
        </w:rPr>
        <w:t xml:space="preserve">, </w:t>
      </w:r>
      <w:r w:rsidR="00523147">
        <w:rPr>
          <w:rFonts w:ascii="Cambria" w:hAnsi="Cambria" w:cs="Cambria Math"/>
        </w:rPr>
        <w:t xml:space="preserve">we put a </w:t>
      </w:r>
      <w:r w:rsidR="00494B12">
        <w:rPr>
          <w:rFonts w:ascii="Cambria" w:hAnsi="Cambria" w:cs="Cambria Math"/>
        </w:rPr>
        <w:t>threshold</w:t>
      </w:r>
      <w:r w:rsidR="00523147">
        <w:rPr>
          <w:rFonts w:ascii="Cambria" w:hAnsi="Cambria" w:cs="Cambria Math"/>
        </w:rPr>
        <w:t xml:space="preserve"> to the number o</w:t>
      </w:r>
      <w:r w:rsidR="005259A6">
        <w:rPr>
          <w:rFonts w:ascii="Cambria" w:hAnsi="Cambria" w:cs="Cambria Math"/>
        </w:rPr>
        <w:t xml:space="preserve">f his contacts that we do trace and quarantine (parameter </w:t>
      </w:r>
      <w:r w:rsidR="005259A6" w:rsidRPr="005259A6">
        <w:rPr>
          <w:rFonts w:ascii="Cambria" w:hAnsi="Cambria" w:cs="Cambria Math"/>
        </w:rPr>
        <w:t>κ_per_event4</w:t>
      </w:r>
      <w:r w:rsidR="005259A6">
        <w:rPr>
          <w:rFonts w:ascii="Cambria" w:hAnsi="Cambria" w:cs="Cambria Math"/>
        </w:rPr>
        <w:t>)</w:t>
      </w:r>
    </w:p>
    <w:p w:rsidR="00E76007" w:rsidRPr="005259A6" w:rsidRDefault="00E76007" w:rsidP="005259A6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 w:cs="Cambria Math"/>
        </w:rPr>
        <w:t xml:space="preserve">The quarantine duration </w:t>
      </w:r>
      <w:proofErr w:type="spellStart"/>
      <w:r>
        <w:rPr>
          <w:rFonts w:ascii="Cambria" w:hAnsi="Cambria" w:cs="Cambria Math"/>
        </w:rPr>
        <w:t>Q_dur</w:t>
      </w:r>
      <w:proofErr w:type="spellEnd"/>
    </w:p>
    <w:p w:rsidR="005259A6" w:rsidRPr="005E2209" w:rsidRDefault="005E2209" w:rsidP="005E2209">
      <w:pPr>
        <w:jc w:val="both"/>
        <w:rPr>
          <w:rFonts w:ascii="Cambria" w:hAnsi="Cambria"/>
          <w:b/>
          <w:u w:val="single"/>
        </w:rPr>
      </w:pPr>
      <w:r w:rsidRPr="005E2209">
        <w:rPr>
          <w:rFonts w:ascii="Cambria" w:hAnsi="Cambria"/>
          <w:b/>
          <w:u w:val="single"/>
        </w:rPr>
        <w:lastRenderedPageBreak/>
        <w:t>Simulations</w:t>
      </w:r>
    </w:p>
    <w:p w:rsidR="005E2209" w:rsidRDefault="00E81DDD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>W</w:t>
      </w:r>
      <w:r w:rsidR="005E2209">
        <w:rPr>
          <w:rFonts w:ascii="Cambria" w:hAnsi="Cambria"/>
        </w:rPr>
        <w:t xml:space="preserve">e focus on the area of </w:t>
      </w:r>
      <w:proofErr w:type="spellStart"/>
      <w:r w:rsidR="005E2209">
        <w:rPr>
          <w:rFonts w:ascii="Cambria" w:hAnsi="Cambria"/>
        </w:rPr>
        <w:t>Kilifi</w:t>
      </w:r>
      <w:proofErr w:type="spellEnd"/>
      <w:r w:rsidR="005E2209">
        <w:rPr>
          <w:rFonts w:ascii="Cambria" w:hAnsi="Cambria"/>
        </w:rPr>
        <w:t>. However, the underlyin</w:t>
      </w:r>
      <w:r w:rsidR="001723E6">
        <w:rPr>
          <w:rFonts w:ascii="Cambria" w:hAnsi="Cambria"/>
        </w:rPr>
        <w:t>g model is simulating all Kenya.</w:t>
      </w:r>
    </w:p>
    <w:p w:rsidR="005E2209" w:rsidRDefault="00E81DDD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In the following scenarios, we assume the introduce 5 infecteds into Nairobi at the beginning of the simulation. Then we </w:t>
      </w:r>
    </w:p>
    <w:p w:rsidR="00844DA9" w:rsidRDefault="00046DC4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parameters of the simulated </w:t>
      </w:r>
      <w:r w:rsidR="00844DA9">
        <w:rPr>
          <w:rFonts w:ascii="Cambria" w:hAnsi="Cambria"/>
        </w:rPr>
        <w:t xml:space="preserve">scenarios </w:t>
      </w:r>
      <w:r>
        <w:rPr>
          <w:rFonts w:ascii="Cambria" w:hAnsi="Cambria"/>
        </w:rPr>
        <w:t>are as follows</w:t>
      </w:r>
      <w:r w:rsidR="00844DA9">
        <w:rPr>
          <w:rFonts w:ascii="Cambria" w:hAnsi="Cambria"/>
        </w:rPr>
        <w:t>:</w:t>
      </w:r>
    </w:p>
    <w:p w:rsidR="001723E6" w:rsidRPr="00B43E49" w:rsidRDefault="001723E6" w:rsidP="001723E6">
      <w:pPr>
        <w:jc w:val="both"/>
        <w:rPr>
          <w:rFonts w:ascii="Cambria" w:hAnsi="Cambria"/>
          <w:i/>
        </w:rPr>
      </w:pPr>
      <w:r w:rsidRPr="00F73504">
        <w:rPr>
          <w:rFonts w:ascii="Cambria" w:hAnsi="Cambria"/>
          <w:i/>
          <w:highlight w:val="yellow"/>
        </w:rPr>
        <w:t xml:space="preserve">PS: </w:t>
      </w:r>
      <w:r>
        <w:rPr>
          <w:rFonts w:ascii="Cambria" w:hAnsi="Cambria"/>
          <w:i/>
          <w:highlight w:val="yellow"/>
        </w:rPr>
        <w:t>basic parameters are not</w:t>
      </w:r>
      <w:r w:rsidRPr="00F73504">
        <w:rPr>
          <w:rFonts w:ascii="Cambria" w:hAnsi="Cambria"/>
          <w:i/>
          <w:highlight w:val="yellow"/>
        </w:rPr>
        <w:t xml:space="preserve"> re-randomized for each sim</w:t>
      </w:r>
      <w:r>
        <w:rPr>
          <w:rFonts w:ascii="Cambria" w:hAnsi="Cambria"/>
          <w:i/>
          <w:highlight w:val="yellow"/>
        </w:rPr>
        <w:t xml:space="preserve"> on purpose</w:t>
      </w:r>
      <w:r w:rsidRPr="00F73504">
        <w:rPr>
          <w:rFonts w:ascii="Cambria" w:hAnsi="Cambria"/>
          <w:i/>
          <w:highlight w:val="yellow"/>
        </w:rPr>
        <w:t xml:space="preserve">. </w:t>
      </w:r>
      <w:r>
        <w:rPr>
          <w:rFonts w:ascii="Cambria" w:hAnsi="Cambria"/>
          <w:i/>
          <w:highlight w:val="yellow"/>
        </w:rPr>
        <w:t xml:space="preserve">This is to focus only on the effect of the contact tracing. </w:t>
      </w:r>
      <w:r w:rsidRPr="00F73504">
        <w:rPr>
          <w:rFonts w:ascii="Cambria" w:hAnsi="Cambria"/>
          <w:i/>
          <w:highlight w:val="yellow"/>
        </w:rPr>
        <w:t>Will adapt it after merging with Sam’s master version</w:t>
      </w:r>
    </w:p>
    <w:p w:rsidR="00844DA9" w:rsidRPr="00433AC1" w:rsidRDefault="00F22FE4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R0…</w:t>
      </w:r>
      <w:r w:rsidR="001723E6">
        <w:rPr>
          <w:rFonts w:ascii="Cambria" w:hAnsi="Cambria"/>
          <w:highlight w:val="yellow"/>
        </w:rPr>
        <w:t xml:space="preserve"> </w:t>
      </w:r>
      <w:r w:rsidR="00844DA9" w:rsidRPr="00433AC1">
        <w:rPr>
          <w:rFonts w:ascii="Cambria" w:hAnsi="Cambria"/>
          <w:highlight w:val="yellow"/>
        </w:rPr>
        <w:t xml:space="preserve"> </w:t>
      </w:r>
      <w:r>
        <w:rPr>
          <w:rFonts w:ascii="Cambria" w:hAnsi="Cambria"/>
          <w:highlight w:val="yellow"/>
        </w:rPr>
        <w:t>(will be adapted to the master version)</w:t>
      </w:r>
    </w:p>
    <w:p w:rsidR="00844DA9" w:rsidRDefault="00844DA9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The detection rate τ=1/3</w:t>
      </w:r>
    </w:p>
    <w:p w:rsidR="00844DA9" w:rsidRDefault="00844DA9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number of daily contacts per person is based on a </w:t>
      </w:r>
      <w:proofErr w:type="spellStart"/>
      <w:r>
        <w:rPr>
          <w:rFonts w:ascii="Cambria" w:hAnsi="Cambria"/>
        </w:rPr>
        <w:t>poisson</w:t>
      </w:r>
      <w:proofErr w:type="spellEnd"/>
      <w:r>
        <w:rPr>
          <w:rFonts w:ascii="Cambria" w:hAnsi="Cambria"/>
        </w:rPr>
        <w:t xml:space="preserve"> process with the mean κ=10</w:t>
      </w:r>
    </w:p>
    <w:p w:rsidR="00844DA9" w:rsidRDefault="00844DA9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The tracing duration for each detected</w:t>
      </w:r>
      <w:r w:rsidR="00E76007">
        <w:rPr>
          <w:rFonts w:ascii="Cambria" w:hAnsi="Cambria"/>
        </w:rPr>
        <w:t xml:space="preserve"> infected</w:t>
      </w:r>
      <w:r w:rsidR="00046DC4" w:rsidRPr="0043642A">
        <w:rPr>
          <w:rFonts w:ascii="Cambria" w:hAnsi="Cambria"/>
          <w:noProof/>
          <w:lang w:eastAsia="en-GB"/>
        </w:rPr>
        <w:t xml:space="preserve"> is</w:t>
      </w:r>
      <w:r w:rsidR="00046DC4">
        <w:rPr>
          <w:rFonts w:ascii="Cambria" w:hAnsi="Cambria"/>
          <w:noProof/>
          <w:lang w:eastAsia="en-GB"/>
        </w:rPr>
        <w:t xml:space="preserve"> </w:t>
      </w:r>
      <w:proofErr w:type="spellStart"/>
      <w:r w:rsidR="00046DC4" w:rsidRPr="0043642A">
        <w:rPr>
          <w:rFonts w:ascii="Cambria" w:hAnsi="Cambria"/>
        </w:rPr>
        <w:t>Δ</w:t>
      </w:r>
      <w:r w:rsidR="00046DC4" w:rsidRPr="00523147">
        <w:rPr>
          <w:rFonts w:ascii="Cambria" w:hAnsi="Cambria" w:cstheme="minorHAnsi"/>
          <w:vertAlign w:val="subscript"/>
        </w:rPr>
        <w:t>κ</w:t>
      </w:r>
      <w:proofErr w:type="spellEnd"/>
      <w:r w:rsidR="00046DC4">
        <w:rPr>
          <w:rFonts w:ascii="Cambria" w:hAnsi="Cambria"/>
          <w:noProof/>
          <w:lang w:eastAsia="en-GB"/>
        </w:rPr>
        <w:t xml:space="preserve"> = 7 days</w:t>
      </w:r>
    </w:p>
    <w:p w:rsidR="00046DC4" w:rsidRDefault="00046DC4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The </w:t>
      </w:r>
      <w:r w:rsidR="005F5679">
        <w:rPr>
          <w:rFonts w:ascii="Cambria" w:hAnsi="Cambria"/>
          <w:noProof/>
          <w:lang w:eastAsia="en-GB"/>
        </w:rPr>
        <w:t>maximum nu</w:t>
      </w:r>
      <w:r>
        <w:rPr>
          <w:rFonts w:ascii="Cambria" w:hAnsi="Cambria"/>
          <w:noProof/>
          <w:lang w:eastAsia="en-GB"/>
        </w:rPr>
        <w:t xml:space="preserve">mber of contacts traced and quarantined per detected </w:t>
      </w:r>
      <w:r w:rsidRPr="0043642A">
        <w:rPr>
          <w:rFonts w:ascii="Cambria" w:hAnsi="Cambria"/>
        </w:rPr>
        <w:t>I</w:t>
      </w:r>
      <w:r w:rsidRPr="0043642A">
        <w:rPr>
          <w:rFonts w:ascii="Cambria" w:hAnsi="Cambria"/>
          <w:vertAlign w:val="superscript"/>
        </w:rPr>
        <w:t>Q</w:t>
      </w:r>
      <w:r w:rsidRPr="0043642A">
        <w:rPr>
          <w:rFonts w:ascii="Cambria" w:hAnsi="Cambria"/>
          <w:noProof/>
          <w:lang w:eastAsia="en-GB"/>
        </w:rPr>
        <w:t xml:space="preserve"> is</w:t>
      </w:r>
      <w:r>
        <w:rPr>
          <w:rFonts w:ascii="Cambria" w:hAnsi="Cambria"/>
          <w:noProof/>
          <w:lang w:eastAsia="en-GB"/>
        </w:rPr>
        <w:t xml:space="preserve"> </w:t>
      </w:r>
      <w:r w:rsidRPr="005259A6">
        <w:rPr>
          <w:rFonts w:ascii="Cambria" w:hAnsi="Cambria" w:cs="Cambria Math"/>
        </w:rPr>
        <w:t>κ_per_event4</w:t>
      </w:r>
      <w:r>
        <w:rPr>
          <w:rFonts w:ascii="Cambria" w:hAnsi="Cambria" w:cs="Cambria Math"/>
        </w:rPr>
        <w:t>=</w:t>
      </w:r>
      <w:r>
        <w:rPr>
          <w:rFonts w:ascii="Cambria" w:hAnsi="Cambria"/>
          <w:noProof/>
          <w:lang w:eastAsia="en-GB"/>
        </w:rPr>
        <w:t>50</w:t>
      </w:r>
    </w:p>
    <w:p w:rsidR="00E76007" w:rsidRDefault="00E76007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 w:cs="Cambria Math"/>
        </w:rPr>
        <w:t xml:space="preserve">The quarantine duration </w:t>
      </w:r>
      <w:proofErr w:type="spellStart"/>
      <w:r>
        <w:rPr>
          <w:rFonts w:ascii="Cambria" w:hAnsi="Cambria" w:cs="Cambria Math"/>
        </w:rPr>
        <w:t>Q_dur</w:t>
      </w:r>
      <w:proofErr w:type="spellEnd"/>
      <w:r>
        <w:rPr>
          <w:rFonts w:ascii="Cambria" w:hAnsi="Cambria" w:cs="Cambria Math"/>
        </w:rPr>
        <w:t xml:space="preserve"> is of two weeks</w:t>
      </w:r>
    </w:p>
    <w:p w:rsidR="00046DC4" w:rsidRDefault="00046DC4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>The tracing only happen</w:t>
      </w:r>
      <w:r w:rsidR="00F73504">
        <w:rPr>
          <w:rFonts w:ascii="Cambria" w:hAnsi="Cambria"/>
          <w:noProof/>
          <w:lang w:eastAsia="en-GB"/>
        </w:rPr>
        <w:t>s</w:t>
      </w:r>
      <w:r>
        <w:rPr>
          <w:rFonts w:ascii="Cambria" w:hAnsi="Cambria"/>
          <w:noProof/>
          <w:lang w:eastAsia="en-GB"/>
        </w:rPr>
        <w:t xml:space="preserve"> in Kilifi, with a maximal capacity </w:t>
      </w:r>
      <w:r w:rsidR="000D2DEB">
        <w:rPr>
          <w:rFonts w:ascii="Cambria" w:hAnsi="Cambria"/>
          <w:noProof/>
          <w:lang w:eastAsia="en-GB"/>
        </w:rPr>
        <w:t>of</w:t>
      </w:r>
    </w:p>
    <w:p w:rsidR="000D2DEB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Scenario </w:t>
      </w:r>
      <w:r w:rsidR="00F73504">
        <w:rPr>
          <w:rFonts w:ascii="Cambria" w:hAnsi="Cambria"/>
          <w:noProof/>
          <w:lang w:eastAsia="en-GB"/>
        </w:rPr>
        <w:t>1</w:t>
      </w:r>
      <w:r>
        <w:rPr>
          <w:rFonts w:ascii="Cambria" w:hAnsi="Cambria"/>
          <w:noProof/>
          <w:lang w:eastAsia="en-GB"/>
        </w:rPr>
        <w:t xml:space="preserve">: </w:t>
      </w:r>
      <w:proofErr w:type="spellStart"/>
      <w:r w:rsidRPr="00494B12">
        <w:rPr>
          <w:rFonts w:ascii="Cambria" w:hAnsi="Cambria"/>
        </w:rPr>
        <w:t>Κ_max_capacity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Kilifi</w:t>
      </w:r>
      <w:proofErr w:type="spellEnd"/>
      <w:r>
        <w:rPr>
          <w:rFonts w:ascii="Cambria" w:hAnsi="Cambria"/>
        </w:rPr>
        <w:t>]=1 000</w:t>
      </w:r>
    </w:p>
    <w:p w:rsidR="000D2DEB" w:rsidRPr="00844DA9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Scenario </w:t>
      </w:r>
      <w:r w:rsidR="00F73504">
        <w:rPr>
          <w:rFonts w:ascii="Cambria" w:hAnsi="Cambria"/>
          <w:noProof/>
          <w:lang w:eastAsia="en-GB"/>
        </w:rPr>
        <w:t>2</w:t>
      </w:r>
      <w:r>
        <w:rPr>
          <w:rFonts w:ascii="Cambria" w:hAnsi="Cambria"/>
          <w:noProof/>
          <w:lang w:eastAsia="en-GB"/>
        </w:rPr>
        <w:t xml:space="preserve">: </w:t>
      </w:r>
      <w:proofErr w:type="spellStart"/>
      <w:r w:rsidRPr="00494B12">
        <w:rPr>
          <w:rFonts w:ascii="Cambria" w:hAnsi="Cambria"/>
        </w:rPr>
        <w:t>Κ_max_capacity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Kilifi</w:t>
      </w:r>
      <w:proofErr w:type="spellEnd"/>
      <w:r>
        <w:rPr>
          <w:rFonts w:ascii="Cambria" w:hAnsi="Cambria"/>
        </w:rPr>
        <w:t>]=5 000</w:t>
      </w:r>
    </w:p>
    <w:p w:rsidR="000D2DEB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>Scenario</w:t>
      </w:r>
      <w:r w:rsidR="00F73504">
        <w:rPr>
          <w:rFonts w:ascii="Cambria" w:hAnsi="Cambria"/>
          <w:noProof/>
          <w:lang w:eastAsia="en-GB"/>
        </w:rPr>
        <w:t xml:space="preserve"> 3</w:t>
      </w:r>
      <w:r>
        <w:rPr>
          <w:rFonts w:ascii="Cambria" w:hAnsi="Cambria"/>
          <w:noProof/>
          <w:lang w:eastAsia="en-GB"/>
        </w:rPr>
        <w:t xml:space="preserve">: </w:t>
      </w:r>
      <w:proofErr w:type="spellStart"/>
      <w:r w:rsidRPr="00494B12">
        <w:rPr>
          <w:rFonts w:ascii="Cambria" w:hAnsi="Cambria"/>
        </w:rPr>
        <w:t>Κ_max_capacity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Kilifi</w:t>
      </w:r>
      <w:proofErr w:type="spellEnd"/>
      <w:r>
        <w:rPr>
          <w:rFonts w:ascii="Cambria" w:hAnsi="Cambria"/>
        </w:rPr>
        <w:t>]=10 000</w:t>
      </w:r>
    </w:p>
    <w:p w:rsidR="00191CB4" w:rsidRDefault="00191CB4" w:rsidP="00763D1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BF4C21">
        <w:rPr>
          <w:rFonts w:ascii="Cambria" w:hAnsi="Cambria"/>
        </w:rPr>
        <w:t>Seeded 5 infecteds in Nairobi</w:t>
      </w:r>
      <w:r w:rsidR="00AC4F64">
        <w:rPr>
          <w:rFonts w:ascii="Cambria" w:hAnsi="Cambria"/>
        </w:rPr>
        <w:t xml:space="preserve"> (and checked the dynamics in </w:t>
      </w:r>
      <w:proofErr w:type="spellStart"/>
      <w:r w:rsidR="00AC4F64">
        <w:rPr>
          <w:rFonts w:ascii="Cambria" w:hAnsi="Cambria"/>
        </w:rPr>
        <w:t>Kilifi</w:t>
      </w:r>
      <w:proofErr w:type="spellEnd"/>
      <w:r w:rsidR="00AC4F64">
        <w:rPr>
          <w:rFonts w:ascii="Cambria" w:hAnsi="Cambria"/>
        </w:rPr>
        <w:t>)</w:t>
      </w:r>
    </w:p>
    <w:p w:rsidR="0048040C" w:rsidRPr="00763D12" w:rsidRDefault="0048040C" w:rsidP="00763D1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For each scenario, we’ll simulate 1000 </w:t>
      </w:r>
      <w:r w:rsidR="00F73504" w:rsidRPr="00F73504">
        <w:rPr>
          <w:rFonts w:ascii="Cambria" w:hAnsi="Cambria"/>
          <w:highlight w:val="yellow"/>
        </w:rPr>
        <w:t xml:space="preserve">(100 </w:t>
      </w:r>
      <w:r w:rsidR="00F22FE4">
        <w:rPr>
          <w:rFonts w:ascii="Cambria" w:hAnsi="Cambria"/>
          <w:highlight w:val="yellow"/>
        </w:rPr>
        <w:t xml:space="preserve">per case </w:t>
      </w:r>
      <w:r w:rsidR="00F73504" w:rsidRPr="00F73504">
        <w:rPr>
          <w:rFonts w:ascii="Cambria" w:hAnsi="Cambria"/>
          <w:highlight w:val="yellow"/>
        </w:rPr>
        <w:t>for now)</w:t>
      </w:r>
      <w:r w:rsidR="00F73504">
        <w:rPr>
          <w:rFonts w:ascii="Cambria" w:hAnsi="Cambria"/>
        </w:rPr>
        <w:t xml:space="preserve"> </w:t>
      </w:r>
      <w:r>
        <w:rPr>
          <w:rFonts w:ascii="Cambria" w:hAnsi="Cambria"/>
        </w:rPr>
        <w:t>runs with different probabilities of detection p</w:t>
      </w:r>
      <w:r w:rsidR="00763D12">
        <w:rPr>
          <w:rFonts w:ascii="Cambria" w:hAnsi="Cambria"/>
        </w:rPr>
        <w:t xml:space="preserve">:    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No detection 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0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 , 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25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 xml:space="preserve">,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0%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 xml:space="preserve">,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75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 xml:space="preserve">,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and 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9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0</w:t>
      </w:r>
      <w:r w:rsidR="00F73504">
        <w:rPr>
          <w:rFonts w:ascii="Cambria" w:eastAsia="Times New Roman" w:hAnsi="Cambria" w:cs="Calibri"/>
          <w:bCs/>
          <w:color w:val="000000"/>
          <w:lang w:eastAsia="en-GB"/>
        </w:rPr>
        <w:t>%</w:t>
      </w:r>
    </w:p>
    <w:p w:rsidR="00C814C1" w:rsidRPr="0043642A" w:rsidRDefault="00C814C1" w:rsidP="00C6739F">
      <w:pPr>
        <w:jc w:val="both"/>
        <w:rPr>
          <w:rFonts w:ascii="Cambria" w:hAnsi="Cambria"/>
        </w:rPr>
      </w:pPr>
    </w:p>
    <w:p w:rsidR="0048040C" w:rsidRDefault="0048040C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48040C" w:rsidRDefault="0048040C" w:rsidP="00C6739F">
      <w:pPr>
        <w:jc w:val="both"/>
        <w:rPr>
          <w:rFonts w:ascii="Cambria" w:hAnsi="Cambria"/>
        </w:rPr>
        <w:sectPr w:rsidR="0048040C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6"/>
        <w:gridCol w:w="2596"/>
        <w:gridCol w:w="1384"/>
        <w:gridCol w:w="1627"/>
        <w:gridCol w:w="1061"/>
        <w:gridCol w:w="1742"/>
        <w:gridCol w:w="2086"/>
        <w:gridCol w:w="824"/>
        <w:gridCol w:w="1472"/>
      </w:tblGrid>
      <w:tr w:rsidR="0048040C" w:rsidRPr="00BF4C21" w:rsidTr="008E50B1">
        <w:trPr>
          <w:trHeight w:val="930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τₚ_list</w:t>
            </w:r>
            <w:proofErr w:type="spellEnd"/>
          </w:p>
        </w:tc>
        <w:tc>
          <w:tcPr>
            <w:tcW w:w="494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P.τ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(detection rate)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P.κ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 xml:space="preserve">(mean </w:t>
            </w: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nb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contacts/day)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634686" w:rsidRDefault="0048040C" w:rsidP="0048040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Δₜ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(tracing period)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P.κ_per_event4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Κ_max_capacity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(tracing capacity)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n_traj</w:t>
            </w:r>
            <w:proofErr w:type="spellEnd"/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session </w:t>
            </w: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num</w:t>
            </w:r>
            <w:proofErr w:type="spellEnd"/>
          </w:p>
        </w:tc>
      </w:tr>
      <w:tr w:rsidR="0048040C" w:rsidRPr="00BF4C21" w:rsidTr="008E50B1">
        <w:trPr>
          <w:trHeight w:val="8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 1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=1e3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</w:t>
            </w:r>
            <w:r w:rsidR="0048040C"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55</w:t>
            </w:r>
          </w:p>
        </w:tc>
      </w:tr>
      <w:tr w:rsidR="0048040C" w:rsidRPr="00BF4C21" w:rsidTr="008E50B1">
        <w:trPr>
          <w:trHeight w:val="8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 2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=5e3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</w:t>
            </w:r>
            <w:r w:rsidR="0048040C"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56</w:t>
            </w:r>
          </w:p>
        </w:tc>
      </w:tr>
      <w:tr w:rsidR="0048040C" w:rsidRPr="00BF4C21" w:rsidTr="008E50B1">
        <w:trPr>
          <w:trHeight w:val="7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</w:t>
            </w:r>
            <w:r w:rsidR="00F73504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=1e4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</w:t>
            </w:r>
            <w:r w:rsidR="0048040C"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57</w:t>
            </w:r>
          </w:p>
        </w:tc>
      </w:tr>
    </w:tbl>
    <w:p w:rsidR="0048040C" w:rsidRPr="00BF4C21" w:rsidRDefault="0048040C" w:rsidP="0048040C">
      <w:pPr>
        <w:rPr>
          <w:rFonts w:ascii="Cambria" w:hAnsi="Cambria"/>
        </w:rPr>
      </w:pPr>
    </w:p>
    <w:p w:rsidR="00D113E8" w:rsidRPr="00D113E8" w:rsidRDefault="002D0D38" w:rsidP="0048040C">
      <w:pPr>
        <w:rPr>
          <w:rFonts w:ascii="Cambria" w:hAnsi="Cambria"/>
        </w:rPr>
      </w:pPr>
      <w:r w:rsidRPr="00D113E8">
        <w:rPr>
          <w:rFonts w:ascii="Cambria" w:hAnsi="Cambria"/>
        </w:rPr>
        <w:t>Colour</w:t>
      </w:r>
      <w:r w:rsidR="00D113E8" w:rsidRPr="00D113E8">
        <w:rPr>
          <w:rFonts w:ascii="Cambria" w:hAnsi="Cambria"/>
        </w:rPr>
        <w:t xml:space="preserve"> coding</w:t>
      </w:r>
      <w:r w:rsidR="005B7395">
        <w:rPr>
          <w:rFonts w:ascii="Cambria" w:hAnsi="Cambria"/>
        </w:rPr>
        <w:t xml:space="preserve"> (in all plots)</w:t>
      </w:r>
      <w:r w:rsidR="00D113E8" w:rsidRPr="00D113E8">
        <w:rPr>
          <w:rFonts w:ascii="Cambria" w:hAnsi="Cambria"/>
        </w:rPr>
        <w:t xml:space="preserve">: </w:t>
      </w:r>
      <w:r w:rsidR="005B7395">
        <w:rPr>
          <w:rFonts w:ascii="Cambria" w:hAnsi="Cambria"/>
        </w:rPr>
        <w:t>(1)</w:t>
      </w:r>
      <w:r w:rsidR="00D113E8" w:rsidRPr="00D113E8">
        <w:rPr>
          <w:rFonts w:ascii="Cambria" w:hAnsi="Cambria"/>
        </w:rPr>
        <w:t xml:space="preserve">blue=0%detection, </w:t>
      </w:r>
      <w:r w:rsidR="005B7395">
        <w:rPr>
          <w:rFonts w:ascii="Cambria" w:hAnsi="Cambria"/>
        </w:rPr>
        <w:t>(2)</w:t>
      </w:r>
      <w:r w:rsidR="00D113E8" w:rsidRPr="00D113E8">
        <w:rPr>
          <w:rFonts w:ascii="Cambria" w:hAnsi="Cambria"/>
        </w:rPr>
        <w:t xml:space="preserve">orange=25%detection, </w:t>
      </w:r>
      <w:r w:rsidR="005B7395">
        <w:rPr>
          <w:rFonts w:ascii="Cambria" w:hAnsi="Cambria"/>
        </w:rPr>
        <w:t>(3)</w:t>
      </w:r>
      <w:r w:rsidR="00D113E8" w:rsidRPr="00D113E8">
        <w:rPr>
          <w:rFonts w:ascii="Cambria" w:hAnsi="Cambria"/>
        </w:rPr>
        <w:t xml:space="preserve">purple=50%detection, </w:t>
      </w:r>
      <w:r w:rsidR="005B7395">
        <w:rPr>
          <w:rFonts w:ascii="Cambria" w:hAnsi="Cambria"/>
        </w:rPr>
        <w:t>(4)</w:t>
      </w:r>
      <w:r w:rsidR="00D113E8" w:rsidRPr="00D113E8">
        <w:rPr>
          <w:rFonts w:ascii="Cambria" w:hAnsi="Cambria"/>
        </w:rPr>
        <w:t xml:space="preserve">brown=75%detection, </w:t>
      </w:r>
      <w:r w:rsidR="005B7395">
        <w:rPr>
          <w:rFonts w:ascii="Cambria" w:hAnsi="Cambria"/>
        </w:rPr>
        <w:t>(5)</w:t>
      </w:r>
      <w:r w:rsidR="00D113E8" w:rsidRPr="00D113E8">
        <w:rPr>
          <w:rFonts w:ascii="Cambria" w:hAnsi="Cambria"/>
        </w:rPr>
        <w:t>gold=90%detection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131"/>
        <w:gridCol w:w="5130"/>
        <w:gridCol w:w="5127"/>
      </w:tblGrid>
      <w:tr w:rsidR="00D00551" w:rsidRPr="00BF4C21" w:rsidTr="00A36997">
        <w:tc>
          <w:tcPr>
            <w:tcW w:w="1667" w:type="pct"/>
          </w:tcPr>
          <w:p w:rsidR="0048040C" w:rsidRPr="00BF4C21" w:rsidRDefault="0048040C" w:rsidP="008E50B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1</w:t>
            </w:r>
          </w:p>
        </w:tc>
        <w:tc>
          <w:tcPr>
            <w:tcW w:w="1667" w:type="pct"/>
          </w:tcPr>
          <w:p w:rsidR="0048040C" w:rsidRPr="00BF4C21" w:rsidRDefault="0048040C" w:rsidP="008E50B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2</w:t>
            </w:r>
          </w:p>
        </w:tc>
        <w:tc>
          <w:tcPr>
            <w:tcW w:w="1666" w:type="pct"/>
          </w:tcPr>
          <w:p w:rsidR="0048040C" w:rsidRPr="00BF4C21" w:rsidRDefault="0048040C" w:rsidP="008E50B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3</w:t>
            </w:r>
          </w:p>
        </w:tc>
      </w:tr>
      <w:tr w:rsidR="00D00551" w:rsidRPr="00C40685" w:rsidTr="00D00551">
        <w:tc>
          <w:tcPr>
            <w:tcW w:w="5000" w:type="pct"/>
            <w:gridSpan w:val="3"/>
          </w:tcPr>
          <w:p w:rsidR="00DE462A" w:rsidRDefault="00DE462A" w:rsidP="008E50B1">
            <w:pPr>
              <w:rPr>
                <w:rFonts w:ascii="Cambria" w:hAnsi="Cambria"/>
                <w:b/>
              </w:rPr>
            </w:pPr>
            <w:r w:rsidRPr="00C40685">
              <w:rPr>
                <w:rFonts w:ascii="Cambria" w:hAnsi="Cambria"/>
                <w:b/>
              </w:rPr>
              <w:t xml:space="preserve">Final cumulative infecteds in </w:t>
            </w:r>
            <w:proofErr w:type="spellStart"/>
            <w:r w:rsidRPr="00C40685">
              <w:rPr>
                <w:rFonts w:ascii="Cambria" w:hAnsi="Cambria"/>
                <w:b/>
              </w:rPr>
              <w:t>Kilifi</w:t>
            </w:r>
            <w:proofErr w:type="spellEnd"/>
            <w:r w:rsidRPr="00C40685">
              <w:rPr>
                <w:rFonts w:ascii="Cambria" w:hAnsi="Cambria"/>
                <w:b/>
              </w:rPr>
              <w:t xml:space="preserve"> (summed for all ages)</w:t>
            </w:r>
          </w:p>
          <w:p w:rsidR="00191509" w:rsidRDefault="00191509" w:rsidP="00D80EBA">
            <w:pPr>
              <w:pStyle w:val="ListParagraph"/>
              <w:numPr>
                <w:ilvl w:val="0"/>
                <w:numId w:val="1"/>
              </w:numPr>
              <w:ind w:left="306" w:hanging="219"/>
              <w:rPr>
                <w:rFonts w:ascii="Cambria" w:hAnsi="Cambria"/>
              </w:rPr>
            </w:pPr>
            <w:r w:rsidRPr="00191509">
              <w:rPr>
                <w:rFonts w:ascii="Cambria" w:hAnsi="Cambria"/>
              </w:rPr>
              <w:t>T</w:t>
            </w:r>
            <w:r w:rsidR="00FF3B56" w:rsidRPr="00191509">
              <w:rPr>
                <w:rFonts w:ascii="Cambria" w:hAnsi="Cambria"/>
              </w:rPr>
              <w:t>he</w:t>
            </w:r>
            <w:r w:rsidRPr="00191509">
              <w:rPr>
                <w:rFonts w:ascii="Cambria" w:hAnsi="Cambria"/>
              </w:rPr>
              <w:t xml:space="preserve"> </w:t>
            </w:r>
            <w:r w:rsidR="00FF3B56" w:rsidRPr="00191509">
              <w:rPr>
                <w:rFonts w:ascii="Cambria" w:hAnsi="Cambria"/>
              </w:rPr>
              <w:t xml:space="preserve">horizontal segments are flat boxplots (due to the </w:t>
            </w:r>
            <w:proofErr w:type="spellStart"/>
            <w:r w:rsidR="00FF3B56" w:rsidRPr="00191509">
              <w:rPr>
                <w:rFonts w:ascii="Cambria" w:hAnsi="Cambria"/>
              </w:rPr>
              <w:t>non re-</w:t>
            </w:r>
            <w:proofErr w:type="spellEnd"/>
            <w:r w:rsidR="00FF3B56" w:rsidRPr="00191509">
              <w:rPr>
                <w:rFonts w:ascii="Cambria" w:hAnsi="Cambria"/>
              </w:rPr>
              <w:t>randomness of initial parameters)</w:t>
            </w:r>
            <w:r w:rsidRPr="00191509">
              <w:rPr>
                <w:rFonts w:ascii="Cambria" w:hAnsi="Cambria"/>
              </w:rPr>
              <w:t>. I think this means that for the same parameters, even with a stochastic model, we get almost the same final number of cumulative infecteds.</w:t>
            </w:r>
          </w:p>
          <w:p w:rsidR="006941C1" w:rsidRPr="00191509" w:rsidRDefault="006941C1" w:rsidP="00D80EBA">
            <w:pPr>
              <w:pStyle w:val="ListParagraph"/>
              <w:numPr>
                <w:ilvl w:val="0"/>
                <w:numId w:val="1"/>
              </w:numPr>
              <w:ind w:left="306" w:hanging="219"/>
              <w:rPr>
                <w:rFonts w:ascii="Cambria" w:hAnsi="Cambria"/>
              </w:rPr>
            </w:pPr>
            <w:r w:rsidRPr="00191509">
              <w:rPr>
                <w:rFonts w:ascii="Cambria" w:hAnsi="Cambria"/>
              </w:rPr>
              <w:t xml:space="preserve">The bars are: </w:t>
            </w:r>
            <w:r w:rsidRPr="00191509">
              <w:rPr>
                <w:rFonts w:ascii="Cambria" w:hAnsi="Cambria"/>
                <w:b/>
              </w:rPr>
              <w:t xml:space="preserve">Final </w:t>
            </w:r>
            <w:proofErr w:type="spellStart"/>
            <w:r w:rsidRPr="00191509">
              <w:rPr>
                <w:rFonts w:ascii="Cambria" w:hAnsi="Cambria"/>
                <w:b/>
              </w:rPr>
              <w:t>cumI</w:t>
            </w:r>
            <w:proofErr w:type="spellEnd"/>
            <w:r w:rsidRPr="00191509">
              <w:rPr>
                <w:rFonts w:ascii="Cambria" w:hAnsi="Cambria"/>
                <w:b/>
              </w:rPr>
              <w:t xml:space="preserve"> in each detection rate </w:t>
            </w:r>
            <w:r w:rsidRPr="00191509">
              <w:rPr>
                <w:rFonts w:ascii="Cambria" w:hAnsi="Cambria"/>
                <w:b/>
              </w:rPr>
              <w:t xml:space="preserve">– </w:t>
            </w:r>
            <w:r w:rsidRPr="00191509">
              <w:rPr>
                <w:rFonts w:ascii="Cambria" w:hAnsi="Cambria"/>
                <w:b/>
              </w:rPr>
              <w:t xml:space="preserve">Final </w:t>
            </w:r>
            <w:proofErr w:type="spellStart"/>
            <w:r w:rsidRPr="00191509">
              <w:rPr>
                <w:rFonts w:ascii="Cambria" w:hAnsi="Cambria"/>
                <w:b/>
              </w:rPr>
              <w:t>cumI</w:t>
            </w:r>
            <w:proofErr w:type="spellEnd"/>
            <w:r w:rsidRPr="00191509">
              <w:rPr>
                <w:rFonts w:ascii="Cambria" w:hAnsi="Cambria"/>
                <w:b/>
              </w:rPr>
              <w:t xml:space="preserve"> with no detection</w:t>
            </w:r>
            <w:bookmarkStart w:id="0" w:name="_GoBack"/>
            <w:bookmarkEnd w:id="0"/>
          </w:p>
          <w:p w:rsidR="00EE0C34" w:rsidRDefault="00191509" w:rsidP="008E50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</w:t>
            </w:r>
            <w:r w:rsidR="00DE462A">
              <w:rPr>
                <w:rFonts w:ascii="Cambria" w:hAnsi="Cambria"/>
              </w:rPr>
              <w:t>We notice that contact tracing reduces the overall number of infecteds by:</w:t>
            </w:r>
          </w:p>
          <w:p w:rsidR="00DE462A" w:rsidRDefault="00EE0C34" w:rsidP="00DA1EA4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</w:t>
            </w:r>
            <w:r w:rsidRPr="00DA1EA4">
              <w:rPr>
                <w:rFonts w:ascii="Cambria" w:hAnsi="Cambria"/>
                <w:b/>
              </w:rPr>
              <w:t>scenario 1</w:t>
            </w:r>
            <w:r>
              <w:rPr>
                <w:rFonts w:ascii="Cambria" w:hAnsi="Cambria"/>
              </w:rPr>
              <w:t xml:space="preserve"> with maximal contact capacity of </w:t>
            </w:r>
            <w:r w:rsidRPr="00DA1EA4">
              <w:rPr>
                <w:rFonts w:ascii="Cambria" w:hAnsi="Cambria"/>
                <w:b/>
              </w:rPr>
              <w:t>1e3</w:t>
            </w:r>
            <w:r>
              <w:rPr>
                <w:rFonts w:ascii="Cambria" w:hAnsi="Cambria"/>
              </w:rPr>
              <w:t xml:space="preserve">:       </w:t>
            </w:r>
            <w:r w:rsidR="008C63EB">
              <w:rPr>
                <w:rFonts w:ascii="Cambria" w:hAnsi="Cambria"/>
              </w:rPr>
              <w:t>25% detection:</w:t>
            </w:r>
            <w:r w:rsidR="008C63EB" w:rsidRPr="008C63EB">
              <w:rPr>
                <w:rFonts w:ascii="Cambria" w:hAnsi="Cambria"/>
              </w:rPr>
              <w:t xml:space="preserve"> 33201.0, </w:t>
            </w:r>
            <w:r w:rsidR="008C63EB">
              <w:rPr>
                <w:rFonts w:ascii="Cambria" w:hAnsi="Cambria"/>
              </w:rPr>
              <w:t xml:space="preserve">    50%: </w:t>
            </w:r>
            <w:r w:rsidR="008C63EB" w:rsidRPr="008C63EB">
              <w:rPr>
                <w:rFonts w:ascii="Cambria" w:hAnsi="Cambria"/>
              </w:rPr>
              <w:t xml:space="preserve">70726.5, </w:t>
            </w:r>
            <w:r w:rsidR="008C63EB">
              <w:rPr>
                <w:rFonts w:ascii="Cambria" w:hAnsi="Cambria"/>
              </w:rPr>
              <w:t xml:space="preserve">      75%:</w:t>
            </w:r>
            <w:r w:rsidR="008C63EB" w:rsidRPr="008C63EB">
              <w:rPr>
                <w:rFonts w:ascii="Cambria" w:hAnsi="Cambria"/>
              </w:rPr>
              <w:t xml:space="preserve">113773.0, </w:t>
            </w:r>
            <w:r w:rsidR="008C63EB">
              <w:rPr>
                <w:rFonts w:ascii="Cambria" w:hAnsi="Cambria"/>
              </w:rPr>
              <w:t xml:space="preserve">       90%: 142053.5</w:t>
            </w:r>
          </w:p>
          <w:p w:rsidR="00EE0C34" w:rsidRDefault="00EE0C34" w:rsidP="00DA1EA4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</w:t>
            </w:r>
            <w:r w:rsidRPr="00DA1EA4">
              <w:rPr>
                <w:rFonts w:ascii="Cambria" w:hAnsi="Cambria"/>
                <w:b/>
              </w:rPr>
              <w:t xml:space="preserve">scenario </w:t>
            </w:r>
            <w:r w:rsidRPr="00DA1EA4">
              <w:rPr>
                <w:rFonts w:ascii="Cambria" w:hAnsi="Cambria"/>
                <w:b/>
              </w:rPr>
              <w:t>2</w:t>
            </w:r>
            <w:r>
              <w:rPr>
                <w:rFonts w:ascii="Cambria" w:hAnsi="Cambria"/>
              </w:rPr>
              <w:t xml:space="preserve"> wi</w:t>
            </w:r>
            <w:r>
              <w:rPr>
                <w:rFonts w:ascii="Cambria" w:hAnsi="Cambria"/>
              </w:rPr>
              <w:t xml:space="preserve">th maximal contact capacity of </w:t>
            </w:r>
            <w:r w:rsidRPr="00DA1EA4">
              <w:rPr>
                <w:rFonts w:ascii="Cambria" w:hAnsi="Cambria"/>
                <w:b/>
              </w:rPr>
              <w:t>5</w:t>
            </w:r>
            <w:r w:rsidRPr="00DA1EA4">
              <w:rPr>
                <w:rFonts w:ascii="Cambria" w:hAnsi="Cambria"/>
                <w:b/>
              </w:rPr>
              <w:t>e3</w:t>
            </w:r>
            <w:r>
              <w:rPr>
                <w:rFonts w:ascii="Cambria" w:hAnsi="Cambria"/>
              </w:rPr>
              <w:t>:       25% detection:</w:t>
            </w:r>
            <w:r w:rsidRPr="008C63EB">
              <w:rPr>
                <w:rFonts w:ascii="Cambria" w:hAnsi="Cambria"/>
              </w:rPr>
              <w:t xml:space="preserve"> </w:t>
            </w:r>
            <w:r w:rsidRPr="00EE0C34">
              <w:rPr>
                <w:rFonts w:ascii="Cambria" w:hAnsi="Cambria"/>
              </w:rPr>
              <w:t>42891.0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50%: </w:t>
            </w:r>
            <w:r w:rsidRPr="00EE0C34">
              <w:rPr>
                <w:rFonts w:ascii="Cambria" w:hAnsi="Cambria"/>
              </w:rPr>
              <w:t>92065.5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  75%:</w:t>
            </w:r>
            <w:r w:rsidRPr="00EE0C34">
              <w:rPr>
                <w:rFonts w:ascii="Cambria" w:hAnsi="Cambria"/>
              </w:rPr>
              <w:t>149219.5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   90%: </w:t>
            </w:r>
            <w:r>
              <w:rPr>
                <w:rFonts w:ascii="Cambria" w:hAnsi="Cambria"/>
              </w:rPr>
              <w:t>188101.5</w:t>
            </w:r>
          </w:p>
          <w:p w:rsidR="00C14C49" w:rsidRDefault="00C14C49" w:rsidP="00DA1EA4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</w:t>
            </w:r>
            <w:r w:rsidRPr="00DA1EA4">
              <w:rPr>
                <w:rFonts w:ascii="Cambria" w:hAnsi="Cambria"/>
                <w:b/>
              </w:rPr>
              <w:t xml:space="preserve">scenario </w:t>
            </w:r>
            <w:r w:rsidRPr="00DA1EA4">
              <w:rPr>
                <w:rFonts w:ascii="Cambria" w:hAnsi="Cambria"/>
                <w:b/>
              </w:rPr>
              <w:t>3</w:t>
            </w:r>
            <w:r>
              <w:rPr>
                <w:rFonts w:ascii="Cambria" w:hAnsi="Cambria"/>
              </w:rPr>
              <w:t xml:space="preserve"> with maximal contact capacity of </w:t>
            </w:r>
            <w:r w:rsidRPr="00DA1EA4">
              <w:rPr>
                <w:rFonts w:ascii="Cambria" w:hAnsi="Cambria"/>
                <w:b/>
              </w:rPr>
              <w:t>1e4</w:t>
            </w:r>
            <w:r>
              <w:rPr>
                <w:rFonts w:ascii="Cambria" w:hAnsi="Cambria"/>
              </w:rPr>
              <w:t>:       25% detection:</w:t>
            </w:r>
            <w:r>
              <w:rPr>
                <w:rFonts w:ascii="Cambria" w:hAnsi="Cambria"/>
              </w:rPr>
              <w:t xml:space="preserve"> </w:t>
            </w:r>
            <w:r w:rsidR="00123AF0" w:rsidRPr="00123AF0">
              <w:rPr>
                <w:rFonts w:ascii="Cambria" w:hAnsi="Cambria"/>
              </w:rPr>
              <w:t>85281.0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50%:</w:t>
            </w:r>
            <w:r w:rsidR="00123AF0">
              <w:rPr>
                <w:rFonts w:ascii="Cambria" w:hAnsi="Cambria"/>
              </w:rPr>
              <w:t xml:space="preserve"> </w:t>
            </w:r>
            <w:r w:rsidR="00123AF0" w:rsidRPr="00123AF0">
              <w:rPr>
                <w:rFonts w:ascii="Cambria" w:hAnsi="Cambria"/>
              </w:rPr>
              <w:t>124767.5</w:t>
            </w:r>
            <w:r w:rsidRPr="008C63EB">
              <w:rPr>
                <w:rFonts w:ascii="Cambria" w:hAnsi="Cambria"/>
              </w:rPr>
              <w:t xml:space="preserve">, </w:t>
            </w:r>
            <w:r w:rsidR="00123AF0">
              <w:rPr>
                <w:rFonts w:ascii="Cambria" w:hAnsi="Cambria"/>
              </w:rPr>
              <w:t xml:space="preserve">   </w:t>
            </w:r>
            <w:r>
              <w:rPr>
                <w:rFonts w:ascii="Cambria" w:hAnsi="Cambria"/>
              </w:rPr>
              <w:t>75%:</w:t>
            </w:r>
            <w:r w:rsidR="00123AF0">
              <w:rPr>
                <w:rFonts w:ascii="Cambria" w:hAnsi="Cambria"/>
              </w:rPr>
              <w:t xml:space="preserve"> </w:t>
            </w:r>
            <w:r w:rsidR="00123AF0" w:rsidRPr="00123AF0">
              <w:rPr>
                <w:rFonts w:ascii="Cambria" w:hAnsi="Cambria"/>
              </w:rPr>
              <w:t>169125.5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   90%: </w:t>
            </w:r>
            <w:r w:rsidR="00123AF0" w:rsidRPr="00123AF0">
              <w:rPr>
                <w:rFonts w:ascii="Cambria" w:hAnsi="Cambria"/>
              </w:rPr>
              <w:t>198568.5</w:t>
            </w:r>
          </w:p>
          <w:p w:rsidR="00D45FA8" w:rsidRPr="00DE462A" w:rsidRDefault="00D45FA8" w:rsidP="00D45FA8">
            <w:pPr>
              <w:pStyle w:val="ListParagraph"/>
              <w:ind w:left="1440"/>
              <w:rPr>
                <w:rFonts w:ascii="Cambria" w:hAnsi="Cambria"/>
              </w:rPr>
            </w:pPr>
          </w:p>
        </w:tc>
      </w:tr>
      <w:tr w:rsidR="00FF381E" w:rsidRPr="00BF4C21" w:rsidTr="00A36997">
        <w:trPr>
          <w:trHeight w:val="3118"/>
        </w:trPr>
        <w:tc>
          <w:tcPr>
            <w:tcW w:w="1667" w:type="pct"/>
          </w:tcPr>
          <w:p w:rsidR="00387204" w:rsidRPr="008F0DBE" w:rsidRDefault="00FF381E" w:rsidP="00FF381E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18" type="#_x0000_t75" style="width:259.5pt;height:172.5pt">
                  <v:imagedata r:id="rId9" o:title="jl_cumI_kilifi"/>
                </v:shape>
              </w:pict>
            </w:r>
          </w:p>
        </w:tc>
        <w:tc>
          <w:tcPr>
            <w:tcW w:w="1667" w:type="pct"/>
          </w:tcPr>
          <w:p w:rsidR="00387204" w:rsidRPr="008F0DBE" w:rsidRDefault="00FF381E" w:rsidP="00FF381E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2519" type="#_x0000_t75" style="width:256.5pt;height:172.5pt">
                  <v:imagedata r:id="rId10" o:title="jl_cumI_kilifi"/>
                </v:shape>
              </w:pict>
            </w:r>
          </w:p>
        </w:tc>
        <w:tc>
          <w:tcPr>
            <w:tcW w:w="1666" w:type="pct"/>
          </w:tcPr>
          <w:p w:rsidR="00387204" w:rsidRPr="008F0DBE" w:rsidRDefault="00FF381E" w:rsidP="00FF381E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2520" type="#_x0000_t75" style="width:228pt;height:172.5pt">
                  <v:imagedata r:id="rId11" o:title="jl_cumI_kilifi"/>
                </v:shape>
              </w:pict>
            </w:r>
          </w:p>
        </w:tc>
      </w:tr>
      <w:tr w:rsidR="002D0D38" w:rsidRPr="008F0DBE" w:rsidTr="002D0D38">
        <w:tc>
          <w:tcPr>
            <w:tcW w:w="5000" w:type="pct"/>
            <w:gridSpan w:val="3"/>
          </w:tcPr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2D0D38" w:rsidRDefault="002D0D38" w:rsidP="008E50B1">
            <w:pPr>
              <w:rPr>
                <w:rFonts w:ascii="Cambria" w:hAnsi="Cambria"/>
                <w:b/>
              </w:rPr>
            </w:pPr>
            <w:r w:rsidRPr="008F0DBE">
              <w:rPr>
                <w:rFonts w:ascii="Cambria" w:hAnsi="Cambria"/>
                <w:b/>
              </w:rPr>
              <w:lastRenderedPageBreak/>
              <w:t xml:space="preserve">Time from introduction to peak into </w:t>
            </w:r>
            <w:proofErr w:type="spellStart"/>
            <w:r w:rsidRPr="008F0DBE">
              <w:rPr>
                <w:rFonts w:ascii="Cambria" w:hAnsi="Cambria"/>
                <w:b/>
              </w:rPr>
              <w:t>Kilifi</w:t>
            </w:r>
            <w:proofErr w:type="spellEnd"/>
          </w:p>
          <w:p w:rsidR="002D0D38" w:rsidRPr="002D0D38" w:rsidRDefault="002D0D38" w:rsidP="008E50B1">
            <w:pPr>
              <w:rPr>
                <w:rFonts w:ascii="Cambria" w:hAnsi="Cambria"/>
              </w:rPr>
            </w:pPr>
            <w:r w:rsidRPr="002D0D38">
              <w:rPr>
                <w:rFonts w:ascii="Cambria" w:hAnsi="Cambria"/>
              </w:rPr>
              <w:t>With no detection, I don’t calculate introduction. So no values for the first case.</w:t>
            </w:r>
          </w:p>
        </w:tc>
      </w:tr>
      <w:tr w:rsidR="00D00551" w:rsidRPr="00BF4C21" w:rsidTr="00A36997">
        <w:trPr>
          <w:trHeight w:val="3118"/>
        </w:trPr>
        <w:tc>
          <w:tcPr>
            <w:tcW w:w="1667" w:type="pct"/>
          </w:tcPr>
          <w:p w:rsidR="0048040C" w:rsidRPr="008F0DBE" w:rsidRDefault="006941C1" w:rsidP="00FF381E">
            <w:pPr>
              <w:ind w:left="-113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lastRenderedPageBreak/>
              <w:drawing>
                <wp:inline distT="0" distB="0" distL="0" distR="0">
                  <wp:extent cx="3300229" cy="2196000"/>
                  <wp:effectExtent l="0" t="0" r="0" b="0"/>
                  <wp:docPr id="3" name="Picture 3" descr="C:\Users\rabia\AppData\Local\Microsoft\Windows\INetCache\Content.Word\jl_intro2peak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rabia\AppData\Local\Microsoft\Windows\INetCache\Content.Word\jl_intro2peak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229" cy="21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48040C" w:rsidRPr="008F0DBE" w:rsidRDefault="00C14C49" w:rsidP="00FF381E">
            <w:pPr>
              <w:ind w:left="-113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300233" cy="2196000"/>
                  <wp:effectExtent l="0" t="0" r="0" b="0"/>
                  <wp:docPr id="4" name="Picture 4" descr="C:\Users\rabia\AppData\Local\Microsoft\Windows\INetCache\Content.Word\jl_intro2peak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C:\Users\rabia\AppData\Local\Microsoft\Windows\INetCache\Content.Word\jl_intro2peak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233" cy="21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48040C" w:rsidRPr="008F0DBE" w:rsidRDefault="00FF381E" w:rsidP="00FF381E">
            <w:pPr>
              <w:ind w:left="-113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2521" type="#_x0000_t75" style="width:245.25pt;height:163.5pt">
                  <v:imagedata r:id="rId14" o:title="jl_intro2peak_kilifi"/>
                </v:shape>
              </w:pict>
            </w:r>
          </w:p>
        </w:tc>
      </w:tr>
    </w:tbl>
    <w:p w:rsidR="009C4EB1" w:rsidRDefault="009C4EB1" w:rsidP="00C6739F">
      <w:pPr>
        <w:jc w:val="both"/>
        <w:rPr>
          <w:rFonts w:ascii="Cambria" w:hAnsi="Cambria"/>
        </w:rPr>
      </w:pPr>
    </w:p>
    <w:p w:rsidR="00D45FA8" w:rsidRDefault="00D45FA8" w:rsidP="00C6739F">
      <w:pPr>
        <w:jc w:val="both"/>
        <w:rPr>
          <w:rFonts w:ascii="Cambria" w:hAnsi="Cambria"/>
        </w:rPr>
      </w:pPr>
    </w:p>
    <w:p w:rsidR="00AC4F64" w:rsidRDefault="00AC4F64" w:rsidP="00C6739F">
      <w:pPr>
        <w:jc w:val="both"/>
        <w:rPr>
          <w:rFonts w:ascii="Cambria" w:hAnsi="Cambria"/>
        </w:rPr>
      </w:pPr>
      <w:r>
        <w:rPr>
          <w:rFonts w:ascii="Cambria" w:hAnsi="Cambria"/>
        </w:rPr>
        <w:t>I remember Matt asking to see the results for one sim: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131"/>
        <w:gridCol w:w="5130"/>
        <w:gridCol w:w="5127"/>
      </w:tblGrid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1</w:t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2</w:t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3</w:t>
            </w:r>
          </w:p>
        </w:tc>
      </w:tr>
      <w:tr w:rsidR="00AC4F64" w:rsidRPr="00BF4C21" w:rsidTr="00A8317D">
        <w:tc>
          <w:tcPr>
            <w:tcW w:w="5000" w:type="pct"/>
            <w:gridSpan w:val="3"/>
          </w:tcPr>
          <w:p w:rsidR="00AC4F64" w:rsidRPr="00096DE4" w:rsidRDefault="00AC4F64" w:rsidP="00A8317D">
            <w:pPr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in </w:t>
            </w:r>
            <w:proofErr w:type="spellStart"/>
            <w:r>
              <w:rPr>
                <w:rFonts w:ascii="Cambria" w:hAnsi="Cambria"/>
                <w:b/>
              </w:rPr>
              <w:t>Kilifi</w:t>
            </w:r>
            <w:proofErr w:type="spellEnd"/>
            <w:r>
              <w:rPr>
                <w:rFonts w:ascii="Cambria" w:hAnsi="Cambria"/>
                <w:b/>
              </w:rPr>
              <w:t>: S, R</w:t>
            </w:r>
          </w:p>
        </w:tc>
      </w:tr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 wp14:anchorId="0A845887" wp14:editId="1244D849">
                  <wp:extent cx="3124200" cy="2076450"/>
                  <wp:effectExtent l="0" t="0" r="0" b="0"/>
                  <wp:docPr id="5" name="Picture 5" descr="C:\Users\rabia\AppData\Local\Microsoft\Windows\INetCache\Content.Word\jl_ONE_SIM_SR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4" descr="C:\Users\rabia\AppData\Local\Microsoft\Windows\INetCache\Content.Word\jl_ONE_SIM_SR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26" name="Picture 26" descr="C:\Users\rabia\AppData\Local\Microsoft\Windows\INetCache\Content.Word\jl_ONE_SIM_SR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7" descr="C:\Users\rabia\AppData\Local\Microsoft\Windows\INetCache\Content.Word\jl_ONE_SIM_SR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14675" cy="2076450"/>
                  <wp:effectExtent l="0" t="0" r="9525" b="0"/>
                  <wp:docPr id="25" name="Picture 25" descr="C:\Users\rabia\AppData\Local\Microsoft\Windows\INetCache\Content.Word\jl_ONE_SIM_SR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9" descr="C:\Users\rabia\AppData\Local\Microsoft\Windows\INetCache\Content.Word\jl_ONE_SIM_SR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64" w:rsidRPr="00BF4C21" w:rsidTr="00A8317D">
        <w:tc>
          <w:tcPr>
            <w:tcW w:w="5000" w:type="pct"/>
            <w:gridSpan w:val="3"/>
          </w:tcPr>
          <w:p w:rsidR="00D45FA8" w:rsidRDefault="00D45FA8" w:rsidP="00A8317D">
            <w:pPr>
              <w:rPr>
                <w:rFonts w:ascii="Cambria" w:hAnsi="Cambria"/>
                <w:b/>
              </w:rPr>
            </w:pPr>
          </w:p>
          <w:p w:rsidR="00AC4F64" w:rsidRPr="00BF4C21" w:rsidRDefault="00AC4F64" w:rsidP="00A8317D">
            <w:pPr>
              <w:rPr>
                <w:rFonts w:ascii="Cambria" w:hAnsi="Cambria"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in </w:t>
            </w:r>
            <w:proofErr w:type="spellStart"/>
            <w:r>
              <w:rPr>
                <w:rFonts w:ascii="Cambria" w:hAnsi="Cambria"/>
                <w:b/>
              </w:rPr>
              <w:t>Kilifi</w:t>
            </w:r>
            <w:proofErr w:type="spellEnd"/>
            <w:r>
              <w:rPr>
                <w:rFonts w:ascii="Cambria" w:hAnsi="Cambria"/>
                <w:b/>
              </w:rPr>
              <w:t>: I (A+D+IQ)</w:t>
            </w:r>
          </w:p>
        </w:tc>
      </w:tr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lastRenderedPageBreak/>
              <w:drawing>
                <wp:inline distT="0" distB="0" distL="0" distR="0" wp14:anchorId="762A268F" wp14:editId="4A162513">
                  <wp:extent cx="3114675" cy="2076450"/>
                  <wp:effectExtent l="0" t="0" r="9525" b="0"/>
                  <wp:docPr id="6" name="Picture 6" descr="C:\Users\rabia\AppData\Local\Microsoft\Windows\INetCache\Content.Word\jl_ONE_SIM_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4" descr="C:\Users\rabia\AppData\Local\Microsoft\Windows\INetCache\Content.Word\jl_ONE_SIM_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24" name="Picture 24" descr="C:\Users\rabia\AppData\Local\Microsoft\Windows\INetCache\Content.Word\jl_ONE_SIM_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8" descr="C:\Users\rabia\AppData\Local\Microsoft\Windows\INetCache\Content.Word\jl_ONE_SIM_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14675" cy="2076450"/>
                  <wp:effectExtent l="0" t="0" r="9525" b="0"/>
                  <wp:docPr id="22" name="Picture 22" descr="C:\Users\rabia\AppData\Local\Microsoft\Windows\INetCache\Content.Word\jl_ONE_SIM_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0" descr="C:\Users\rabia\AppData\Local\Microsoft\Windows\INetCache\Content.Word\jl_ONE_SIM_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64" w:rsidRPr="00BF4C21" w:rsidTr="00A8317D">
        <w:tc>
          <w:tcPr>
            <w:tcW w:w="5000" w:type="pct"/>
            <w:gridSpan w:val="3"/>
          </w:tcPr>
          <w:p w:rsidR="00AC4F64" w:rsidRPr="00BF4C21" w:rsidRDefault="00AC4F64" w:rsidP="00A8317D">
            <w:pPr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in </w:t>
            </w:r>
            <w:proofErr w:type="spellStart"/>
            <w:r>
              <w:rPr>
                <w:rFonts w:ascii="Cambria" w:hAnsi="Cambria"/>
                <w:b/>
              </w:rPr>
              <w:t>Kilifi</w:t>
            </w:r>
            <w:proofErr w:type="spellEnd"/>
            <w:r>
              <w:rPr>
                <w:rFonts w:ascii="Cambria" w:hAnsi="Cambria"/>
                <w:b/>
              </w:rPr>
              <w:t>: Cumulative I (IA+ID+IQ)</w:t>
            </w:r>
          </w:p>
        </w:tc>
      </w:tr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21" name="Picture 21" descr="C:\Users\rabia\AppData\Local\Microsoft\Windows\INetCache\Content.Word\jl_ONE_SIM_Cum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5" descr="C:\Users\rabia\AppData\Local\Microsoft\Windows\INetCache\Content.Word\jl_ONE_SIM_Cum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20" name="Picture 20" descr="C:\Users\rabia\AppData\Local\Microsoft\Windows\INetCache\Content.Word\jl_ONE_SIM_Cum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6" descr="C:\Users\rabia\AppData\Local\Microsoft\Windows\INetCache\Content.Word\jl_ONE_SIM_Cum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noProof/>
                <w:lang w:eastAsia="en-GB"/>
              </w:rPr>
              <w:drawing>
                <wp:inline distT="0" distB="0" distL="0" distR="0" wp14:anchorId="4E991DBF" wp14:editId="63170C0A">
                  <wp:extent cx="3124200" cy="2076450"/>
                  <wp:effectExtent l="0" t="0" r="0" b="0"/>
                  <wp:docPr id="9" name="Picture 9" descr="C:\Users\rabia\AppData\Local\Microsoft\Windows\INetCache\Content.Word\jl_ONE_SIM_Cum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2" descr="C:\Users\rabia\AppData\Local\Microsoft\Windows\INetCache\Content.Word\jl_ONE_SIM_Cum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64" w:rsidRPr="00BF4C21" w:rsidTr="00A8317D">
        <w:tc>
          <w:tcPr>
            <w:tcW w:w="5000" w:type="pct"/>
            <w:gridSpan w:val="3"/>
          </w:tcPr>
          <w:p w:rsidR="00AC4F64" w:rsidRPr="00BF4C21" w:rsidRDefault="00AC4F64" w:rsidP="00A8317D">
            <w:pPr>
              <w:rPr>
                <w:rFonts w:ascii="Cambria" w:hAnsi="Cambria"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in </w:t>
            </w:r>
            <w:proofErr w:type="spellStart"/>
            <w:r>
              <w:rPr>
                <w:rFonts w:ascii="Cambria" w:hAnsi="Cambria"/>
                <w:b/>
              </w:rPr>
              <w:t>Kilifi</w:t>
            </w:r>
            <w:proofErr w:type="spellEnd"/>
            <w:r>
              <w:rPr>
                <w:rFonts w:ascii="Cambria" w:hAnsi="Cambria"/>
                <w:b/>
              </w:rPr>
              <w:t>: Q (including Q</w:t>
            </w:r>
            <w:r w:rsidRPr="00C40685">
              <w:rPr>
                <w:rFonts w:ascii="Cambria" w:hAnsi="Cambria"/>
                <w:b/>
                <w:vertAlign w:val="superscript"/>
              </w:rPr>
              <w:t>S</w:t>
            </w:r>
            <w:r>
              <w:rPr>
                <w:rFonts w:ascii="Cambria" w:hAnsi="Cambria"/>
                <w:b/>
              </w:rPr>
              <w:t>)</w:t>
            </w:r>
          </w:p>
        </w:tc>
      </w:tr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 wp14:anchorId="0635CBCE" wp14:editId="58D84E17">
                  <wp:extent cx="3124200" cy="2076450"/>
                  <wp:effectExtent l="0" t="0" r="0" b="0"/>
                  <wp:docPr id="7" name="Picture 7" descr="C:\Users\rabia\AppData\Local\Microsoft\Windows\INetCache\Content.Word\jl_ONE_SIM_Q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5" descr="C:\Users\rabia\AppData\Local\Microsoft\Windows\INetCache\Content.Word\jl_ONE_SIM_Q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19" name="Picture 19" descr="C:\Users\rabia\AppData\Local\Microsoft\Windows\INetCache\Content.Word\jl_ONE_SIM_Q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1" descr="C:\Users\rabia\AppData\Local\Microsoft\Windows\INetCache\Content.Word\jl_ONE_SIM_Q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 wp14:anchorId="7D38A14B" wp14:editId="0090AB64">
                  <wp:extent cx="3124200" cy="2076450"/>
                  <wp:effectExtent l="0" t="0" r="0" b="0"/>
                  <wp:docPr id="10" name="Picture 10" descr="C:\Users\rabia\AppData\Local\Microsoft\Windows\INetCache\Content.Word\jl_ONE_SIM_Q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9" descr="C:\Users\rabia\AppData\Local\Microsoft\Windows\INetCache\Content.Word\jl_ONE_SIM_Q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4F64" w:rsidRPr="0043642A" w:rsidRDefault="00AC4F64" w:rsidP="00D45FA8">
      <w:pPr>
        <w:jc w:val="both"/>
        <w:rPr>
          <w:rFonts w:ascii="Cambria" w:hAnsi="Cambria"/>
        </w:rPr>
      </w:pPr>
    </w:p>
    <w:sectPr w:rsidR="00AC4F64" w:rsidRPr="0043642A" w:rsidSect="005E40F9">
      <w:pgSz w:w="16838" w:h="11906" w:orient="landscape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40D" w:rsidRDefault="006E640D" w:rsidP="005E40F9">
      <w:pPr>
        <w:spacing w:after="0" w:line="240" w:lineRule="auto"/>
      </w:pPr>
      <w:r>
        <w:separator/>
      </w:r>
    </w:p>
  </w:endnote>
  <w:endnote w:type="continuationSeparator" w:id="0">
    <w:p w:rsidR="006E640D" w:rsidRDefault="006E640D" w:rsidP="005E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094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40F9" w:rsidRDefault="005E40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739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E40F9" w:rsidRDefault="005E4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40D" w:rsidRDefault="006E640D" w:rsidP="005E40F9">
      <w:pPr>
        <w:spacing w:after="0" w:line="240" w:lineRule="auto"/>
      </w:pPr>
      <w:r>
        <w:separator/>
      </w:r>
    </w:p>
  </w:footnote>
  <w:footnote w:type="continuationSeparator" w:id="0">
    <w:p w:rsidR="006E640D" w:rsidRDefault="006E640D" w:rsidP="005E4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6ED3"/>
    <w:multiLevelType w:val="hybridMultilevel"/>
    <w:tmpl w:val="085C32DC"/>
    <w:lvl w:ilvl="0" w:tplc="948A0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DA"/>
    <w:rsid w:val="00046DC4"/>
    <w:rsid w:val="000D2DEB"/>
    <w:rsid w:val="001212DA"/>
    <w:rsid w:val="00123AF0"/>
    <w:rsid w:val="00165778"/>
    <w:rsid w:val="001723E6"/>
    <w:rsid w:val="00191509"/>
    <w:rsid w:val="00191CB4"/>
    <w:rsid w:val="001A3DF9"/>
    <w:rsid w:val="001B6180"/>
    <w:rsid w:val="002D0D38"/>
    <w:rsid w:val="00320700"/>
    <w:rsid w:val="00387204"/>
    <w:rsid w:val="003C643B"/>
    <w:rsid w:val="004033C6"/>
    <w:rsid w:val="00433AC1"/>
    <w:rsid w:val="0043642A"/>
    <w:rsid w:val="00475B89"/>
    <w:rsid w:val="0048040C"/>
    <w:rsid w:val="00494B12"/>
    <w:rsid w:val="00504FF0"/>
    <w:rsid w:val="00523147"/>
    <w:rsid w:val="005259A6"/>
    <w:rsid w:val="005464B7"/>
    <w:rsid w:val="00584634"/>
    <w:rsid w:val="005B7395"/>
    <w:rsid w:val="005E2209"/>
    <w:rsid w:val="005E40F9"/>
    <w:rsid w:val="005F5679"/>
    <w:rsid w:val="006941C1"/>
    <w:rsid w:val="006A00E2"/>
    <w:rsid w:val="006A1B7D"/>
    <w:rsid w:val="006E640D"/>
    <w:rsid w:val="006F3395"/>
    <w:rsid w:val="00730316"/>
    <w:rsid w:val="00763D12"/>
    <w:rsid w:val="007A0AE3"/>
    <w:rsid w:val="007C303E"/>
    <w:rsid w:val="007F3BD9"/>
    <w:rsid w:val="00844DA9"/>
    <w:rsid w:val="008753B2"/>
    <w:rsid w:val="008B5AB2"/>
    <w:rsid w:val="008C63EB"/>
    <w:rsid w:val="0091427B"/>
    <w:rsid w:val="009C4EB1"/>
    <w:rsid w:val="00A36997"/>
    <w:rsid w:val="00AC4F64"/>
    <w:rsid w:val="00B43E49"/>
    <w:rsid w:val="00C14C49"/>
    <w:rsid w:val="00C40685"/>
    <w:rsid w:val="00C6739F"/>
    <w:rsid w:val="00C814C1"/>
    <w:rsid w:val="00C844BF"/>
    <w:rsid w:val="00CC5648"/>
    <w:rsid w:val="00D00551"/>
    <w:rsid w:val="00D113E8"/>
    <w:rsid w:val="00D45FA8"/>
    <w:rsid w:val="00D930A5"/>
    <w:rsid w:val="00DA1EA4"/>
    <w:rsid w:val="00DE462A"/>
    <w:rsid w:val="00DE59CD"/>
    <w:rsid w:val="00DF0A18"/>
    <w:rsid w:val="00DF649B"/>
    <w:rsid w:val="00E2158F"/>
    <w:rsid w:val="00E76007"/>
    <w:rsid w:val="00E81DDD"/>
    <w:rsid w:val="00EB7E44"/>
    <w:rsid w:val="00EE0C34"/>
    <w:rsid w:val="00F22FE4"/>
    <w:rsid w:val="00F73504"/>
    <w:rsid w:val="00FF381E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75D5B"/>
  <w15:chartTrackingRefBased/>
  <w15:docId w15:val="{0EF5CCD5-6EB0-46F4-876E-DA0D2CE6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A18"/>
    <w:pPr>
      <w:ind w:left="720"/>
      <w:contextualSpacing/>
    </w:pPr>
  </w:style>
  <w:style w:type="table" w:styleId="TableGrid">
    <w:name w:val="Table Grid"/>
    <w:basedOn w:val="TableNormal"/>
    <w:uiPriority w:val="39"/>
    <w:rsid w:val="00480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F9"/>
  </w:style>
  <w:style w:type="paragraph" w:styleId="Footer">
    <w:name w:val="footer"/>
    <w:basedOn w:val="Normal"/>
    <w:link w:val="FooterChar"/>
    <w:uiPriority w:val="99"/>
    <w:unhideWhenUsed/>
    <w:rsid w:val="005E4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F9"/>
  </w:style>
  <w:style w:type="paragraph" w:styleId="BalloonText">
    <w:name w:val="Balloon Text"/>
    <w:basedOn w:val="Normal"/>
    <w:link w:val="BalloonTextChar"/>
    <w:uiPriority w:val="99"/>
    <w:semiHidden/>
    <w:unhideWhenUsed/>
    <w:rsid w:val="00191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 University</Company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AZIZA</dc:creator>
  <cp:keywords/>
  <dc:description/>
  <cp:lastModifiedBy>Rabia AZIZA</cp:lastModifiedBy>
  <cp:revision>6</cp:revision>
  <cp:lastPrinted>2020-03-17T15:09:00Z</cp:lastPrinted>
  <dcterms:created xsi:type="dcterms:W3CDTF">2020-03-17T15:17:00Z</dcterms:created>
  <dcterms:modified xsi:type="dcterms:W3CDTF">2020-03-17T16:02:00Z</dcterms:modified>
</cp:coreProperties>
</file>