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6"/>
        <w:gridCol w:w="2596"/>
        <w:gridCol w:w="1384"/>
        <w:gridCol w:w="1627"/>
        <w:gridCol w:w="1158"/>
        <w:gridCol w:w="1742"/>
        <w:gridCol w:w="1989"/>
        <w:gridCol w:w="824"/>
        <w:gridCol w:w="1472"/>
      </w:tblGrid>
      <w:tr w:rsidR="00BF4C21" w:rsidRPr="00BF4C21" w:rsidTr="00174918">
        <w:trPr>
          <w:trHeight w:val="930"/>
        </w:trPr>
        <w:tc>
          <w:tcPr>
            <w:tcW w:w="888" w:type="pct"/>
          </w:tcPr>
          <w:p w:rsidR="00BF4C21" w:rsidRPr="00BF4C21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88" w:type="pct"/>
            <w:shd w:val="clear" w:color="auto" w:fill="auto"/>
            <w:noWrap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τₚ_list</w:t>
            </w:r>
            <w:proofErr w:type="spellEnd"/>
          </w:p>
        </w:tc>
        <w:tc>
          <w:tcPr>
            <w:tcW w:w="494" w:type="pct"/>
            <w:shd w:val="clear" w:color="auto" w:fill="auto"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P.τ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(detection rate)</w:t>
            </w:r>
          </w:p>
        </w:tc>
        <w:tc>
          <w:tcPr>
            <w:tcW w:w="453" w:type="pct"/>
            <w:shd w:val="clear" w:color="auto" w:fill="auto"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P.κ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 xml:space="preserve">(mean </w:t>
            </w: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nb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contacts/day)</w:t>
            </w:r>
          </w:p>
        </w:tc>
        <w:tc>
          <w:tcPr>
            <w:tcW w:w="389" w:type="pct"/>
            <w:shd w:val="clear" w:color="auto" w:fill="auto"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κₘ=Δₜ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(memory and tracing period)</w:t>
            </w:r>
          </w:p>
        </w:tc>
        <w:tc>
          <w:tcPr>
            <w:tcW w:w="500" w:type="pct"/>
            <w:shd w:val="clear" w:color="auto" w:fill="auto"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P.κ_per_event4</w:t>
            </w:r>
          </w:p>
        </w:tc>
        <w:tc>
          <w:tcPr>
            <w:tcW w:w="722" w:type="pct"/>
            <w:shd w:val="clear" w:color="auto" w:fill="auto"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Κ_max_capacity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(tracing capacity)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n_traj</w:t>
            </w:r>
            <w:proofErr w:type="spellEnd"/>
          </w:p>
        </w:tc>
        <w:tc>
          <w:tcPr>
            <w:tcW w:w="354" w:type="pct"/>
            <w:shd w:val="clear" w:color="auto" w:fill="auto"/>
            <w:noWrap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session </w:t>
            </w: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num</w:t>
            </w:r>
            <w:proofErr w:type="spellEnd"/>
          </w:p>
        </w:tc>
      </w:tr>
      <w:tr w:rsidR="00BF4C21" w:rsidRPr="00BF4C21" w:rsidTr="00174918">
        <w:trPr>
          <w:trHeight w:val="87"/>
        </w:trPr>
        <w:tc>
          <w:tcPr>
            <w:tcW w:w="888" w:type="pct"/>
          </w:tcPr>
          <w:p w:rsidR="00BF4C21" w:rsidRPr="00BF4C21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 1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</w:t>
            </w:r>
            <w:r w:rsidRPr="00BF4C21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50</w:t>
            </w:r>
          </w:p>
        </w:tc>
        <w:tc>
          <w:tcPr>
            <w:tcW w:w="722" w:type="pct"/>
            <w:shd w:val="clear" w:color="auto" w:fill="auto"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=1e3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500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43</w:t>
            </w:r>
          </w:p>
        </w:tc>
      </w:tr>
      <w:tr w:rsidR="00BF4C21" w:rsidRPr="00BF4C21" w:rsidTr="00174918">
        <w:trPr>
          <w:trHeight w:val="87"/>
        </w:trPr>
        <w:tc>
          <w:tcPr>
            <w:tcW w:w="888" w:type="pct"/>
          </w:tcPr>
          <w:p w:rsidR="00BF4C21" w:rsidRPr="00BF4C21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 2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</w:t>
            </w:r>
            <w:r w:rsidRPr="00BF4C21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50</w:t>
            </w:r>
          </w:p>
        </w:tc>
        <w:tc>
          <w:tcPr>
            <w:tcW w:w="722" w:type="pct"/>
            <w:shd w:val="clear" w:color="auto" w:fill="auto"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=5e3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500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44</w:t>
            </w:r>
          </w:p>
        </w:tc>
      </w:tr>
      <w:tr w:rsidR="00BF4C21" w:rsidRPr="00BF4C21" w:rsidTr="00174918">
        <w:trPr>
          <w:trHeight w:val="77"/>
        </w:trPr>
        <w:tc>
          <w:tcPr>
            <w:tcW w:w="888" w:type="pct"/>
          </w:tcPr>
          <w:p w:rsidR="00BF4C21" w:rsidRPr="00BF4C21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Scenario3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</w:t>
            </w:r>
            <w:r w:rsidRPr="00BF4C21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50</w:t>
            </w:r>
          </w:p>
        </w:tc>
        <w:tc>
          <w:tcPr>
            <w:tcW w:w="722" w:type="pct"/>
            <w:shd w:val="clear" w:color="auto" w:fill="auto"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=1e4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500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45</w:t>
            </w:r>
          </w:p>
        </w:tc>
      </w:tr>
    </w:tbl>
    <w:p w:rsidR="00E33C19" w:rsidRPr="00BF4C21" w:rsidRDefault="00096DE4">
      <w:pPr>
        <w:rPr>
          <w:rFonts w:ascii="Cambria" w:hAnsi="Cambria"/>
        </w:rPr>
      </w:pPr>
    </w:p>
    <w:p w:rsidR="00C20610" w:rsidRPr="00BF4C21" w:rsidRDefault="00C20610">
      <w:pPr>
        <w:rPr>
          <w:rFonts w:ascii="Cambria" w:hAnsi="Cambria"/>
        </w:rPr>
      </w:pPr>
      <w:r w:rsidRPr="00BF4C21">
        <w:rPr>
          <w:rFonts w:ascii="Cambria" w:hAnsi="Cambria"/>
        </w:rPr>
        <w:t xml:space="preserve">Seeded 5 infecteds in Nairobi, and checked the incidence in </w:t>
      </w:r>
      <w:proofErr w:type="spellStart"/>
      <w:r w:rsidRPr="00BF4C21">
        <w:rPr>
          <w:rFonts w:ascii="Cambria" w:hAnsi="Cambria"/>
        </w:rPr>
        <w:t>Kilifi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BF4C21" w:rsidRPr="00BF4C21" w:rsidTr="00BF4C21">
        <w:tc>
          <w:tcPr>
            <w:tcW w:w="5129" w:type="dxa"/>
          </w:tcPr>
          <w:p w:rsidR="00BF4C21" w:rsidRPr="00BF4C21" w:rsidRDefault="00BF4C21" w:rsidP="00BF4C2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1</w:t>
            </w:r>
          </w:p>
        </w:tc>
        <w:tc>
          <w:tcPr>
            <w:tcW w:w="5129" w:type="dxa"/>
          </w:tcPr>
          <w:p w:rsidR="00BF4C21" w:rsidRPr="00BF4C21" w:rsidRDefault="00BF4C21" w:rsidP="00BF4C2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2</w:t>
            </w:r>
          </w:p>
        </w:tc>
        <w:tc>
          <w:tcPr>
            <w:tcW w:w="5130" w:type="dxa"/>
          </w:tcPr>
          <w:p w:rsidR="00BF4C21" w:rsidRPr="00BF4C21" w:rsidRDefault="00BF4C21" w:rsidP="00BF4C2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3</w:t>
            </w:r>
          </w:p>
        </w:tc>
      </w:tr>
      <w:tr w:rsidR="008F0DBE" w:rsidRPr="00BF4C21" w:rsidTr="00116D2D">
        <w:tc>
          <w:tcPr>
            <w:tcW w:w="15388" w:type="dxa"/>
            <w:gridSpan w:val="3"/>
          </w:tcPr>
          <w:p w:rsidR="008F0DBE" w:rsidRPr="00096DE4" w:rsidRDefault="008F0DBE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>: S, R</w:t>
            </w:r>
          </w:p>
        </w:tc>
      </w:tr>
      <w:tr w:rsidR="00BF4C21" w:rsidRPr="00BF4C21" w:rsidTr="00BF4C21">
        <w:tc>
          <w:tcPr>
            <w:tcW w:w="5129" w:type="dxa"/>
          </w:tcPr>
          <w:p w:rsidR="00BF4C21" w:rsidRPr="00BF4C21" w:rsidRDefault="00BF4C21">
            <w:pPr>
              <w:rPr>
                <w:rFonts w:ascii="Cambria" w:hAnsi="Cambria"/>
              </w:rPr>
            </w:pPr>
            <w:bookmarkStart w:id="0" w:name="_GoBack"/>
            <w:bookmarkEnd w:id="0"/>
          </w:p>
        </w:tc>
        <w:tc>
          <w:tcPr>
            <w:tcW w:w="5129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</w:tr>
      <w:tr w:rsidR="00BF4C21" w:rsidRPr="00BF4C21" w:rsidTr="00BF4C21">
        <w:tc>
          <w:tcPr>
            <w:tcW w:w="5129" w:type="dxa"/>
          </w:tcPr>
          <w:p w:rsidR="00BF4C21" w:rsidRPr="00096DE4" w:rsidRDefault="008F0DBE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I (A+D+IQ)</w:t>
            </w:r>
          </w:p>
        </w:tc>
        <w:tc>
          <w:tcPr>
            <w:tcW w:w="5129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</w:tr>
      <w:tr w:rsidR="00BF4C21" w:rsidRPr="00BF4C21" w:rsidTr="00BF4C21">
        <w:tc>
          <w:tcPr>
            <w:tcW w:w="5129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  <w:tc>
          <w:tcPr>
            <w:tcW w:w="5129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</w:tr>
      <w:tr w:rsidR="00BF4C21" w:rsidRPr="00BF4C21" w:rsidTr="00BF4C21">
        <w:tc>
          <w:tcPr>
            <w:tcW w:w="5129" w:type="dxa"/>
          </w:tcPr>
          <w:p w:rsidR="00BF4C21" w:rsidRPr="00096DE4" w:rsidRDefault="008F0DBE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>: Q</w:t>
            </w:r>
          </w:p>
        </w:tc>
        <w:tc>
          <w:tcPr>
            <w:tcW w:w="5129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</w:tr>
      <w:tr w:rsidR="00BF4C21" w:rsidRPr="00BF4C21" w:rsidTr="00BF4C21">
        <w:tc>
          <w:tcPr>
            <w:tcW w:w="5129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  <w:tc>
          <w:tcPr>
            <w:tcW w:w="5129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</w:tr>
      <w:tr w:rsidR="00BF4C21" w:rsidRPr="00BF4C21" w:rsidTr="00BF4C21">
        <w:tc>
          <w:tcPr>
            <w:tcW w:w="5129" w:type="dxa"/>
          </w:tcPr>
          <w:p w:rsidR="00BF4C21" w:rsidRPr="00096DE4" w:rsidRDefault="008F0DBE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: </w:t>
            </w:r>
            <w:proofErr w:type="spellStart"/>
            <w:r>
              <w:rPr>
                <w:rFonts w:ascii="Cambria" w:hAnsi="Cambria"/>
                <w:b/>
              </w:rPr>
              <w:t>CumContacts</w:t>
            </w:r>
            <w:proofErr w:type="spellEnd"/>
          </w:p>
        </w:tc>
        <w:tc>
          <w:tcPr>
            <w:tcW w:w="5129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</w:tr>
      <w:tr w:rsidR="008F0DBE" w:rsidRPr="00BF4C21" w:rsidTr="00BF4C21">
        <w:tc>
          <w:tcPr>
            <w:tcW w:w="5129" w:type="dxa"/>
          </w:tcPr>
          <w:p w:rsidR="008F0DBE" w:rsidRPr="008F0DBE" w:rsidRDefault="008F0DBE" w:rsidP="008F0DBE">
            <w:pPr>
              <w:rPr>
                <w:rFonts w:ascii="Cambria" w:hAnsi="Cambria"/>
              </w:rPr>
            </w:pPr>
          </w:p>
        </w:tc>
        <w:tc>
          <w:tcPr>
            <w:tcW w:w="5129" w:type="dxa"/>
          </w:tcPr>
          <w:p w:rsidR="008F0DBE" w:rsidRPr="008F0DBE" w:rsidRDefault="008F0DBE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8F0DBE" w:rsidRPr="008F0DBE" w:rsidRDefault="008F0DBE">
            <w:pPr>
              <w:rPr>
                <w:rFonts w:ascii="Cambria" w:hAnsi="Cambria"/>
              </w:rPr>
            </w:pPr>
          </w:p>
        </w:tc>
      </w:tr>
      <w:tr w:rsidR="008F0DBE" w:rsidRPr="008F0DBE" w:rsidTr="00BF4C21">
        <w:tc>
          <w:tcPr>
            <w:tcW w:w="5129" w:type="dxa"/>
          </w:tcPr>
          <w:p w:rsidR="00096DE4" w:rsidRPr="008F0DBE" w:rsidRDefault="008F0DBE" w:rsidP="008F0DBE">
            <w:pPr>
              <w:rPr>
                <w:rFonts w:ascii="Cambria" w:hAnsi="Cambria"/>
                <w:b/>
              </w:rPr>
            </w:pPr>
            <w:r w:rsidRPr="008F0DBE">
              <w:rPr>
                <w:rFonts w:ascii="Cambria" w:hAnsi="Cambria"/>
                <w:b/>
              </w:rPr>
              <w:t xml:space="preserve">Time of introduction into </w:t>
            </w:r>
            <w:proofErr w:type="spellStart"/>
            <w:r w:rsidRPr="008F0DBE">
              <w:rPr>
                <w:rFonts w:ascii="Cambria" w:hAnsi="Cambria"/>
                <w:b/>
              </w:rPr>
              <w:t>Kilifi</w:t>
            </w:r>
            <w:proofErr w:type="spellEnd"/>
          </w:p>
        </w:tc>
        <w:tc>
          <w:tcPr>
            <w:tcW w:w="5129" w:type="dxa"/>
          </w:tcPr>
          <w:p w:rsidR="008F0DBE" w:rsidRPr="008F0DBE" w:rsidRDefault="008F0DBE">
            <w:pPr>
              <w:rPr>
                <w:rFonts w:ascii="Cambria" w:hAnsi="Cambria"/>
                <w:b/>
              </w:rPr>
            </w:pPr>
          </w:p>
        </w:tc>
        <w:tc>
          <w:tcPr>
            <w:tcW w:w="5130" w:type="dxa"/>
          </w:tcPr>
          <w:p w:rsidR="008F0DBE" w:rsidRPr="008F0DBE" w:rsidRDefault="008F0DBE">
            <w:pPr>
              <w:rPr>
                <w:rFonts w:ascii="Cambria" w:hAnsi="Cambria"/>
                <w:b/>
              </w:rPr>
            </w:pPr>
          </w:p>
        </w:tc>
      </w:tr>
      <w:tr w:rsidR="008F0DBE" w:rsidRPr="00BF4C21" w:rsidTr="00BF4C21">
        <w:tc>
          <w:tcPr>
            <w:tcW w:w="5129" w:type="dxa"/>
          </w:tcPr>
          <w:p w:rsidR="008F0DBE" w:rsidRPr="008F0DBE" w:rsidRDefault="008F0DBE" w:rsidP="008F0DBE">
            <w:pPr>
              <w:rPr>
                <w:rFonts w:ascii="Cambria" w:hAnsi="Cambria"/>
              </w:rPr>
            </w:pPr>
          </w:p>
        </w:tc>
        <w:tc>
          <w:tcPr>
            <w:tcW w:w="5129" w:type="dxa"/>
          </w:tcPr>
          <w:p w:rsidR="008F0DBE" w:rsidRPr="008F0DBE" w:rsidRDefault="008F0DBE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8F0DBE" w:rsidRPr="008F0DBE" w:rsidRDefault="008F0DBE">
            <w:pPr>
              <w:rPr>
                <w:rFonts w:ascii="Cambria" w:hAnsi="Cambria"/>
              </w:rPr>
            </w:pPr>
          </w:p>
        </w:tc>
      </w:tr>
      <w:tr w:rsidR="008F0DBE" w:rsidRPr="008F0DBE" w:rsidTr="00BF4C21">
        <w:tc>
          <w:tcPr>
            <w:tcW w:w="5129" w:type="dxa"/>
          </w:tcPr>
          <w:p w:rsidR="00096DE4" w:rsidRPr="008F0DBE" w:rsidRDefault="008F0DBE" w:rsidP="008F0DBE">
            <w:pPr>
              <w:rPr>
                <w:rFonts w:ascii="Cambria" w:hAnsi="Cambria"/>
                <w:b/>
              </w:rPr>
            </w:pPr>
            <w:r w:rsidRPr="008F0DBE">
              <w:rPr>
                <w:rFonts w:ascii="Cambria" w:hAnsi="Cambria"/>
                <w:b/>
              </w:rPr>
              <w:t xml:space="preserve">Time from introduction to peak into </w:t>
            </w:r>
            <w:proofErr w:type="spellStart"/>
            <w:r w:rsidRPr="008F0DBE">
              <w:rPr>
                <w:rFonts w:ascii="Cambria" w:hAnsi="Cambria"/>
                <w:b/>
              </w:rPr>
              <w:t>Kilifi</w:t>
            </w:r>
            <w:proofErr w:type="spellEnd"/>
          </w:p>
        </w:tc>
        <w:tc>
          <w:tcPr>
            <w:tcW w:w="5129" w:type="dxa"/>
          </w:tcPr>
          <w:p w:rsidR="008F0DBE" w:rsidRPr="008F0DBE" w:rsidRDefault="008F0DBE">
            <w:pPr>
              <w:rPr>
                <w:rFonts w:ascii="Cambria" w:hAnsi="Cambria"/>
                <w:b/>
              </w:rPr>
            </w:pPr>
          </w:p>
        </w:tc>
        <w:tc>
          <w:tcPr>
            <w:tcW w:w="5130" w:type="dxa"/>
          </w:tcPr>
          <w:p w:rsidR="008F0DBE" w:rsidRPr="008F0DBE" w:rsidRDefault="008F0DBE">
            <w:pPr>
              <w:rPr>
                <w:rFonts w:ascii="Cambria" w:hAnsi="Cambria"/>
                <w:b/>
              </w:rPr>
            </w:pPr>
          </w:p>
        </w:tc>
      </w:tr>
      <w:tr w:rsidR="008F0DBE" w:rsidRPr="00BF4C21" w:rsidTr="00BF4C21">
        <w:tc>
          <w:tcPr>
            <w:tcW w:w="5129" w:type="dxa"/>
          </w:tcPr>
          <w:p w:rsidR="008F0DBE" w:rsidRPr="008F0DBE" w:rsidRDefault="008F0DBE" w:rsidP="008F0DBE">
            <w:pPr>
              <w:rPr>
                <w:rFonts w:ascii="Cambria" w:hAnsi="Cambria"/>
              </w:rPr>
            </w:pPr>
          </w:p>
        </w:tc>
        <w:tc>
          <w:tcPr>
            <w:tcW w:w="5129" w:type="dxa"/>
          </w:tcPr>
          <w:p w:rsidR="008F0DBE" w:rsidRPr="008F0DBE" w:rsidRDefault="008F0DBE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8F0DBE" w:rsidRPr="008F0DBE" w:rsidRDefault="008F0DBE">
            <w:pPr>
              <w:rPr>
                <w:rFonts w:ascii="Cambria" w:hAnsi="Cambria"/>
              </w:rPr>
            </w:pPr>
          </w:p>
        </w:tc>
      </w:tr>
    </w:tbl>
    <w:p w:rsidR="00C20610" w:rsidRPr="00BF4C21" w:rsidRDefault="00C20610">
      <w:pPr>
        <w:rPr>
          <w:rFonts w:ascii="Cambria" w:hAnsi="Cambria"/>
        </w:rPr>
      </w:pPr>
    </w:p>
    <w:sectPr w:rsidR="00C20610" w:rsidRPr="00BF4C21" w:rsidSect="00BF4C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86"/>
    <w:rsid w:val="00096DE4"/>
    <w:rsid w:val="00174918"/>
    <w:rsid w:val="001B6180"/>
    <w:rsid w:val="00383A7D"/>
    <w:rsid w:val="00634686"/>
    <w:rsid w:val="008F0DBE"/>
    <w:rsid w:val="00AA2817"/>
    <w:rsid w:val="00BF4C21"/>
    <w:rsid w:val="00C20610"/>
    <w:rsid w:val="00EB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54A4"/>
  <w15:chartTrackingRefBased/>
  <w15:docId w15:val="{46CA0441-517E-4BCF-8BC8-687223F0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 University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AZIZA</dc:creator>
  <cp:keywords/>
  <dc:description/>
  <cp:lastModifiedBy>Rabia AZIZA</cp:lastModifiedBy>
  <cp:revision>3</cp:revision>
  <dcterms:created xsi:type="dcterms:W3CDTF">2020-03-16T14:46:00Z</dcterms:created>
  <dcterms:modified xsi:type="dcterms:W3CDTF">2020-03-16T15:11:00Z</dcterms:modified>
</cp:coreProperties>
</file>