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D7134" w14:textId="3DD74447" w:rsidR="00C4625D" w:rsidRDefault="00A85DC3" w:rsidP="007668D3">
      <w:pPr>
        <w:pBdr>
          <w:top w:val="nil"/>
          <w:left w:val="nil"/>
          <w:bottom w:val="nil"/>
          <w:right w:val="nil"/>
          <w:between w:val="nil"/>
        </w:pBdr>
        <w:spacing w:line="276" w:lineRule="auto"/>
        <w:jc w:val="both"/>
        <w:rPr>
          <w:rFonts w:ascii="Times New Roman" w:eastAsia="Times New Roman" w:hAnsi="Times New Roman" w:cs="Times New Roman"/>
          <w:color w:val="4472C4"/>
        </w:rPr>
      </w:pPr>
      <w:r>
        <w:rPr>
          <w:rFonts w:ascii="Microsoft Sans Serif" w:eastAsia="Microsoft Sans Serif" w:hAnsi="Microsoft Sans Serif" w:cs="Times New Roman"/>
          <w:noProof/>
          <w:color w:val="000000"/>
          <w:sz w:val="24"/>
          <w:szCs w:val="20"/>
          <w:lang w:eastAsia="ja-JP"/>
        </w:rPr>
        <mc:AlternateContent>
          <mc:Choice Requires="wps">
            <w:drawing>
              <wp:anchor distT="0" distB="0" distL="114300" distR="114300" simplePos="0" relativeHeight="251678720" behindDoc="0" locked="0" layoutInCell="1" allowOverlap="1" wp14:anchorId="431ADD16" wp14:editId="0184CF6B">
                <wp:simplePos x="0" y="0"/>
                <wp:positionH relativeFrom="column">
                  <wp:posOffset>6308270</wp:posOffset>
                </wp:positionH>
                <wp:positionV relativeFrom="paragraph">
                  <wp:posOffset>217713</wp:posOffset>
                </wp:positionV>
                <wp:extent cx="16329" cy="6090557"/>
                <wp:effectExtent l="0" t="0" r="22225" b="24765"/>
                <wp:wrapNone/>
                <wp:docPr id="10" name="Straight Connector 10"/>
                <wp:cNvGraphicFramePr/>
                <a:graphic xmlns:a="http://schemas.openxmlformats.org/drawingml/2006/main">
                  <a:graphicData uri="http://schemas.microsoft.com/office/word/2010/wordprocessingShape">
                    <wps:wsp>
                      <wps:cNvCnPr/>
                      <wps:spPr>
                        <a:xfrm>
                          <a:off x="0" y="0"/>
                          <a:ext cx="16329" cy="6090557"/>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FBCFD" id="Straight Connector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7pt,17.15pt" to="498pt,4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" strokecolor="black [3213]" strokeweight="2pt"/>
            </w:pict>
          </mc:Fallback>
        </mc:AlternateContent>
      </w:r>
      <w:r w:rsidR="00087DEC">
        <w:rPr>
          <w:rFonts w:ascii="Times New Roman" w:eastAsia="Times New Roman" w:hAnsi="Times New Roman" w:cs="Times New Roman"/>
          <w:color w:val="000000"/>
        </w:rPr>
        <w:t xml:space="preserve"> </w:t>
      </w:r>
    </w:p>
    <w:p w14:paraId="510D042B" w14:textId="106A1C21" w:rsidR="00C4625D" w:rsidRDefault="00A85DC3" w:rsidP="007668D3">
      <w:pPr>
        <w:pBdr>
          <w:top w:val="nil"/>
          <w:left w:val="nil"/>
          <w:bottom w:val="nil"/>
          <w:right w:val="nil"/>
          <w:between w:val="nil"/>
        </w:pBdr>
        <w:spacing w:line="276" w:lineRule="auto"/>
        <w:jc w:val="both"/>
        <w:rPr>
          <w:rFonts w:ascii="Times New Roman" w:eastAsia="Times New Roman" w:hAnsi="Times New Roman" w:cs="Times New Roman"/>
          <w:color w:val="4472C4"/>
        </w:rPr>
      </w:pPr>
      <w:bookmarkStart w:id="0" w:name="_Hlk2255839"/>
      <w:bookmarkEnd w:id="0"/>
      <w:r>
        <w:rPr>
          <w:rFonts w:ascii="Times New Roman" w:eastAsia="Times New Roman" w:hAnsi="Times New Roman" w:cs="Times New Roman"/>
          <w:noProof/>
          <w:color w:val="000000"/>
        </w:rPr>
        <w:drawing>
          <wp:anchor distT="0" distB="0" distL="114300" distR="114300" simplePos="0" relativeHeight="251677696" behindDoc="0" locked="0" layoutInCell="1" allowOverlap="1" wp14:anchorId="07D54DA4" wp14:editId="5F15E54E">
            <wp:simplePos x="0" y="0"/>
            <wp:positionH relativeFrom="column">
              <wp:posOffset>6368959</wp:posOffset>
            </wp:positionH>
            <wp:positionV relativeFrom="paragraph">
              <wp:posOffset>280670</wp:posOffset>
            </wp:positionV>
            <wp:extent cx="3355340" cy="1073150"/>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355340" cy="1073150"/>
                    </a:xfrm>
                    <a:prstGeom prst="rect">
                      <a:avLst/>
                    </a:prstGeom>
                    <a:ln/>
                  </pic:spPr>
                </pic:pic>
              </a:graphicData>
            </a:graphic>
            <wp14:sizeRelH relativeFrom="margin">
              <wp14:pctWidth>0</wp14:pctWidth>
            </wp14:sizeRelH>
            <wp14:sizeRelV relativeFrom="margin">
              <wp14:pctHeight>0</wp14:pctHeight>
            </wp14:sizeRelV>
          </wp:anchor>
        </w:drawing>
      </w:r>
    </w:p>
    <w:p w14:paraId="7B65BE8F" w14:textId="53B66CAC" w:rsidR="00C4625D" w:rsidRDefault="006E7684" w:rsidP="007668D3">
      <w:pPr>
        <w:spacing w:line="276" w:lineRule="auto"/>
        <w:jc w:val="both"/>
        <w:rPr>
          <w:rFonts w:ascii="Times New Roman" w:eastAsia="Times New Roman" w:hAnsi="Times New Roman" w:cs="Times New Roman"/>
        </w:rPr>
      </w:pPr>
      <w:r>
        <w:rPr>
          <w:noProof/>
        </w:rPr>
        <w:drawing>
          <wp:anchor distT="0" distB="0" distL="114300" distR="114300" simplePos="0" relativeHeight="251668477" behindDoc="1" locked="0" layoutInCell="1" allowOverlap="1" wp14:anchorId="422DB7B4" wp14:editId="660ACC55">
            <wp:simplePos x="0" y="0"/>
            <wp:positionH relativeFrom="column">
              <wp:posOffset>1010285</wp:posOffset>
            </wp:positionH>
            <wp:positionV relativeFrom="paragraph">
              <wp:posOffset>748665</wp:posOffset>
            </wp:positionV>
            <wp:extent cx="4556125" cy="3399155"/>
            <wp:effectExtent l="0" t="0" r="0" b="0"/>
            <wp:wrapTight wrapText="bothSides">
              <wp:wrapPolygon edited="0">
                <wp:start x="0" y="0"/>
                <wp:lineTo x="0" y="21426"/>
                <wp:lineTo x="21495" y="21426"/>
                <wp:lineTo x="2149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125" cy="3399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5648" behindDoc="0" locked="0" layoutInCell="1" allowOverlap="1" wp14:anchorId="1EB6D1E4" wp14:editId="474DCCDE">
                <wp:simplePos x="0" y="0"/>
                <wp:positionH relativeFrom="page">
                  <wp:posOffset>0</wp:posOffset>
                </wp:positionH>
                <wp:positionV relativeFrom="paragraph">
                  <wp:posOffset>3936819</wp:posOffset>
                </wp:positionV>
                <wp:extent cx="5970270" cy="129921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1299210"/>
                        </a:xfrm>
                        <a:custGeom>
                          <a:avLst/>
                          <a:gdLst>
                            <a:gd name="connsiteX0" fmla="*/ 0 w 3897630"/>
                            <a:gd name="connsiteY0" fmla="*/ 0 h 871220"/>
                            <a:gd name="connsiteX1" fmla="*/ 3466672 w 3897630"/>
                            <a:gd name="connsiteY1" fmla="*/ 0 h 871220"/>
                            <a:gd name="connsiteX2" fmla="*/ 3897630 w 3897630"/>
                            <a:gd name="connsiteY2" fmla="*/ 430958 h 871220"/>
                            <a:gd name="connsiteX3" fmla="*/ 3897630 w 3897630"/>
                            <a:gd name="connsiteY3" fmla="*/ 871220 h 871220"/>
                            <a:gd name="connsiteX4" fmla="*/ 0 w 3897630"/>
                            <a:gd name="connsiteY4" fmla="*/ 871220 h 871220"/>
                            <a:gd name="connsiteX5" fmla="*/ 0 w 3897630"/>
                            <a:gd name="connsiteY5" fmla="*/ 0 h 871220"/>
                            <a:gd name="connsiteX0" fmla="*/ 0 w 3897630"/>
                            <a:gd name="connsiteY0" fmla="*/ 0 h 871220"/>
                            <a:gd name="connsiteX1" fmla="*/ 3466672 w 3897630"/>
                            <a:gd name="connsiteY1" fmla="*/ 0 h 871220"/>
                            <a:gd name="connsiteX2" fmla="*/ 3897630 w 3897630"/>
                            <a:gd name="connsiteY2" fmla="*/ 430958 h 871220"/>
                            <a:gd name="connsiteX3" fmla="*/ 3436620 w 3897630"/>
                            <a:gd name="connsiteY3" fmla="*/ 547370 h 871220"/>
                            <a:gd name="connsiteX4" fmla="*/ 0 w 3897630"/>
                            <a:gd name="connsiteY4" fmla="*/ 871220 h 871220"/>
                            <a:gd name="connsiteX5" fmla="*/ 0 w 3897630"/>
                            <a:gd name="connsiteY5" fmla="*/ 0 h 871220"/>
                            <a:gd name="connsiteX0" fmla="*/ 0 w 3897630"/>
                            <a:gd name="connsiteY0" fmla="*/ 0 h 871220"/>
                            <a:gd name="connsiteX1" fmla="*/ 3889582 w 3897630"/>
                            <a:gd name="connsiteY1" fmla="*/ 0 h 871220"/>
                            <a:gd name="connsiteX2" fmla="*/ 3897630 w 3897630"/>
                            <a:gd name="connsiteY2" fmla="*/ 430958 h 871220"/>
                            <a:gd name="connsiteX3" fmla="*/ 3436620 w 3897630"/>
                            <a:gd name="connsiteY3" fmla="*/ 547370 h 871220"/>
                            <a:gd name="connsiteX4" fmla="*/ 0 w 3897630"/>
                            <a:gd name="connsiteY4" fmla="*/ 871220 h 871220"/>
                            <a:gd name="connsiteX5" fmla="*/ 0 w 3897630"/>
                            <a:gd name="connsiteY5" fmla="*/ 0 h 871220"/>
                            <a:gd name="connsiteX0" fmla="*/ 0 w 3897630"/>
                            <a:gd name="connsiteY0" fmla="*/ 0 h 871220"/>
                            <a:gd name="connsiteX1" fmla="*/ 3889582 w 3897630"/>
                            <a:gd name="connsiteY1" fmla="*/ 0 h 871220"/>
                            <a:gd name="connsiteX2" fmla="*/ 3897630 w 3897630"/>
                            <a:gd name="connsiteY2" fmla="*/ 430958 h 871220"/>
                            <a:gd name="connsiteX3" fmla="*/ 3459480 w 3897630"/>
                            <a:gd name="connsiteY3" fmla="*/ 871220 h 871220"/>
                            <a:gd name="connsiteX4" fmla="*/ 0 w 3897630"/>
                            <a:gd name="connsiteY4" fmla="*/ 871220 h 871220"/>
                            <a:gd name="connsiteX5" fmla="*/ 0 w 3897630"/>
                            <a:gd name="connsiteY5" fmla="*/ 0 h 871220"/>
                            <a:gd name="connsiteX0" fmla="*/ 0 w 3897630"/>
                            <a:gd name="connsiteY0" fmla="*/ 0 h 871220"/>
                            <a:gd name="connsiteX1" fmla="*/ 3889582 w 3897630"/>
                            <a:gd name="connsiteY1" fmla="*/ 0 h 871220"/>
                            <a:gd name="connsiteX2" fmla="*/ 3897630 w 3897630"/>
                            <a:gd name="connsiteY2" fmla="*/ 430958 h 871220"/>
                            <a:gd name="connsiteX3" fmla="*/ 3463290 w 3897630"/>
                            <a:gd name="connsiteY3" fmla="*/ 855980 h 871220"/>
                            <a:gd name="connsiteX4" fmla="*/ 0 w 3897630"/>
                            <a:gd name="connsiteY4" fmla="*/ 871220 h 871220"/>
                            <a:gd name="connsiteX5" fmla="*/ 0 w 3897630"/>
                            <a:gd name="connsiteY5" fmla="*/ 0 h 8712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97630" h="871220">
                              <a:moveTo>
                                <a:pt x="0" y="0"/>
                              </a:moveTo>
                              <a:lnTo>
                                <a:pt x="3889582" y="0"/>
                              </a:lnTo>
                              <a:lnTo>
                                <a:pt x="3897630" y="430958"/>
                              </a:lnTo>
                              <a:lnTo>
                                <a:pt x="3463290" y="855980"/>
                              </a:lnTo>
                              <a:lnTo>
                                <a:pt x="0" y="871220"/>
                              </a:lnTo>
                              <a:lnTo>
                                <a:pt x="0" y="0"/>
                              </a:lnTo>
                              <a:close/>
                            </a:path>
                          </a:pathLst>
                        </a:custGeom>
                        <a:solidFill>
                          <a:schemeClr val="accent1">
                            <a:lumMod val="50000"/>
                          </a:schemeClr>
                        </a:solidFill>
                        <a:ln w="9525">
                          <a:noFill/>
                          <a:miter lim="800000"/>
                          <a:headEnd/>
                          <a:tailEnd/>
                        </a:ln>
                      </wps:spPr>
                      <wps:txbx>
                        <w:txbxContent>
                          <w:p w14:paraId="6329E71F" w14:textId="77777777" w:rsidR="00F36460" w:rsidRPr="0031136B" w:rsidRDefault="00F36460" w:rsidP="0031136B">
                            <w:pPr>
                              <w:spacing w:after="0" w:line="240" w:lineRule="auto"/>
                              <w:rPr>
                                <w:rFonts w:ascii="Century Gothic" w:hAnsi="Century Gothic"/>
                                <w:b/>
                                <w:sz w:val="28"/>
                              </w:rPr>
                            </w:pPr>
                          </w:p>
                          <w:p w14:paraId="3A1F32C8" w14:textId="742D03F2" w:rsidR="00F36460" w:rsidRPr="0031136B" w:rsidRDefault="00E95D9A" w:rsidP="0031136B">
                            <w:pPr>
                              <w:spacing w:after="0" w:line="240" w:lineRule="auto"/>
                              <w:rPr>
                                <w:rFonts w:ascii="Century Gothic" w:hAnsi="Century Gothic"/>
                                <w:b/>
                                <w:sz w:val="44"/>
                              </w:rPr>
                            </w:pPr>
                            <w:r>
                              <w:rPr>
                                <w:rFonts w:ascii="Century Gothic" w:hAnsi="Century Gothic"/>
                                <w:b/>
                                <w:sz w:val="44"/>
                              </w:rPr>
                              <w:t xml:space="preserve">Price </w:t>
                            </w:r>
                            <w:r w:rsidR="00F610E1">
                              <w:rPr>
                                <w:rFonts w:ascii="Century Gothic" w:hAnsi="Century Gothic"/>
                                <w:b/>
                                <w:sz w:val="44"/>
                              </w:rPr>
                              <w:t>C</w:t>
                            </w:r>
                            <w:r>
                              <w:rPr>
                                <w:rFonts w:ascii="Century Gothic" w:hAnsi="Century Gothic"/>
                                <w:b/>
                                <w:sz w:val="44"/>
                              </w:rPr>
                              <w:t xml:space="preserve">hange </w:t>
                            </w:r>
                            <w:r w:rsidR="00F610E1">
                              <w:rPr>
                                <w:rFonts w:ascii="Century Gothic" w:hAnsi="Century Gothic"/>
                                <w:b/>
                                <w:sz w:val="44"/>
                              </w:rPr>
                              <w:t>R</w:t>
                            </w:r>
                            <w:r>
                              <w:rPr>
                                <w:rFonts w:ascii="Century Gothic" w:hAnsi="Century Gothic"/>
                                <w:b/>
                                <w:sz w:val="44"/>
                              </w:rPr>
                              <w:t>ecommendations to</w:t>
                            </w:r>
                            <w:r w:rsidR="00F610E1">
                              <w:rPr>
                                <w:rFonts w:ascii="Century Gothic" w:hAnsi="Century Gothic"/>
                                <w:b/>
                                <w:sz w:val="44"/>
                              </w:rPr>
                              <w:t xml:space="preserve"> Improve Pernalonga's Revenue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6D1E4" id="Text Box 2" o:spid="_x0000_s1026" style="position:absolute;left:0;text-align:left;margin-left:0;margin-top:310pt;width:470.1pt;height:102.3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coordsize="3897630,871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" adj="-11796480,,5400" path="m,l3889582,r8048,430958l3463290,855980,,871220,,xe" fillcolor="#243f60 [1604]" stroked="f">
                <v:stroke joinstyle="miter"/>
                <v:formulas/>
                <v:path arrowok="t" o:connecttype="custom" o:connectlocs="0,0;5957942,0;5970270,642668;5304961,1276483;0,1299210;0,0" o:connectangles="0,0,0,0,0,0" textboxrect="0,0,3897630,871220"/>
                <v:textbox>
                  <w:txbxContent>
                    <w:p w14:paraId="6329E71F" w14:textId="77777777" w:rsidR="00F36460" w:rsidRPr="0031136B" w:rsidRDefault="00F36460" w:rsidP="0031136B">
                      <w:pPr>
                        <w:spacing w:after="0" w:line="240" w:lineRule="auto"/>
                        <w:rPr>
                          <w:rFonts w:ascii="Century Gothic" w:hAnsi="Century Gothic"/>
                          <w:b/>
                          <w:sz w:val="28"/>
                        </w:rPr>
                      </w:pPr>
                    </w:p>
                    <w:p w14:paraId="3A1F32C8" w14:textId="742D03F2" w:rsidR="00F36460" w:rsidRPr="0031136B" w:rsidRDefault="00E95D9A" w:rsidP="0031136B">
                      <w:pPr>
                        <w:spacing w:after="0" w:line="240" w:lineRule="auto"/>
                        <w:rPr>
                          <w:rFonts w:ascii="Century Gothic" w:hAnsi="Century Gothic"/>
                          <w:b/>
                          <w:sz w:val="44"/>
                        </w:rPr>
                      </w:pPr>
                      <w:r>
                        <w:rPr>
                          <w:rFonts w:ascii="Century Gothic" w:hAnsi="Century Gothic"/>
                          <w:b/>
                          <w:sz w:val="44"/>
                        </w:rPr>
                        <w:t xml:space="preserve">Price </w:t>
                      </w:r>
                      <w:r w:rsidR="00F610E1">
                        <w:rPr>
                          <w:rFonts w:ascii="Century Gothic" w:hAnsi="Century Gothic"/>
                          <w:b/>
                          <w:sz w:val="44"/>
                        </w:rPr>
                        <w:t>C</w:t>
                      </w:r>
                      <w:r>
                        <w:rPr>
                          <w:rFonts w:ascii="Century Gothic" w:hAnsi="Century Gothic"/>
                          <w:b/>
                          <w:sz w:val="44"/>
                        </w:rPr>
                        <w:t xml:space="preserve">hange </w:t>
                      </w:r>
                      <w:r w:rsidR="00F610E1">
                        <w:rPr>
                          <w:rFonts w:ascii="Century Gothic" w:hAnsi="Century Gothic"/>
                          <w:b/>
                          <w:sz w:val="44"/>
                        </w:rPr>
                        <w:t>R</w:t>
                      </w:r>
                      <w:r>
                        <w:rPr>
                          <w:rFonts w:ascii="Century Gothic" w:hAnsi="Century Gothic"/>
                          <w:b/>
                          <w:sz w:val="44"/>
                        </w:rPr>
                        <w:t>ecommendations to</w:t>
                      </w:r>
                      <w:r w:rsidR="00F610E1">
                        <w:rPr>
                          <w:rFonts w:ascii="Century Gothic" w:hAnsi="Century Gothic"/>
                          <w:b/>
                          <w:sz w:val="44"/>
                        </w:rPr>
                        <w:t xml:space="preserve"> Improve Pernalonga's Revenue</w:t>
                      </w:r>
                    </w:p>
                  </w:txbxContent>
                </v:textbox>
                <w10:wrap type="square" anchorx="page"/>
              </v:shape>
            </w:pict>
          </mc:Fallback>
        </mc:AlternateContent>
      </w:r>
      <w:r w:rsidRPr="00E90BF9">
        <w:rPr>
          <w:rFonts w:ascii="Microsoft Sans Serif" w:eastAsia="Microsoft Sans Serif" w:hAnsi="Microsoft Sans Serif" w:cs="Times New Roman"/>
          <w:noProof/>
          <w:color w:val="000000"/>
          <w:sz w:val="24"/>
          <w:szCs w:val="20"/>
          <w:lang w:eastAsia="ja-JP"/>
        </w:rPr>
        <mc:AlternateContent>
          <mc:Choice Requires="wps">
            <w:drawing>
              <wp:anchor distT="0" distB="0" distL="114300" distR="114300" simplePos="0" relativeHeight="251667452" behindDoc="1" locked="0" layoutInCell="1" allowOverlap="1" wp14:anchorId="03C2B494" wp14:editId="0EB94162">
                <wp:simplePos x="0" y="0"/>
                <wp:positionH relativeFrom="column">
                  <wp:posOffset>483870</wp:posOffset>
                </wp:positionH>
                <wp:positionV relativeFrom="page">
                  <wp:posOffset>1312545</wp:posOffset>
                </wp:positionV>
                <wp:extent cx="5028565" cy="3798570"/>
                <wp:effectExtent l="0" t="0" r="635" b="0"/>
                <wp:wrapTight wrapText="bothSides">
                  <wp:wrapPolygon edited="0">
                    <wp:start x="0" y="0"/>
                    <wp:lineTo x="0" y="21448"/>
                    <wp:lineTo x="21521" y="21448"/>
                    <wp:lineTo x="21521" y="0"/>
                    <wp:lineTo x="0" y="0"/>
                  </wp:wrapPolygon>
                </wp:wrapTight>
                <wp:docPr id="2" name="Rectangle 2" descr="colored rectangle"/>
                <wp:cNvGraphicFramePr/>
                <a:graphic xmlns:a="http://schemas.openxmlformats.org/drawingml/2006/main">
                  <a:graphicData uri="http://schemas.microsoft.com/office/word/2010/wordprocessingShape">
                    <wps:wsp>
                      <wps:cNvSpPr/>
                      <wps:spPr>
                        <a:xfrm>
                          <a:off x="0" y="0"/>
                          <a:ext cx="5028565" cy="3798570"/>
                        </a:xfrm>
                        <a:prstGeom prst="rect">
                          <a:avLst/>
                        </a:prstGeom>
                        <a:solidFill>
                          <a:srgbClr val="7F8FA9">
                            <a:lumMod val="20000"/>
                            <a:lumOff val="80000"/>
                          </a:srgbClr>
                        </a:solidFill>
                        <a:ln w="25400" cap="flat" cmpd="sng" algn="ctr">
                          <a:noFill/>
                          <a:prstDash val="solid"/>
                        </a:ln>
                        <a:effectLst/>
                      </wps:spPr>
                      <wps:txbx>
                        <w:txbxContent>
                          <w:p w14:paraId="794EB34D" w14:textId="7446FD8C" w:rsidR="006E7684" w:rsidRDefault="006E7684" w:rsidP="006E76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2B494" id="Rectangle 2" o:spid="_x0000_s1027" alt="colored rectangle" style="position:absolute;left:0;text-align:left;margin-left:38.1pt;margin-top:103.35pt;width:395.95pt;height:299.1pt;z-index:-2516490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" fillcolor="#e5e9ee" stroked="f" strokeweight="2pt">
                <v:textbox>
                  <w:txbxContent>
                    <w:p w14:paraId="794EB34D" w14:textId="7446FD8C" w:rsidR="006E7684" w:rsidRDefault="006E7684" w:rsidP="006E7684">
                      <w:pPr>
                        <w:jc w:val="center"/>
                      </w:pPr>
                    </w:p>
                  </w:txbxContent>
                </v:textbox>
                <w10:wrap type="tight" anchory="page"/>
              </v:rect>
            </w:pict>
          </mc:Fallback>
        </mc:AlternateContent>
      </w:r>
      <w:r w:rsidR="00D3298D">
        <w:rPr>
          <w:noProof/>
        </w:rPr>
        <mc:AlternateContent>
          <mc:Choice Requires="wps">
            <w:drawing>
              <wp:anchor distT="45720" distB="45720" distL="114300" distR="114300" simplePos="0" relativeHeight="251680768" behindDoc="0" locked="0" layoutInCell="1" allowOverlap="1" wp14:anchorId="2D58C23E" wp14:editId="740E132E">
                <wp:simplePos x="0" y="0"/>
                <wp:positionH relativeFrom="column">
                  <wp:posOffset>6569347</wp:posOffset>
                </wp:positionH>
                <wp:positionV relativeFrom="paragraph">
                  <wp:posOffset>1576705</wp:posOffset>
                </wp:positionV>
                <wp:extent cx="3297555" cy="1404620"/>
                <wp:effectExtent l="0" t="0" r="0" b="571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7555" cy="1404620"/>
                        </a:xfrm>
                        <a:prstGeom prst="rect">
                          <a:avLst/>
                        </a:prstGeom>
                        <a:solidFill>
                          <a:srgbClr val="FFFFFF"/>
                        </a:solidFill>
                        <a:ln w="9525">
                          <a:noFill/>
                          <a:miter lim="800000"/>
                          <a:headEnd/>
                          <a:tailEnd/>
                        </a:ln>
                      </wps:spPr>
                      <wps:txbx>
                        <w:txbxContent>
                          <w:p w14:paraId="24C82418" w14:textId="1DC8DFD0" w:rsidR="00F36460" w:rsidRPr="00A85DC3" w:rsidRDefault="00F36460" w:rsidP="00A85DC3">
                            <w:pPr>
                              <w:jc w:val="center"/>
                              <w:rPr>
                                <w:rFonts w:ascii="Century Gothic" w:hAnsi="Century Gothic"/>
                                <w:b/>
                                <w:color w:val="244061" w:themeColor="accent1" w:themeShade="80"/>
                                <w:sz w:val="36"/>
                              </w:rPr>
                            </w:pPr>
                            <w:r w:rsidRPr="00A85DC3">
                              <w:rPr>
                                <w:rFonts w:ascii="Century Gothic" w:hAnsi="Century Gothic"/>
                                <w:b/>
                                <w:color w:val="244061" w:themeColor="accent1" w:themeShade="80"/>
                                <w:sz w:val="36"/>
                              </w:rPr>
                              <w:t>MKT_680_4100:</w:t>
                            </w:r>
                          </w:p>
                          <w:p w14:paraId="135F3DF5" w14:textId="5E3935FF" w:rsidR="00F36460" w:rsidRPr="00A85DC3" w:rsidRDefault="006E7684" w:rsidP="00A85DC3">
                            <w:pPr>
                              <w:jc w:val="center"/>
                              <w:rPr>
                                <w:rFonts w:ascii="Century Gothic" w:hAnsi="Century Gothic"/>
                                <w:b/>
                                <w:color w:val="244061" w:themeColor="accent1" w:themeShade="80"/>
                                <w:sz w:val="36"/>
                              </w:rPr>
                            </w:pPr>
                            <w:r>
                              <w:rPr>
                                <w:rFonts w:ascii="Century Gothic" w:hAnsi="Century Gothic"/>
                                <w:b/>
                                <w:color w:val="244061" w:themeColor="accent1" w:themeShade="80"/>
                                <w:sz w:val="36"/>
                              </w:rPr>
                              <w:t>Pricing</w:t>
                            </w:r>
                            <w:r w:rsidR="00F36460" w:rsidRPr="00A85DC3">
                              <w:rPr>
                                <w:rFonts w:ascii="Century Gothic" w:hAnsi="Century Gothic"/>
                                <w:b/>
                                <w:color w:val="244061" w:themeColor="accent1" w:themeShade="80"/>
                                <w:sz w:val="36"/>
                              </w:rPr>
                              <w:t xml:space="preserve">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58C23E" id="_x0000_t202" coordsize="21600,21600" o:spt="202" path="m,l,21600r21600,l21600,xe">
                <v:stroke joinstyle="miter"/>
                <v:path gradientshapeok="t" o:connecttype="rect"/>
              </v:shapetype>
              <v:shape id="_x0000_s1028" type="#_x0000_t202" style="position:absolute;left:0;text-align:left;margin-left:517.25pt;margin-top:124.15pt;width:259.6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" stroked="f">
                <v:textbox style="mso-fit-shape-to-text:t">
                  <w:txbxContent>
                    <w:p w14:paraId="24C82418" w14:textId="1DC8DFD0" w:rsidR="00F36460" w:rsidRPr="00A85DC3" w:rsidRDefault="00F36460" w:rsidP="00A85DC3">
                      <w:pPr>
                        <w:jc w:val="center"/>
                        <w:rPr>
                          <w:rFonts w:ascii="Century Gothic" w:hAnsi="Century Gothic"/>
                          <w:b/>
                          <w:color w:val="244061" w:themeColor="accent1" w:themeShade="80"/>
                          <w:sz w:val="36"/>
                        </w:rPr>
                      </w:pPr>
                      <w:r w:rsidRPr="00A85DC3">
                        <w:rPr>
                          <w:rFonts w:ascii="Century Gothic" w:hAnsi="Century Gothic"/>
                          <w:b/>
                          <w:color w:val="244061" w:themeColor="accent1" w:themeShade="80"/>
                          <w:sz w:val="36"/>
                        </w:rPr>
                        <w:t>MKT_680_4100:</w:t>
                      </w:r>
                    </w:p>
                    <w:p w14:paraId="135F3DF5" w14:textId="5E3935FF" w:rsidR="00F36460" w:rsidRPr="00A85DC3" w:rsidRDefault="006E7684" w:rsidP="00A85DC3">
                      <w:pPr>
                        <w:jc w:val="center"/>
                        <w:rPr>
                          <w:rFonts w:ascii="Century Gothic" w:hAnsi="Century Gothic"/>
                          <w:b/>
                          <w:color w:val="244061" w:themeColor="accent1" w:themeShade="80"/>
                          <w:sz w:val="36"/>
                        </w:rPr>
                      </w:pPr>
                      <w:r>
                        <w:rPr>
                          <w:rFonts w:ascii="Century Gothic" w:hAnsi="Century Gothic"/>
                          <w:b/>
                          <w:color w:val="244061" w:themeColor="accent1" w:themeShade="80"/>
                          <w:sz w:val="36"/>
                        </w:rPr>
                        <w:t>Pricing</w:t>
                      </w:r>
                      <w:r w:rsidR="00F36460" w:rsidRPr="00A85DC3">
                        <w:rPr>
                          <w:rFonts w:ascii="Century Gothic" w:hAnsi="Century Gothic"/>
                          <w:b/>
                          <w:color w:val="244061" w:themeColor="accent1" w:themeShade="80"/>
                          <w:sz w:val="36"/>
                        </w:rPr>
                        <w:t xml:space="preserve"> System</w:t>
                      </w:r>
                    </w:p>
                  </w:txbxContent>
                </v:textbox>
                <w10:wrap type="square"/>
              </v:shape>
            </w:pict>
          </mc:Fallback>
        </mc:AlternateContent>
      </w:r>
      <w:r w:rsidR="00D3298D">
        <w:rPr>
          <w:noProof/>
        </w:rPr>
        <mc:AlternateContent>
          <mc:Choice Requires="wps">
            <w:drawing>
              <wp:anchor distT="45720" distB="45720" distL="114300" distR="114300" simplePos="0" relativeHeight="251682816" behindDoc="0" locked="0" layoutInCell="1" allowOverlap="1" wp14:anchorId="1258FE39" wp14:editId="5B02CFF5">
                <wp:simplePos x="0" y="0"/>
                <wp:positionH relativeFrom="column">
                  <wp:posOffset>6947717</wp:posOffset>
                </wp:positionH>
                <wp:positionV relativeFrom="paragraph">
                  <wp:posOffset>3008539</wp:posOffset>
                </wp:positionV>
                <wp:extent cx="2775585" cy="140462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1404620"/>
                        </a:xfrm>
                        <a:prstGeom prst="rect">
                          <a:avLst/>
                        </a:prstGeom>
                        <a:solidFill>
                          <a:srgbClr val="FFFFFF"/>
                        </a:solidFill>
                        <a:ln w="9525">
                          <a:noFill/>
                          <a:miter lim="800000"/>
                          <a:headEnd/>
                          <a:tailEnd/>
                        </a:ln>
                      </wps:spPr>
                      <wps:txbx>
                        <w:txbxContent>
                          <w:p w14:paraId="64A960E9" w14:textId="279EDB55" w:rsidR="00F36460" w:rsidRPr="00D3298D" w:rsidRDefault="00F36460" w:rsidP="00D3298D">
                            <w:pPr>
                              <w:jc w:val="center"/>
                              <w:rPr>
                                <w:rFonts w:ascii="Century Gothic" w:hAnsi="Century Gothic"/>
                                <w:b/>
                                <w:sz w:val="36"/>
                                <w:u w:val="single"/>
                              </w:rPr>
                            </w:pPr>
                            <w:r w:rsidRPr="00D3298D">
                              <w:rPr>
                                <w:rFonts w:ascii="Century Gothic" w:hAnsi="Century Gothic"/>
                                <w:b/>
                                <w:sz w:val="36"/>
                                <w:u w:val="single"/>
                              </w:rPr>
                              <w:t>Group 5</w:t>
                            </w:r>
                          </w:p>
                          <w:p w14:paraId="248D3702" w14:textId="77777777" w:rsidR="00F36460" w:rsidRPr="00D3298D" w:rsidRDefault="00F36460" w:rsidP="00D3298D">
                            <w:pPr>
                              <w:rPr>
                                <w:rFonts w:ascii="Century Gothic" w:hAnsi="Century Gothic"/>
                                <w:sz w:val="36"/>
                              </w:rPr>
                            </w:pPr>
                            <w:r w:rsidRPr="00D3298D">
                              <w:rPr>
                                <w:rFonts w:ascii="Century Gothic" w:hAnsi="Century Gothic"/>
                                <w:sz w:val="36"/>
                              </w:rPr>
                              <w:t>Yi Cai</w:t>
                            </w:r>
                          </w:p>
                          <w:p w14:paraId="58841101" w14:textId="77777777" w:rsidR="00F36460" w:rsidRPr="00D3298D" w:rsidRDefault="00F36460" w:rsidP="00D3298D">
                            <w:pPr>
                              <w:rPr>
                                <w:rFonts w:ascii="Century Gothic" w:hAnsi="Century Gothic"/>
                                <w:sz w:val="36"/>
                              </w:rPr>
                            </w:pPr>
                            <w:r w:rsidRPr="00D3298D">
                              <w:rPr>
                                <w:rFonts w:ascii="Century Gothic" w:hAnsi="Century Gothic"/>
                                <w:sz w:val="36"/>
                              </w:rPr>
                              <w:t>Sameera Vattikuti</w:t>
                            </w:r>
                          </w:p>
                          <w:p w14:paraId="5D8D45ED" w14:textId="77777777" w:rsidR="00F36460" w:rsidRPr="00D3298D" w:rsidRDefault="00F36460" w:rsidP="00D3298D">
                            <w:pPr>
                              <w:rPr>
                                <w:rFonts w:ascii="Century Gothic" w:hAnsi="Century Gothic"/>
                                <w:sz w:val="36"/>
                              </w:rPr>
                            </w:pPr>
                            <w:r w:rsidRPr="00D3298D">
                              <w:rPr>
                                <w:rFonts w:ascii="Century Gothic" w:hAnsi="Century Gothic"/>
                                <w:sz w:val="36"/>
                              </w:rPr>
                              <w:t>Nicholas Yang</w:t>
                            </w:r>
                          </w:p>
                          <w:p w14:paraId="14510AAC" w14:textId="0FC08AE3" w:rsidR="00F36460" w:rsidRPr="00D3298D" w:rsidRDefault="00F36460" w:rsidP="00D3298D">
                            <w:pPr>
                              <w:rPr>
                                <w:rFonts w:ascii="Century Gothic" w:hAnsi="Century Gothic"/>
                                <w:sz w:val="36"/>
                              </w:rPr>
                            </w:pPr>
                            <w:r w:rsidRPr="00D3298D">
                              <w:rPr>
                                <w:rFonts w:ascii="Century Gothic" w:hAnsi="Century Gothic"/>
                                <w:sz w:val="36"/>
                              </w:rPr>
                              <w:t>Zeyu Zhu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58FE39" id="_x0000_s1029" type="#_x0000_t202" style="position:absolute;left:0;text-align:left;margin-left:547.05pt;margin-top:236.9pt;width:218.5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" stroked="f">
                <v:textbox style="mso-fit-shape-to-text:t">
                  <w:txbxContent>
                    <w:p w14:paraId="64A960E9" w14:textId="279EDB55" w:rsidR="00F36460" w:rsidRPr="00D3298D" w:rsidRDefault="00F36460" w:rsidP="00D3298D">
                      <w:pPr>
                        <w:jc w:val="center"/>
                        <w:rPr>
                          <w:rFonts w:ascii="Century Gothic" w:hAnsi="Century Gothic"/>
                          <w:b/>
                          <w:sz w:val="36"/>
                          <w:u w:val="single"/>
                        </w:rPr>
                      </w:pPr>
                      <w:r w:rsidRPr="00D3298D">
                        <w:rPr>
                          <w:rFonts w:ascii="Century Gothic" w:hAnsi="Century Gothic"/>
                          <w:b/>
                          <w:sz w:val="36"/>
                          <w:u w:val="single"/>
                        </w:rPr>
                        <w:t>Group 5</w:t>
                      </w:r>
                    </w:p>
                    <w:p w14:paraId="248D3702" w14:textId="77777777" w:rsidR="00F36460" w:rsidRPr="00D3298D" w:rsidRDefault="00F36460" w:rsidP="00D3298D">
                      <w:pPr>
                        <w:rPr>
                          <w:rFonts w:ascii="Century Gothic" w:hAnsi="Century Gothic"/>
                          <w:sz w:val="36"/>
                        </w:rPr>
                      </w:pPr>
                      <w:r w:rsidRPr="00D3298D">
                        <w:rPr>
                          <w:rFonts w:ascii="Century Gothic" w:hAnsi="Century Gothic"/>
                          <w:sz w:val="36"/>
                        </w:rPr>
                        <w:t>Yi Cai</w:t>
                      </w:r>
                    </w:p>
                    <w:p w14:paraId="58841101" w14:textId="77777777" w:rsidR="00F36460" w:rsidRPr="00D3298D" w:rsidRDefault="00F36460" w:rsidP="00D3298D">
                      <w:pPr>
                        <w:rPr>
                          <w:rFonts w:ascii="Century Gothic" w:hAnsi="Century Gothic"/>
                          <w:sz w:val="36"/>
                        </w:rPr>
                      </w:pPr>
                      <w:r w:rsidRPr="00D3298D">
                        <w:rPr>
                          <w:rFonts w:ascii="Century Gothic" w:hAnsi="Century Gothic"/>
                          <w:sz w:val="36"/>
                        </w:rPr>
                        <w:t>Sameera Vattikuti</w:t>
                      </w:r>
                    </w:p>
                    <w:p w14:paraId="5D8D45ED" w14:textId="77777777" w:rsidR="00F36460" w:rsidRPr="00D3298D" w:rsidRDefault="00F36460" w:rsidP="00D3298D">
                      <w:pPr>
                        <w:rPr>
                          <w:rFonts w:ascii="Century Gothic" w:hAnsi="Century Gothic"/>
                          <w:sz w:val="36"/>
                        </w:rPr>
                      </w:pPr>
                      <w:r w:rsidRPr="00D3298D">
                        <w:rPr>
                          <w:rFonts w:ascii="Century Gothic" w:hAnsi="Century Gothic"/>
                          <w:sz w:val="36"/>
                        </w:rPr>
                        <w:t>Nicholas Yang</w:t>
                      </w:r>
                    </w:p>
                    <w:p w14:paraId="14510AAC" w14:textId="0FC08AE3" w:rsidR="00F36460" w:rsidRPr="00D3298D" w:rsidRDefault="00F36460" w:rsidP="00D3298D">
                      <w:pPr>
                        <w:rPr>
                          <w:rFonts w:ascii="Century Gothic" w:hAnsi="Century Gothic"/>
                          <w:sz w:val="36"/>
                        </w:rPr>
                      </w:pPr>
                      <w:r w:rsidRPr="00D3298D">
                        <w:rPr>
                          <w:rFonts w:ascii="Century Gothic" w:hAnsi="Century Gothic"/>
                          <w:sz w:val="36"/>
                        </w:rPr>
                        <w:t>Zeyu Zhu</w:t>
                      </w:r>
                    </w:p>
                  </w:txbxContent>
                </v:textbox>
                <w10:wrap type="square"/>
              </v:shape>
            </w:pict>
          </mc:Fallback>
        </mc:AlternateContent>
      </w:r>
      <w:r w:rsidR="00087DEC">
        <w:br w:type="page"/>
      </w:r>
    </w:p>
    <w:p w14:paraId="094C6518" w14:textId="37611C8D" w:rsidR="00C4625D" w:rsidRDefault="00970260" w:rsidP="007668D3">
      <w:pPr>
        <w:keepNext/>
        <w:keepLines/>
        <w:pBdr>
          <w:top w:val="nil"/>
          <w:left w:val="nil"/>
          <w:bottom w:val="nil"/>
          <w:right w:val="nil"/>
          <w:between w:val="nil"/>
        </w:pBdr>
        <w:spacing w:line="276" w:lineRule="auto"/>
        <w:jc w:val="both"/>
        <w:rPr>
          <w:rFonts w:ascii="Times New Roman" w:eastAsia="Times New Roman" w:hAnsi="Times New Roman" w:cs="Times New Roman"/>
          <w:b/>
          <w:color w:val="2F5496"/>
          <w:sz w:val="32"/>
          <w:szCs w:val="32"/>
        </w:rPr>
      </w:pPr>
      <w:r w:rsidRPr="00E90BF9">
        <w:rPr>
          <w:rFonts w:ascii="Microsoft Sans Serif" w:eastAsia="Microsoft Sans Serif" w:hAnsi="Microsoft Sans Serif" w:cs="Times New Roman"/>
          <w:noProof/>
          <w:color w:val="000000"/>
          <w:sz w:val="24"/>
          <w:szCs w:val="20"/>
          <w:lang w:eastAsia="ja-JP"/>
        </w:rPr>
        <w:lastRenderedPageBreak/>
        <mc:AlternateContent>
          <mc:Choice Requires="wps">
            <w:drawing>
              <wp:anchor distT="0" distB="0" distL="114300" distR="114300" simplePos="0" relativeHeight="251684864" behindDoc="1" locked="0" layoutInCell="1" allowOverlap="1" wp14:anchorId="7B1BFA18" wp14:editId="15F0DAC6">
                <wp:simplePos x="0" y="0"/>
                <wp:positionH relativeFrom="column">
                  <wp:posOffset>-446314</wp:posOffset>
                </wp:positionH>
                <wp:positionV relativeFrom="page">
                  <wp:posOffset>-27213</wp:posOffset>
                </wp:positionV>
                <wp:extent cx="10680881" cy="7620090"/>
                <wp:effectExtent l="0" t="0" r="6350" b="0"/>
                <wp:wrapNone/>
                <wp:docPr id="15" name="Rectangle 15" descr="colored rectangle"/>
                <wp:cNvGraphicFramePr/>
                <a:graphic xmlns:a="http://schemas.openxmlformats.org/drawingml/2006/main">
                  <a:graphicData uri="http://schemas.microsoft.com/office/word/2010/wordprocessingShape">
                    <wps:wsp>
                      <wps:cNvSpPr/>
                      <wps:spPr>
                        <a:xfrm>
                          <a:off x="0" y="0"/>
                          <a:ext cx="10680881" cy="7620090"/>
                        </a:xfrm>
                        <a:prstGeom prst="rect">
                          <a:avLst/>
                        </a:prstGeom>
                        <a:solidFill>
                          <a:srgbClr val="7F8FA9">
                            <a:lumMod val="20000"/>
                            <a:lumOff val="8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1F846" id="Rectangle 15" o:spid="_x0000_s1026" alt="colored rectangle" style="position:absolute;margin-left:-35.15pt;margin-top:-2.15pt;width:841pt;height:600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" fillcolor="#e5e9ee" stroked="f" strokeweight="2pt">
                <w10:wrap anchory="page"/>
              </v:rect>
            </w:pict>
          </mc:Fallback>
        </mc:AlternateContent>
      </w:r>
      <w:r w:rsidR="00087DEC">
        <w:rPr>
          <w:rFonts w:ascii="Times New Roman" w:eastAsia="Times New Roman" w:hAnsi="Times New Roman" w:cs="Times New Roman"/>
          <w:b/>
          <w:color w:val="2F5496"/>
          <w:sz w:val="32"/>
          <w:szCs w:val="32"/>
        </w:rPr>
        <w:t>Table of Contents</w:t>
      </w:r>
    </w:p>
    <w:sdt>
      <w:sdtPr>
        <w:id w:val="-69193608"/>
        <w:docPartObj>
          <w:docPartGallery w:val="Table of Contents"/>
          <w:docPartUnique/>
        </w:docPartObj>
      </w:sdtPr>
      <w:sdtEndPr/>
      <w:sdtContent>
        <w:p w14:paraId="688298D2" w14:textId="189139A6" w:rsidR="00746FC0" w:rsidRDefault="00087DEC">
          <w:pPr>
            <w:pStyle w:val="TOC1"/>
            <w:tabs>
              <w:tab w:val="right" w:pos="7329"/>
            </w:tabs>
            <w:rPr>
              <w:rFonts w:asciiTheme="minorHAnsi" w:eastAsiaTheme="minorEastAsia" w:hAnsiTheme="minorHAnsi" w:cstheme="minorBidi"/>
              <w:noProof/>
              <w:lang w:val="en-GB" w:eastAsia="en-GB"/>
            </w:rPr>
          </w:pPr>
          <w:r w:rsidRPr="006B4E60">
            <w:rPr>
              <w:rFonts w:ascii="Century Gothic" w:hAnsi="Century Gothic"/>
              <w:color w:val="0F243E" w:themeColor="text2" w:themeShade="80"/>
            </w:rPr>
            <w:fldChar w:fldCharType="begin"/>
          </w:r>
          <w:r w:rsidRPr="006B4E60">
            <w:rPr>
              <w:rFonts w:ascii="Century Gothic" w:hAnsi="Century Gothic"/>
              <w:color w:val="0F243E" w:themeColor="text2" w:themeShade="80"/>
            </w:rPr>
            <w:instrText xml:space="preserve"> TOC \h \u \z </w:instrText>
          </w:r>
          <w:r w:rsidRPr="006B4E60">
            <w:rPr>
              <w:rFonts w:ascii="Century Gothic" w:hAnsi="Century Gothic"/>
              <w:color w:val="0F243E" w:themeColor="text2" w:themeShade="80"/>
            </w:rPr>
            <w:fldChar w:fldCharType="separate"/>
          </w:r>
          <w:hyperlink w:anchor="_Toc4698219" w:history="1">
            <w:r w:rsidR="00746FC0" w:rsidRPr="00836388">
              <w:rPr>
                <w:rStyle w:val="Hyperlink"/>
                <w:rFonts w:ascii="Century Gothic" w:hAnsi="Century Gothic"/>
                <w:noProof/>
              </w:rPr>
              <w:t>Chapter 1: Introduction</w:t>
            </w:r>
            <w:r w:rsidR="00746FC0">
              <w:rPr>
                <w:noProof/>
                <w:webHidden/>
              </w:rPr>
              <w:tab/>
            </w:r>
            <w:r w:rsidR="00746FC0">
              <w:rPr>
                <w:noProof/>
                <w:webHidden/>
              </w:rPr>
              <w:fldChar w:fldCharType="begin"/>
            </w:r>
            <w:r w:rsidR="00746FC0">
              <w:rPr>
                <w:noProof/>
                <w:webHidden/>
              </w:rPr>
              <w:instrText xml:space="preserve"> PAGEREF _Toc4698219 \h </w:instrText>
            </w:r>
            <w:r w:rsidR="00746FC0">
              <w:rPr>
                <w:noProof/>
                <w:webHidden/>
              </w:rPr>
            </w:r>
            <w:r w:rsidR="00746FC0">
              <w:rPr>
                <w:noProof/>
                <w:webHidden/>
              </w:rPr>
              <w:fldChar w:fldCharType="separate"/>
            </w:r>
            <w:r w:rsidR="00746FC0">
              <w:rPr>
                <w:noProof/>
                <w:webHidden/>
              </w:rPr>
              <w:t>2</w:t>
            </w:r>
            <w:r w:rsidR="00746FC0">
              <w:rPr>
                <w:noProof/>
                <w:webHidden/>
              </w:rPr>
              <w:fldChar w:fldCharType="end"/>
            </w:r>
          </w:hyperlink>
        </w:p>
        <w:p w14:paraId="752D8E05" w14:textId="078293F1" w:rsidR="00746FC0" w:rsidRDefault="00FC6B43">
          <w:pPr>
            <w:pStyle w:val="TOC2"/>
            <w:tabs>
              <w:tab w:val="right" w:pos="7329"/>
            </w:tabs>
            <w:rPr>
              <w:rFonts w:asciiTheme="minorHAnsi" w:eastAsiaTheme="minorEastAsia" w:hAnsiTheme="minorHAnsi" w:cstheme="minorBidi"/>
              <w:noProof/>
              <w:lang w:val="en-GB" w:eastAsia="en-GB"/>
            </w:rPr>
          </w:pPr>
          <w:hyperlink w:anchor="_Toc4698220" w:history="1">
            <w:r w:rsidR="00746FC0" w:rsidRPr="00836388">
              <w:rPr>
                <w:rStyle w:val="Hyperlink"/>
                <w:rFonts w:ascii="Century Gothic" w:hAnsi="Century Gothic"/>
                <w:noProof/>
              </w:rPr>
              <w:t>1.1 Business Background</w:t>
            </w:r>
            <w:r w:rsidR="00746FC0">
              <w:rPr>
                <w:noProof/>
                <w:webHidden/>
              </w:rPr>
              <w:tab/>
            </w:r>
            <w:r w:rsidR="00746FC0">
              <w:rPr>
                <w:noProof/>
                <w:webHidden/>
              </w:rPr>
              <w:fldChar w:fldCharType="begin"/>
            </w:r>
            <w:r w:rsidR="00746FC0">
              <w:rPr>
                <w:noProof/>
                <w:webHidden/>
              </w:rPr>
              <w:instrText xml:space="preserve"> PAGEREF _Toc4698220 \h </w:instrText>
            </w:r>
            <w:r w:rsidR="00746FC0">
              <w:rPr>
                <w:noProof/>
                <w:webHidden/>
              </w:rPr>
            </w:r>
            <w:r w:rsidR="00746FC0">
              <w:rPr>
                <w:noProof/>
                <w:webHidden/>
              </w:rPr>
              <w:fldChar w:fldCharType="separate"/>
            </w:r>
            <w:r w:rsidR="00746FC0">
              <w:rPr>
                <w:noProof/>
                <w:webHidden/>
              </w:rPr>
              <w:t>2</w:t>
            </w:r>
            <w:r w:rsidR="00746FC0">
              <w:rPr>
                <w:noProof/>
                <w:webHidden/>
              </w:rPr>
              <w:fldChar w:fldCharType="end"/>
            </w:r>
          </w:hyperlink>
        </w:p>
        <w:p w14:paraId="6FAE5EEF" w14:textId="5508F5D7" w:rsidR="00746FC0" w:rsidRDefault="00FC6B43">
          <w:pPr>
            <w:pStyle w:val="TOC2"/>
            <w:tabs>
              <w:tab w:val="right" w:pos="7329"/>
            </w:tabs>
            <w:rPr>
              <w:rFonts w:asciiTheme="minorHAnsi" w:eastAsiaTheme="minorEastAsia" w:hAnsiTheme="minorHAnsi" w:cstheme="minorBidi"/>
              <w:noProof/>
              <w:lang w:val="en-GB" w:eastAsia="en-GB"/>
            </w:rPr>
          </w:pPr>
          <w:hyperlink w:anchor="_Toc4698221" w:history="1">
            <w:r w:rsidR="00746FC0" w:rsidRPr="00836388">
              <w:rPr>
                <w:rStyle w:val="Hyperlink"/>
                <w:rFonts w:ascii="Century Gothic" w:hAnsi="Century Gothic"/>
                <w:noProof/>
              </w:rPr>
              <w:t>1.2 Problem Statement</w:t>
            </w:r>
            <w:r w:rsidR="00746FC0">
              <w:rPr>
                <w:noProof/>
                <w:webHidden/>
              </w:rPr>
              <w:tab/>
            </w:r>
            <w:r w:rsidR="00746FC0">
              <w:rPr>
                <w:noProof/>
                <w:webHidden/>
              </w:rPr>
              <w:fldChar w:fldCharType="begin"/>
            </w:r>
            <w:r w:rsidR="00746FC0">
              <w:rPr>
                <w:noProof/>
                <w:webHidden/>
              </w:rPr>
              <w:instrText xml:space="preserve"> PAGEREF _Toc4698221 \h </w:instrText>
            </w:r>
            <w:r w:rsidR="00746FC0">
              <w:rPr>
                <w:noProof/>
                <w:webHidden/>
              </w:rPr>
            </w:r>
            <w:r w:rsidR="00746FC0">
              <w:rPr>
                <w:noProof/>
                <w:webHidden/>
              </w:rPr>
              <w:fldChar w:fldCharType="separate"/>
            </w:r>
            <w:r w:rsidR="00746FC0">
              <w:rPr>
                <w:noProof/>
                <w:webHidden/>
              </w:rPr>
              <w:t>2</w:t>
            </w:r>
            <w:r w:rsidR="00746FC0">
              <w:rPr>
                <w:noProof/>
                <w:webHidden/>
              </w:rPr>
              <w:fldChar w:fldCharType="end"/>
            </w:r>
          </w:hyperlink>
        </w:p>
        <w:p w14:paraId="0F7CE040" w14:textId="3D026DCD" w:rsidR="00746FC0" w:rsidRDefault="00FC6B43">
          <w:pPr>
            <w:pStyle w:val="TOC1"/>
            <w:tabs>
              <w:tab w:val="right" w:pos="7329"/>
            </w:tabs>
            <w:rPr>
              <w:rFonts w:asciiTheme="minorHAnsi" w:eastAsiaTheme="minorEastAsia" w:hAnsiTheme="minorHAnsi" w:cstheme="minorBidi"/>
              <w:noProof/>
              <w:lang w:val="en-GB" w:eastAsia="en-GB"/>
            </w:rPr>
          </w:pPr>
          <w:hyperlink w:anchor="_Toc4698222" w:history="1">
            <w:r w:rsidR="00746FC0" w:rsidRPr="00836388">
              <w:rPr>
                <w:rStyle w:val="Hyperlink"/>
                <w:rFonts w:ascii="Century Gothic" w:hAnsi="Century Gothic"/>
                <w:noProof/>
              </w:rPr>
              <w:t>Chapter 2: Overview</w:t>
            </w:r>
            <w:r w:rsidR="00746FC0">
              <w:rPr>
                <w:noProof/>
                <w:webHidden/>
              </w:rPr>
              <w:tab/>
            </w:r>
            <w:r w:rsidR="00746FC0">
              <w:rPr>
                <w:noProof/>
                <w:webHidden/>
              </w:rPr>
              <w:fldChar w:fldCharType="begin"/>
            </w:r>
            <w:r w:rsidR="00746FC0">
              <w:rPr>
                <w:noProof/>
                <w:webHidden/>
              </w:rPr>
              <w:instrText xml:space="preserve"> PAGEREF _Toc4698222 \h </w:instrText>
            </w:r>
            <w:r w:rsidR="00746FC0">
              <w:rPr>
                <w:noProof/>
                <w:webHidden/>
              </w:rPr>
            </w:r>
            <w:r w:rsidR="00746FC0">
              <w:rPr>
                <w:noProof/>
                <w:webHidden/>
              </w:rPr>
              <w:fldChar w:fldCharType="separate"/>
            </w:r>
            <w:r w:rsidR="00746FC0">
              <w:rPr>
                <w:noProof/>
                <w:webHidden/>
              </w:rPr>
              <w:t>2</w:t>
            </w:r>
            <w:r w:rsidR="00746FC0">
              <w:rPr>
                <w:noProof/>
                <w:webHidden/>
              </w:rPr>
              <w:fldChar w:fldCharType="end"/>
            </w:r>
          </w:hyperlink>
        </w:p>
        <w:p w14:paraId="44B3C09B" w14:textId="09EC37DB" w:rsidR="00746FC0" w:rsidRDefault="00FC6B43">
          <w:pPr>
            <w:pStyle w:val="TOC2"/>
            <w:tabs>
              <w:tab w:val="right" w:pos="7329"/>
            </w:tabs>
            <w:rPr>
              <w:rFonts w:asciiTheme="minorHAnsi" w:eastAsiaTheme="minorEastAsia" w:hAnsiTheme="minorHAnsi" w:cstheme="minorBidi"/>
              <w:noProof/>
              <w:lang w:val="en-GB" w:eastAsia="en-GB"/>
            </w:rPr>
          </w:pPr>
          <w:hyperlink w:anchor="_Toc4698223" w:history="1">
            <w:r w:rsidR="00746FC0" w:rsidRPr="00836388">
              <w:rPr>
                <w:rStyle w:val="Hyperlink"/>
                <w:rFonts w:ascii="Century Gothic" w:hAnsi="Century Gothic"/>
                <w:noProof/>
              </w:rPr>
              <w:t>2.1 Data Overview</w:t>
            </w:r>
            <w:r w:rsidR="00746FC0">
              <w:rPr>
                <w:noProof/>
                <w:webHidden/>
              </w:rPr>
              <w:tab/>
            </w:r>
            <w:r w:rsidR="00746FC0">
              <w:rPr>
                <w:noProof/>
                <w:webHidden/>
              </w:rPr>
              <w:fldChar w:fldCharType="begin"/>
            </w:r>
            <w:r w:rsidR="00746FC0">
              <w:rPr>
                <w:noProof/>
                <w:webHidden/>
              </w:rPr>
              <w:instrText xml:space="preserve"> PAGEREF _Toc4698223 \h </w:instrText>
            </w:r>
            <w:r w:rsidR="00746FC0">
              <w:rPr>
                <w:noProof/>
                <w:webHidden/>
              </w:rPr>
            </w:r>
            <w:r w:rsidR="00746FC0">
              <w:rPr>
                <w:noProof/>
                <w:webHidden/>
              </w:rPr>
              <w:fldChar w:fldCharType="separate"/>
            </w:r>
            <w:r w:rsidR="00746FC0">
              <w:rPr>
                <w:noProof/>
                <w:webHidden/>
              </w:rPr>
              <w:t>2</w:t>
            </w:r>
            <w:r w:rsidR="00746FC0">
              <w:rPr>
                <w:noProof/>
                <w:webHidden/>
              </w:rPr>
              <w:fldChar w:fldCharType="end"/>
            </w:r>
          </w:hyperlink>
        </w:p>
        <w:p w14:paraId="3EF0CD7B" w14:textId="1464238A" w:rsidR="00746FC0" w:rsidRDefault="00FC6B43">
          <w:pPr>
            <w:pStyle w:val="TOC3"/>
            <w:tabs>
              <w:tab w:val="right" w:pos="7329"/>
            </w:tabs>
            <w:rPr>
              <w:rFonts w:asciiTheme="minorHAnsi" w:eastAsiaTheme="minorEastAsia" w:hAnsiTheme="minorHAnsi" w:cstheme="minorBidi"/>
              <w:noProof/>
              <w:lang w:val="en-GB" w:eastAsia="en-GB"/>
            </w:rPr>
          </w:pPr>
          <w:hyperlink w:anchor="_Toc4698224" w:history="1">
            <w:r w:rsidR="00746FC0" w:rsidRPr="00836388">
              <w:rPr>
                <w:rStyle w:val="Hyperlink"/>
                <w:rFonts w:ascii="Century Gothic" w:hAnsi="Century Gothic"/>
                <w:noProof/>
              </w:rPr>
              <w:t>2.1.1 Assumptions &amp; Considerations</w:t>
            </w:r>
            <w:r w:rsidR="00746FC0">
              <w:rPr>
                <w:noProof/>
                <w:webHidden/>
              </w:rPr>
              <w:tab/>
            </w:r>
            <w:r w:rsidR="00746FC0">
              <w:rPr>
                <w:noProof/>
                <w:webHidden/>
              </w:rPr>
              <w:fldChar w:fldCharType="begin"/>
            </w:r>
            <w:r w:rsidR="00746FC0">
              <w:rPr>
                <w:noProof/>
                <w:webHidden/>
              </w:rPr>
              <w:instrText xml:space="preserve"> PAGEREF _Toc4698224 \h </w:instrText>
            </w:r>
            <w:r w:rsidR="00746FC0">
              <w:rPr>
                <w:noProof/>
                <w:webHidden/>
              </w:rPr>
            </w:r>
            <w:r w:rsidR="00746FC0">
              <w:rPr>
                <w:noProof/>
                <w:webHidden/>
              </w:rPr>
              <w:fldChar w:fldCharType="separate"/>
            </w:r>
            <w:r w:rsidR="00746FC0">
              <w:rPr>
                <w:noProof/>
                <w:webHidden/>
              </w:rPr>
              <w:t>2</w:t>
            </w:r>
            <w:r w:rsidR="00746FC0">
              <w:rPr>
                <w:noProof/>
                <w:webHidden/>
              </w:rPr>
              <w:fldChar w:fldCharType="end"/>
            </w:r>
          </w:hyperlink>
        </w:p>
        <w:p w14:paraId="3707B2FD" w14:textId="56512F87" w:rsidR="00746FC0" w:rsidRDefault="00FC6B43">
          <w:pPr>
            <w:pStyle w:val="TOC2"/>
            <w:tabs>
              <w:tab w:val="right" w:pos="7329"/>
            </w:tabs>
            <w:rPr>
              <w:rFonts w:asciiTheme="minorHAnsi" w:eastAsiaTheme="minorEastAsia" w:hAnsiTheme="minorHAnsi" w:cstheme="minorBidi"/>
              <w:noProof/>
              <w:lang w:val="en-GB" w:eastAsia="en-GB"/>
            </w:rPr>
          </w:pPr>
          <w:hyperlink w:anchor="_Toc4698225" w:history="1">
            <w:r w:rsidR="00746FC0" w:rsidRPr="00836388">
              <w:rPr>
                <w:rStyle w:val="Hyperlink"/>
                <w:rFonts w:ascii="Century Gothic" w:hAnsi="Century Gothic"/>
                <w:noProof/>
              </w:rPr>
              <w:t>2.2 Business Overview</w:t>
            </w:r>
            <w:r w:rsidR="00746FC0">
              <w:rPr>
                <w:noProof/>
                <w:webHidden/>
              </w:rPr>
              <w:tab/>
            </w:r>
            <w:r w:rsidR="00746FC0">
              <w:rPr>
                <w:noProof/>
                <w:webHidden/>
              </w:rPr>
              <w:fldChar w:fldCharType="begin"/>
            </w:r>
            <w:r w:rsidR="00746FC0">
              <w:rPr>
                <w:noProof/>
                <w:webHidden/>
              </w:rPr>
              <w:instrText xml:space="preserve"> PAGEREF _Toc4698225 \h </w:instrText>
            </w:r>
            <w:r w:rsidR="00746FC0">
              <w:rPr>
                <w:noProof/>
                <w:webHidden/>
              </w:rPr>
            </w:r>
            <w:r w:rsidR="00746FC0">
              <w:rPr>
                <w:noProof/>
                <w:webHidden/>
              </w:rPr>
              <w:fldChar w:fldCharType="separate"/>
            </w:r>
            <w:r w:rsidR="00746FC0">
              <w:rPr>
                <w:noProof/>
                <w:webHidden/>
              </w:rPr>
              <w:t>2</w:t>
            </w:r>
            <w:r w:rsidR="00746FC0">
              <w:rPr>
                <w:noProof/>
                <w:webHidden/>
              </w:rPr>
              <w:fldChar w:fldCharType="end"/>
            </w:r>
          </w:hyperlink>
        </w:p>
        <w:p w14:paraId="3D6A5C71" w14:textId="5D9AB785" w:rsidR="00746FC0" w:rsidRDefault="00FC6B43">
          <w:pPr>
            <w:pStyle w:val="TOC3"/>
            <w:tabs>
              <w:tab w:val="right" w:pos="7329"/>
            </w:tabs>
            <w:rPr>
              <w:rFonts w:asciiTheme="minorHAnsi" w:eastAsiaTheme="minorEastAsia" w:hAnsiTheme="minorHAnsi" w:cstheme="minorBidi"/>
              <w:noProof/>
              <w:lang w:val="en-GB" w:eastAsia="en-GB"/>
            </w:rPr>
          </w:pPr>
          <w:hyperlink w:anchor="_Toc4698226" w:history="1">
            <w:r w:rsidR="00746FC0" w:rsidRPr="00836388">
              <w:rPr>
                <w:rStyle w:val="Hyperlink"/>
                <w:rFonts w:ascii="Century Gothic" w:hAnsi="Century Gothic"/>
                <w:noProof/>
              </w:rPr>
              <w:t>2.2.1 Categories Overview</w:t>
            </w:r>
            <w:r w:rsidR="00746FC0">
              <w:rPr>
                <w:noProof/>
                <w:webHidden/>
              </w:rPr>
              <w:tab/>
            </w:r>
            <w:r w:rsidR="00746FC0">
              <w:rPr>
                <w:noProof/>
                <w:webHidden/>
              </w:rPr>
              <w:fldChar w:fldCharType="begin"/>
            </w:r>
            <w:r w:rsidR="00746FC0">
              <w:rPr>
                <w:noProof/>
                <w:webHidden/>
              </w:rPr>
              <w:instrText xml:space="preserve"> PAGEREF _Toc4698226 \h </w:instrText>
            </w:r>
            <w:r w:rsidR="00746FC0">
              <w:rPr>
                <w:noProof/>
                <w:webHidden/>
              </w:rPr>
            </w:r>
            <w:r w:rsidR="00746FC0">
              <w:rPr>
                <w:noProof/>
                <w:webHidden/>
              </w:rPr>
              <w:fldChar w:fldCharType="separate"/>
            </w:r>
            <w:r w:rsidR="00746FC0">
              <w:rPr>
                <w:noProof/>
                <w:webHidden/>
              </w:rPr>
              <w:t>2</w:t>
            </w:r>
            <w:r w:rsidR="00746FC0">
              <w:rPr>
                <w:noProof/>
                <w:webHidden/>
              </w:rPr>
              <w:fldChar w:fldCharType="end"/>
            </w:r>
          </w:hyperlink>
        </w:p>
        <w:p w14:paraId="34692E4C" w14:textId="2715E96A" w:rsidR="00746FC0" w:rsidRDefault="00FC6B43">
          <w:pPr>
            <w:pStyle w:val="TOC3"/>
            <w:tabs>
              <w:tab w:val="right" w:pos="7329"/>
            </w:tabs>
            <w:rPr>
              <w:rFonts w:asciiTheme="minorHAnsi" w:eastAsiaTheme="minorEastAsia" w:hAnsiTheme="minorHAnsi" w:cstheme="minorBidi"/>
              <w:noProof/>
              <w:lang w:val="en-GB" w:eastAsia="en-GB"/>
            </w:rPr>
          </w:pPr>
          <w:hyperlink w:anchor="_Toc4698227" w:history="1">
            <w:r w:rsidR="00746FC0" w:rsidRPr="00836388">
              <w:rPr>
                <w:rStyle w:val="Hyperlink"/>
                <w:rFonts w:ascii="Century Gothic" w:hAnsi="Century Gothic"/>
                <w:noProof/>
              </w:rPr>
              <w:t>2.2.1 Store Overview</w:t>
            </w:r>
            <w:r w:rsidR="00746FC0">
              <w:rPr>
                <w:noProof/>
                <w:webHidden/>
              </w:rPr>
              <w:tab/>
            </w:r>
            <w:r w:rsidR="00746FC0">
              <w:rPr>
                <w:noProof/>
                <w:webHidden/>
              </w:rPr>
              <w:fldChar w:fldCharType="begin"/>
            </w:r>
            <w:r w:rsidR="00746FC0">
              <w:rPr>
                <w:noProof/>
                <w:webHidden/>
              </w:rPr>
              <w:instrText xml:space="preserve"> PAGEREF _Toc4698227 \h </w:instrText>
            </w:r>
            <w:r w:rsidR="00746FC0">
              <w:rPr>
                <w:noProof/>
                <w:webHidden/>
              </w:rPr>
            </w:r>
            <w:r w:rsidR="00746FC0">
              <w:rPr>
                <w:noProof/>
                <w:webHidden/>
              </w:rPr>
              <w:fldChar w:fldCharType="separate"/>
            </w:r>
            <w:r w:rsidR="00746FC0">
              <w:rPr>
                <w:noProof/>
                <w:webHidden/>
              </w:rPr>
              <w:t>3</w:t>
            </w:r>
            <w:r w:rsidR="00746FC0">
              <w:rPr>
                <w:noProof/>
                <w:webHidden/>
              </w:rPr>
              <w:fldChar w:fldCharType="end"/>
            </w:r>
          </w:hyperlink>
        </w:p>
        <w:p w14:paraId="4221EBE1" w14:textId="4F14CCC2" w:rsidR="00746FC0" w:rsidRDefault="00FC6B43">
          <w:pPr>
            <w:pStyle w:val="TOC3"/>
            <w:tabs>
              <w:tab w:val="right" w:pos="7329"/>
            </w:tabs>
            <w:rPr>
              <w:rFonts w:asciiTheme="minorHAnsi" w:eastAsiaTheme="minorEastAsia" w:hAnsiTheme="minorHAnsi" w:cstheme="minorBidi"/>
              <w:noProof/>
              <w:lang w:val="en-GB" w:eastAsia="en-GB"/>
            </w:rPr>
          </w:pPr>
          <w:hyperlink w:anchor="_Toc4698228" w:history="1">
            <w:r w:rsidR="00746FC0" w:rsidRPr="00836388">
              <w:rPr>
                <w:rStyle w:val="Hyperlink"/>
                <w:rFonts w:ascii="Century Gothic" w:hAnsi="Century Gothic"/>
                <w:noProof/>
              </w:rPr>
              <w:t>2.2.1 Assumptions &amp; Considerations</w:t>
            </w:r>
            <w:r w:rsidR="00746FC0">
              <w:rPr>
                <w:noProof/>
                <w:webHidden/>
              </w:rPr>
              <w:tab/>
            </w:r>
            <w:r w:rsidR="00746FC0">
              <w:rPr>
                <w:noProof/>
                <w:webHidden/>
              </w:rPr>
              <w:fldChar w:fldCharType="begin"/>
            </w:r>
            <w:r w:rsidR="00746FC0">
              <w:rPr>
                <w:noProof/>
                <w:webHidden/>
              </w:rPr>
              <w:instrText xml:space="preserve"> PAGEREF _Toc4698228 \h </w:instrText>
            </w:r>
            <w:r w:rsidR="00746FC0">
              <w:rPr>
                <w:noProof/>
                <w:webHidden/>
              </w:rPr>
            </w:r>
            <w:r w:rsidR="00746FC0">
              <w:rPr>
                <w:noProof/>
                <w:webHidden/>
              </w:rPr>
              <w:fldChar w:fldCharType="separate"/>
            </w:r>
            <w:r w:rsidR="00746FC0">
              <w:rPr>
                <w:noProof/>
                <w:webHidden/>
              </w:rPr>
              <w:t>3</w:t>
            </w:r>
            <w:r w:rsidR="00746FC0">
              <w:rPr>
                <w:noProof/>
                <w:webHidden/>
              </w:rPr>
              <w:fldChar w:fldCharType="end"/>
            </w:r>
          </w:hyperlink>
        </w:p>
        <w:p w14:paraId="2A630183" w14:textId="1D532D9F" w:rsidR="00746FC0" w:rsidRDefault="00FC6B43">
          <w:pPr>
            <w:pStyle w:val="TOC2"/>
            <w:tabs>
              <w:tab w:val="right" w:pos="7329"/>
            </w:tabs>
            <w:rPr>
              <w:rFonts w:asciiTheme="minorHAnsi" w:eastAsiaTheme="minorEastAsia" w:hAnsiTheme="minorHAnsi" w:cstheme="minorBidi"/>
              <w:noProof/>
              <w:lang w:val="en-GB" w:eastAsia="en-GB"/>
            </w:rPr>
          </w:pPr>
          <w:hyperlink w:anchor="_Toc4698229" w:history="1">
            <w:r w:rsidR="00746FC0" w:rsidRPr="00836388">
              <w:rPr>
                <w:rStyle w:val="Hyperlink"/>
                <w:rFonts w:ascii="Century Gothic" w:hAnsi="Century Gothic"/>
                <w:noProof/>
              </w:rPr>
              <w:t>2.3 Modeling Overview</w:t>
            </w:r>
            <w:r w:rsidR="00746FC0">
              <w:rPr>
                <w:noProof/>
                <w:webHidden/>
              </w:rPr>
              <w:tab/>
            </w:r>
            <w:r w:rsidR="00746FC0">
              <w:rPr>
                <w:noProof/>
                <w:webHidden/>
              </w:rPr>
              <w:fldChar w:fldCharType="begin"/>
            </w:r>
            <w:r w:rsidR="00746FC0">
              <w:rPr>
                <w:noProof/>
                <w:webHidden/>
              </w:rPr>
              <w:instrText xml:space="preserve"> PAGEREF _Toc4698229 \h </w:instrText>
            </w:r>
            <w:r w:rsidR="00746FC0">
              <w:rPr>
                <w:noProof/>
                <w:webHidden/>
              </w:rPr>
            </w:r>
            <w:r w:rsidR="00746FC0">
              <w:rPr>
                <w:noProof/>
                <w:webHidden/>
              </w:rPr>
              <w:fldChar w:fldCharType="separate"/>
            </w:r>
            <w:r w:rsidR="00746FC0">
              <w:rPr>
                <w:noProof/>
                <w:webHidden/>
              </w:rPr>
              <w:t>4</w:t>
            </w:r>
            <w:r w:rsidR="00746FC0">
              <w:rPr>
                <w:noProof/>
                <w:webHidden/>
              </w:rPr>
              <w:fldChar w:fldCharType="end"/>
            </w:r>
          </w:hyperlink>
        </w:p>
        <w:p w14:paraId="333DD236" w14:textId="24CF7D93" w:rsidR="00746FC0" w:rsidRDefault="00FC6B43">
          <w:pPr>
            <w:pStyle w:val="TOC3"/>
            <w:tabs>
              <w:tab w:val="right" w:pos="7329"/>
            </w:tabs>
            <w:rPr>
              <w:rFonts w:asciiTheme="minorHAnsi" w:eastAsiaTheme="minorEastAsia" w:hAnsiTheme="minorHAnsi" w:cstheme="minorBidi"/>
              <w:noProof/>
              <w:lang w:val="en-GB" w:eastAsia="en-GB"/>
            </w:rPr>
          </w:pPr>
          <w:hyperlink w:anchor="_Toc4698230" w:history="1">
            <w:r w:rsidR="00746FC0" w:rsidRPr="00836388">
              <w:rPr>
                <w:rStyle w:val="Hyperlink"/>
                <w:rFonts w:ascii="Century Gothic" w:hAnsi="Century Gothic"/>
                <w:noProof/>
              </w:rPr>
              <w:t>2.3.1 Elasticity Measures</w:t>
            </w:r>
            <w:r w:rsidR="00746FC0">
              <w:rPr>
                <w:noProof/>
                <w:webHidden/>
              </w:rPr>
              <w:tab/>
            </w:r>
            <w:r w:rsidR="00746FC0">
              <w:rPr>
                <w:noProof/>
                <w:webHidden/>
              </w:rPr>
              <w:fldChar w:fldCharType="begin"/>
            </w:r>
            <w:r w:rsidR="00746FC0">
              <w:rPr>
                <w:noProof/>
                <w:webHidden/>
              </w:rPr>
              <w:instrText xml:space="preserve"> PAGEREF _Toc4698230 \h </w:instrText>
            </w:r>
            <w:r w:rsidR="00746FC0">
              <w:rPr>
                <w:noProof/>
                <w:webHidden/>
              </w:rPr>
            </w:r>
            <w:r w:rsidR="00746FC0">
              <w:rPr>
                <w:noProof/>
                <w:webHidden/>
              </w:rPr>
              <w:fldChar w:fldCharType="separate"/>
            </w:r>
            <w:r w:rsidR="00746FC0">
              <w:rPr>
                <w:noProof/>
                <w:webHidden/>
              </w:rPr>
              <w:t>4</w:t>
            </w:r>
            <w:r w:rsidR="00746FC0">
              <w:rPr>
                <w:noProof/>
                <w:webHidden/>
              </w:rPr>
              <w:fldChar w:fldCharType="end"/>
            </w:r>
          </w:hyperlink>
        </w:p>
        <w:p w14:paraId="65B6305D" w14:textId="141CA888" w:rsidR="00746FC0" w:rsidRDefault="00FC6B43">
          <w:pPr>
            <w:pStyle w:val="TOC3"/>
            <w:tabs>
              <w:tab w:val="right" w:pos="7329"/>
            </w:tabs>
            <w:rPr>
              <w:rFonts w:asciiTheme="minorHAnsi" w:eastAsiaTheme="minorEastAsia" w:hAnsiTheme="minorHAnsi" w:cstheme="minorBidi"/>
              <w:noProof/>
              <w:lang w:val="en-GB" w:eastAsia="en-GB"/>
            </w:rPr>
          </w:pPr>
          <w:hyperlink w:anchor="_Toc4698231" w:history="1">
            <w:r w:rsidR="00746FC0" w:rsidRPr="00836388">
              <w:rPr>
                <w:rStyle w:val="Hyperlink"/>
                <w:rFonts w:ascii="Century Gothic" w:hAnsi="Century Gothic"/>
                <w:noProof/>
              </w:rPr>
              <w:t>2.3.2 Category Selection</w:t>
            </w:r>
            <w:r w:rsidR="00746FC0">
              <w:rPr>
                <w:noProof/>
                <w:webHidden/>
              </w:rPr>
              <w:tab/>
            </w:r>
            <w:r w:rsidR="00746FC0">
              <w:rPr>
                <w:noProof/>
                <w:webHidden/>
              </w:rPr>
              <w:fldChar w:fldCharType="begin"/>
            </w:r>
            <w:r w:rsidR="00746FC0">
              <w:rPr>
                <w:noProof/>
                <w:webHidden/>
              </w:rPr>
              <w:instrText xml:space="preserve"> PAGEREF _Toc4698231 \h </w:instrText>
            </w:r>
            <w:r w:rsidR="00746FC0">
              <w:rPr>
                <w:noProof/>
                <w:webHidden/>
              </w:rPr>
            </w:r>
            <w:r w:rsidR="00746FC0">
              <w:rPr>
                <w:noProof/>
                <w:webHidden/>
              </w:rPr>
              <w:fldChar w:fldCharType="separate"/>
            </w:r>
            <w:r w:rsidR="00746FC0">
              <w:rPr>
                <w:noProof/>
                <w:webHidden/>
              </w:rPr>
              <w:t>5</w:t>
            </w:r>
            <w:r w:rsidR="00746FC0">
              <w:rPr>
                <w:noProof/>
                <w:webHidden/>
              </w:rPr>
              <w:fldChar w:fldCharType="end"/>
            </w:r>
          </w:hyperlink>
        </w:p>
        <w:p w14:paraId="196A5C52" w14:textId="341A68FF" w:rsidR="00746FC0" w:rsidRDefault="00FC6B43">
          <w:pPr>
            <w:pStyle w:val="TOC3"/>
            <w:tabs>
              <w:tab w:val="right" w:pos="7329"/>
            </w:tabs>
            <w:rPr>
              <w:rFonts w:asciiTheme="minorHAnsi" w:eastAsiaTheme="minorEastAsia" w:hAnsiTheme="minorHAnsi" w:cstheme="minorBidi"/>
              <w:noProof/>
              <w:lang w:val="en-GB" w:eastAsia="en-GB"/>
            </w:rPr>
          </w:pPr>
          <w:hyperlink w:anchor="_Toc4698232" w:history="1">
            <w:r w:rsidR="00746FC0" w:rsidRPr="00836388">
              <w:rPr>
                <w:rStyle w:val="Hyperlink"/>
                <w:rFonts w:ascii="Century Gothic" w:hAnsi="Century Gothic"/>
                <w:noProof/>
              </w:rPr>
              <w:t>2.3.3 Product Selection</w:t>
            </w:r>
            <w:r w:rsidR="00746FC0">
              <w:rPr>
                <w:noProof/>
                <w:webHidden/>
              </w:rPr>
              <w:tab/>
            </w:r>
            <w:r w:rsidR="00746FC0">
              <w:rPr>
                <w:noProof/>
                <w:webHidden/>
              </w:rPr>
              <w:fldChar w:fldCharType="begin"/>
            </w:r>
            <w:r w:rsidR="00746FC0">
              <w:rPr>
                <w:noProof/>
                <w:webHidden/>
              </w:rPr>
              <w:instrText xml:space="preserve"> PAGEREF _Toc4698232 \h </w:instrText>
            </w:r>
            <w:r w:rsidR="00746FC0">
              <w:rPr>
                <w:noProof/>
                <w:webHidden/>
              </w:rPr>
            </w:r>
            <w:r w:rsidR="00746FC0">
              <w:rPr>
                <w:noProof/>
                <w:webHidden/>
              </w:rPr>
              <w:fldChar w:fldCharType="separate"/>
            </w:r>
            <w:r w:rsidR="00746FC0">
              <w:rPr>
                <w:noProof/>
                <w:webHidden/>
              </w:rPr>
              <w:t>5</w:t>
            </w:r>
            <w:r w:rsidR="00746FC0">
              <w:rPr>
                <w:noProof/>
                <w:webHidden/>
              </w:rPr>
              <w:fldChar w:fldCharType="end"/>
            </w:r>
          </w:hyperlink>
        </w:p>
        <w:p w14:paraId="206464EC" w14:textId="2056F7DF" w:rsidR="00746FC0" w:rsidRDefault="00FC6B43">
          <w:pPr>
            <w:pStyle w:val="TOC3"/>
            <w:tabs>
              <w:tab w:val="right" w:pos="7329"/>
            </w:tabs>
            <w:rPr>
              <w:rFonts w:asciiTheme="minorHAnsi" w:eastAsiaTheme="minorEastAsia" w:hAnsiTheme="minorHAnsi" w:cstheme="minorBidi"/>
              <w:noProof/>
              <w:lang w:val="en-GB" w:eastAsia="en-GB"/>
            </w:rPr>
          </w:pPr>
          <w:hyperlink w:anchor="_Toc4698233" w:history="1">
            <w:r w:rsidR="00746FC0" w:rsidRPr="00836388">
              <w:rPr>
                <w:rStyle w:val="Hyperlink"/>
                <w:rFonts w:ascii="Century Gothic" w:hAnsi="Century Gothic"/>
                <w:noProof/>
              </w:rPr>
              <w:t>2.3.4 Store Selection</w:t>
            </w:r>
            <w:r w:rsidR="00746FC0">
              <w:rPr>
                <w:noProof/>
                <w:webHidden/>
              </w:rPr>
              <w:tab/>
            </w:r>
            <w:r w:rsidR="00746FC0">
              <w:rPr>
                <w:noProof/>
                <w:webHidden/>
              </w:rPr>
              <w:fldChar w:fldCharType="begin"/>
            </w:r>
            <w:r w:rsidR="00746FC0">
              <w:rPr>
                <w:noProof/>
                <w:webHidden/>
              </w:rPr>
              <w:instrText xml:space="preserve"> PAGEREF _Toc4698233 \h </w:instrText>
            </w:r>
            <w:r w:rsidR="00746FC0">
              <w:rPr>
                <w:noProof/>
                <w:webHidden/>
              </w:rPr>
            </w:r>
            <w:r w:rsidR="00746FC0">
              <w:rPr>
                <w:noProof/>
                <w:webHidden/>
              </w:rPr>
              <w:fldChar w:fldCharType="separate"/>
            </w:r>
            <w:r w:rsidR="00746FC0">
              <w:rPr>
                <w:noProof/>
                <w:webHidden/>
              </w:rPr>
              <w:t>5</w:t>
            </w:r>
            <w:r w:rsidR="00746FC0">
              <w:rPr>
                <w:noProof/>
                <w:webHidden/>
              </w:rPr>
              <w:fldChar w:fldCharType="end"/>
            </w:r>
          </w:hyperlink>
        </w:p>
        <w:p w14:paraId="46806EE0" w14:textId="3A75F4F7" w:rsidR="00746FC0" w:rsidRDefault="00FC6B43">
          <w:pPr>
            <w:pStyle w:val="TOC1"/>
            <w:tabs>
              <w:tab w:val="right" w:pos="7329"/>
            </w:tabs>
            <w:rPr>
              <w:rFonts w:asciiTheme="minorHAnsi" w:eastAsiaTheme="minorEastAsia" w:hAnsiTheme="minorHAnsi" w:cstheme="minorBidi"/>
              <w:noProof/>
              <w:lang w:val="en-GB" w:eastAsia="en-GB"/>
            </w:rPr>
          </w:pPr>
          <w:hyperlink w:anchor="_Toc4698234" w:history="1">
            <w:r w:rsidR="00746FC0" w:rsidRPr="00836388">
              <w:rPr>
                <w:rStyle w:val="Hyperlink"/>
                <w:rFonts w:ascii="Century Gothic" w:hAnsi="Century Gothic"/>
                <w:noProof/>
              </w:rPr>
              <w:t>Chapter 3: Recommendations &amp; Modeling</w:t>
            </w:r>
            <w:r w:rsidR="00746FC0">
              <w:rPr>
                <w:noProof/>
                <w:webHidden/>
              </w:rPr>
              <w:tab/>
            </w:r>
            <w:r w:rsidR="00746FC0">
              <w:rPr>
                <w:noProof/>
                <w:webHidden/>
              </w:rPr>
              <w:fldChar w:fldCharType="begin"/>
            </w:r>
            <w:r w:rsidR="00746FC0">
              <w:rPr>
                <w:noProof/>
                <w:webHidden/>
              </w:rPr>
              <w:instrText xml:space="preserve"> PAGEREF _Toc4698234 \h </w:instrText>
            </w:r>
            <w:r w:rsidR="00746FC0">
              <w:rPr>
                <w:noProof/>
                <w:webHidden/>
              </w:rPr>
            </w:r>
            <w:r w:rsidR="00746FC0">
              <w:rPr>
                <w:noProof/>
                <w:webHidden/>
              </w:rPr>
              <w:fldChar w:fldCharType="separate"/>
            </w:r>
            <w:r w:rsidR="00746FC0">
              <w:rPr>
                <w:noProof/>
                <w:webHidden/>
              </w:rPr>
              <w:t>5</w:t>
            </w:r>
            <w:r w:rsidR="00746FC0">
              <w:rPr>
                <w:noProof/>
                <w:webHidden/>
              </w:rPr>
              <w:fldChar w:fldCharType="end"/>
            </w:r>
          </w:hyperlink>
        </w:p>
        <w:p w14:paraId="482A699B" w14:textId="31754B0C" w:rsidR="00746FC0" w:rsidRDefault="00FC6B43">
          <w:pPr>
            <w:pStyle w:val="TOC2"/>
            <w:tabs>
              <w:tab w:val="right" w:pos="7329"/>
            </w:tabs>
            <w:rPr>
              <w:rFonts w:asciiTheme="minorHAnsi" w:eastAsiaTheme="minorEastAsia" w:hAnsiTheme="minorHAnsi" w:cstheme="minorBidi"/>
              <w:noProof/>
              <w:lang w:val="en-GB" w:eastAsia="en-GB"/>
            </w:rPr>
          </w:pPr>
          <w:hyperlink w:anchor="_Toc4698235" w:history="1">
            <w:r w:rsidR="00746FC0" w:rsidRPr="00836388">
              <w:rPr>
                <w:rStyle w:val="Hyperlink"/>
                <w:rFonts w:ascii="Century Gothic" w:hAnsi="Century Gothic"/>
                <w:noProof/>
              </w:rPr>
              <w:t>3.1 Pricing &amp; Modeling</w:t>
            </w:r>
            <w:r w:rsidR="00746FC0">
              <w:rPr>
                <w:noProof/>
                <w:webHidden/>
              </w:rPr>
              <w:tab/>
            </w:r>
            <w:r w:rsidR="00746FC0">
              <w:rPr>
                <w:noProof/>
                <w:webHidden/>
              </w:rPr>
              <w:fldChar w:fldCharType="begin"/>
            </w:r>
            <w:r w:rsidR="00746FC0">
              <w:rPr>
                <w:noProof/>
                <w:webHidden/>
              </w:rPr>
              <w:instrText xml:space="preserve"> PAGEREF _Toc4698235 \h </w:instrText>
            </w:r>
            <w:r w:rsidR="00746FC0">
              <w:rPr>
                <w:noProof/>
                <w:webHidden/>
              </w:rPr>
            </w:r>
            <w:r w:rsidR="00746FC0">
              <w:rPr>
                <w:noProof/>
                <w:webHidden/>
              </w:rPr>
              <w:fldChar w:fldCharType="separate"/>
            </w:r>
            <w:r w:rsidR="00746FC0">
              <w:rPr>
                <w:noProof/>
                <w:webHidden/>
              </w:rPr>
              <w:t>5</w:t>
            </w:r>
            <w:r w:rsidR="00746FC0">
              <w:rPr>
                <w:noProof/>
                <w:webHidden/>
              </w:rPr>
              <w:fldChar w:fldCharType="end"/>
            </w:r>
          </w:hyperlink>
        </w:p>
        <w:p w14:paraId="1E223E2C" w14:textId="116EC4EA" w:rsidR="00746FC0" w:rsidRDefault="00FC6B43">
          <w:pPr>
            <w:pStyle w:val="TOC2"/>
            <w:tabs>
              <w:tab w:val="right" w:pos="7329"/>
            </w:tabs>
            <w:rPr>
              <w:rFonts w:asciiTheme="minorHAnsi" w:eastAsiaTheme="minorEastAsia" w:hAnsiTheme="minorHAnsi" w:cstheme="minorBidi"/>
              <w:noProof/>
              <w:lang w:val="en-GB" w:eastAsia="en-GB"/>
            </w:rPr>
          </w:pPr>
          <w:hyperlink w:anchor="_Toc4698236" w:history="1">
            <w:r w:rsidR="00746FC0" w:rsidRPr="00836388">
              <w:rPr>
                <w:rStyle w:val="Hyperlink"/>
                <w:rFonts w:ascii="Century Gothic" w:hAnsi="Century Gothic"/>
                <w:noProof/>
              </w:rPr>
              <w:t>3.2 Category Level Modeling</w:t>
            </w:r>
            <w:r w:rsidR="00746FC0">
              <w:rPr>
                <w:noProof/>
                <w:webHidden/>
              </w:rPr>
              <w:tab/>
            </w:r>
            <w:r w:rsidR="00746FC0">
              <w:rPr>
                <w:noProof/>
                <w:webHidden/>
              </w:rPr>
              <w:fldChar w:fldCharType="begin"/>
            </w:r>
            <w:r w:rsidR="00746FC0">
              <w:rPr>
                <w:noProof/>
                <w:webHidden/>
              </w:rPr>
              <w:instrText xml:space="preserve"> PAGEREF _Toc4698236 \h </w:instrText>
            </w:r>
            <w:r w:rsidR="00746FC0">
              <w:rPr>
                <w:noProof/>
                <w:webHidden/>
              </w:rPr>
            </w:r>
            <w:r w:rsidR="00746FC0">
              <w:rPr>
                <w:noProof/>
                <w:webHidden/>
              </w:rPr>
              <w:fldChar w:fldCharType="separate"/>
            </w:r>
            <w:r w:rsidR="00746FC0">
              <w:rPr>
                <w:noProof/>
                <w:webHidden/>
              </w:rPr>
              <w:t>6</w:t>
            </w:r>
            <w:r w:rsidR="00746FC0">
              <w:rPr>
                <w:noProof/>
                <w:webHidden/>
              </w:rPr>
              <w:fldChar w:fldCharType="end"/>
            </w:r>
          </w:hyperlink>
        </w:p>
        <w:p w14:paraId="22B7CFD0" w14:textId="6B489F40" w:rsidR="00746FC0" w:rsidRDefault="00FC6B43">
          <w:pPr>
            <w:pStyle w:val="TOC2"/>
            <w:tabs>
              <w:tab w:val="right" w:pos="7329"/>
            </w:tabs>
            <w:rPr>
              <w:rFonts w:asciiTheme="minorHAnsi" w:eastAsiaTheme="minorEastAsia" w:hAnsiTheme="minorHAnsi" w:cstheme="minorBidi"/>
              <w:noProof/>
              <w:lang w:val="en-GB" w:eastAsia="en-GB"/>
            </w:rPr>
          </w:pPr>
          <w:hyperlink w:anchor="_Toc4698237" w:history="1">
            <w:r w:rsidR="00746FC0" w:rsidRPr="00836388">
              <w:rPr>
                <w:rStyle w:val="Hyperlink"/>
                <w:rFonts w:ascii="Century Gothic" w:hAnsi="Century Gothic"/>
                <w:noProof/>
              </w:rPr>
              <w:t>3.3 Product Level Modeling</w:t>
            </w:r>
            <w:r w:rsidR="00746FC0">
              <w:rPr>
                <w:noProof/>
                <w:webHidden/>
              </w:rPr>
              <w:tab/>
            </w:r>
            <w:r w:rsidR="00746FC0">
              <w:rPr>
                <w:noProof/>
                <w:webHidden/>
              </w:rPr>
              <w:fldChar w:fldCharType="begin"/>
            </w:r>
            <w:r w:rsidR="00746FC0">
              <w:rPr>
                <w:noProof/>
                <w:webHidden/>
              </w:rPr>
              <w:instrText xml:space="preserve"> PAGEREF _Toc4698237 \h </w:instrText>
            </w:r>
            <w:r w:rsidR="00746FC0">
              <w:rPr>
                <w:noProof/>
                <w:webHidden/>
              </w:rPr>
            </w:r>
            <w:r w:rsidR="00746FC0">
              <w:rPr>
                <w:noProof/>
                <w:webHidden/>
              </w:rPr>
              <w:fldChar w:fldCharType="separate"/>
            </w:r>
            <w:r w:rsidR="00746FC0">
              <w:rPr>
                <w:noProof/>
                <w:webHidden/>
              </w:rPr>
              <w:t>6</w:t>
            </w:r>
            <w:r w:rsidR="00746FC0">
              <w:rPr>
                <w:noProof/>
                <w:webHidden/>
              </w:rPr>
              <w:fldChar w:fldCharType="end"/>
            </w:r>
          </w:hyperlink>
        </w:p>
        <w:p w14:paraId="00AC3063" w14:textId="1D8B1598" w:rsidR="00746FC0" w:rsidRDefault="00FC6B43">
          <w:pPr>
            <w:pStyle w:val="TOC2"/>
            <w:tabs>
              <w:tab w:val="right" w:pos="7329"/>
            </w:tabs>
            <w:rPr>
              <w:rFonts w:asciiTheme="minorHAnsi" w:eastAsiaTheme="minorEastAsia" w:hAnsiTheme="minorHAnsi" w:cstheme="minorBidi"/>
              <w:noProof/>
              <w:lang w:val="en-GB" w:eastAsia="en-GB"/>
            </w:rPr>
          </w:pPr>
          <w:hyperlink w:anchor="_Toc4698238" w:history="1">
            <w:r w:rsidR="00746FC0" w:rsidRPr="00836388">
              <w:rPr>
                <w:rStyle w:val="Hyperlink"/>
                <w:rFonts w:ascii="Century Gothic" w:hAnsi="Century Gothic"/>
                <w:noProof/>
              </w:rPr>
              <w:t>Chapter 4: Conclusion</w:t>
            </w:r>
            <w:r w:rsidR="00746FC0">
              <w:rPr>
                <w:noProof/>
                <w:webHidden/>
              </w:rPr>
              <w:tab/>
            </w:r>
            <w:r w:rsidR="00746FC0">
              <w:rPr>
                <w:noProof/>
                <w:webHidden/>
              </w:rPr>
              <w:fldChar w:fldCharType="begin"/>
            </w:r>
            <w:r w:rsidR="00746FC0">
              <w:rPr>
                <w:noProof/>
                <w:webHidden/>
              </w:rPr>
              <w:instrText xml:space="preserve"> PAGEREF _Toc4698238 \h </w:instrText>
            </w:r>
            <w:r w:rsidR="00746FC0">
              <w:rPr>
                <w:noProof/>
                <w:webHidden/>
              </w:rPr>
            </w:r>
            <w:r w:rsidR="00746FC0">
              <w:rPr>
                <w:noProof/>
                <w:webHidden/>
              </w:rPr>
              <w:fldChar w:fldCharType="separate"/>
            </w:r>
            <w:r w:rsidR="00746FC0">
              <w:rPr>
                <w:noProof/>
                <w:webHidden/>
              </w:rPr>
              <w:t>7</w:t>
            </w:r>
            <w:r w:rsidR="00746FC0">
              <w:rPr>
                <w:noProof/>
                <w:webHidden/>
              </w:rPr>
              <w:fldChar w:fldCharType="end"/>
            </w:r>
          </w:hyperlink>
        </w:p>
        <w:p w14:paraId="01B5CA1B" w14:textId="2089FB83" w:rsidR="00C4625D" w:rsidRDefault="00087DEC" w:rsidP="007668D3">
          <w:pPr>
            <w:spacing w:line="276" w:lineRule="auto"/>
            <w:jc w:val="both"/>
            <w:rPr>
              <w:rFonts w:ascii="Times New Roman" w:eastAsia="Times New Roman" w:hAnsi="Times New Roman" w:cs="Times New Roman"/>
            </w:rPr>
          </w:pPr>
          <w:r w:rsidRPr="006B4E60">
            <w:rPr>
              <w:rFonts w:ascii="Century Gothic" w:hAnsi="Century Gothic"/>
              <w:color w:val="0F243E" w:themeColor="text2" w:themeShade="80"/>
            </w:rPr>
            <w:fldChar w:fldCharType="end"/>
          </w:r>
        </w:p>
      </w:sdtContent>
    </w:sdt>
    <w:p w14:paraId="718DD57F" w14:textId="2C800D38" w:rsidR="000D0B97" w:rsidRDefault="00087DEC" w:rsidP="007668D3">
      <w:pPr>
        <w:spacing w:line="276" w:lineRule="auto"/>
        <w:jc w:val="both"/>
      </w:pPr>
      <w:r>
        <w:br w:type="page"/>
      </w:r>
    </w:p>
    <w:p w14:paraId="08A8C82D" w14:textId="3B36AAD4" w:rsidR="002B7C7C" w:rsidRPr="00E0787B" w:rsidRDefault="002B7C7C" w:rsidP="007668D3">
      <w:pPr>
        <w:pStyle w:val="Heading1"/>
        <w:spacing w:before="0" w:after="240"/>
        <w:jc w:val="both"/>
        <w:rPr>
          <w:rFonts w:ascii="Century Gothic" w:hAnsi="Century Gothic"/>
        </w:rPr>
      </w:pPr>
      <w:bookmarkStart w:id="1" w:name="_Toc4698219"/>
      <w:r w:rsidRPr="00E0787B">
        <w:rPr>
          <w:rFonts w:ascii="Century Gothic" w:hAnsi="Century Gothic"/>
        </w:rPr>
        <w:lastRenderedPageBreak/>
        <w:t>Chapter 1: Introduction</w:t>
      </w:r>
      <w:bookmarkEnd w:id="1"/>
    </w:p>
    <w:p w14:paraId="71293AD8" w14:textId="27ED5358" w:rsidR="000D0B97" w:rsidRPr="00E0787B" w:rsidRDefault="002B7C7C" w:rsidP="007668D3">
      <w:pPr>
        <w:pStyle w:val="Heading2"/>
        <w:spacing w:before="0" w:after="240"/>
        <w:jc w:val="both"/>
        <w:rPr>
          <w:rFonts w:ascii="Century Gothic" w:hAnsi="Century Gothic"/>
        </w:rPr>
      </w:pPr>
      <w:bookmarkStart w:id="2" w:name="_Toc4698220"/>
      <w:r w:rsidRPr="00E0787B">
        <w:rPr>
          <w:rFonts w:ascii="Century Gothic" w:hAnsi="Century Gothic"/>
        </w:rPr>
        <w:t xml:space="preserve">1.1 </w:t>
      </w:r>
      <w:r w:rsidR="000D0B97" w:rsidRPr="00E0787B">
        <w:rPr>
          <w:rFonts w:ascii="Century Gothic" w:hAnsi="Century Gothic"/>
        </w:rPr>
        <w:t>Business Background</w:t>
      </w:r>
      <w:bookmarkEnd w:id="2"/>
    </w:p>
    <w:p w14:paraId="44A9B4F6" w14:textId="6679ACC9" w:rsidR="000D0B97" w:rsidRPr="00E0787B" w:rsidRDefault="000D0B97" w:rsidP="007668D3">
      <w:pPr>
        <w:spacing w:after="240" w:line="276" w:lineRule="auto"/>
        <w:jc w:val="both"/>
        <w:rPr>
          <w:rFonts w:ascii="Century Gothic" w:hAnsi="Century Gothic"/>
        </w:rPr>
      </w:pPr>
      <w:r w:rsidRPr="00E0787B">
        <w:rPr>
          <w:rFonts w:ascii="Century Gothic" w:hAnsi="Century Gothic"/>
        </w:rPr>
        <w:t>Pernalonga, a leading supermarket chain with 421 stores which sells ~10K products in 430 categories with a consumer base of ~7900. Currently, 30% of their sales are through promotions</w:t>
      </w:r>
      <w:r w:rsidR="006A71FE" w:rsidRPr="00E0787B">
        <w:rPr>
          <w:rFonts w:ascii="Century Gothic" w:hAnsi="Century Gothic"/>
        </w:rPr>
        <w:t xml:space="preserve"> </w:t>
      </w:r>
      <w:r w:rsidRPr="00E0787B">
        <w:rPr>
          <w:rFonts w:ascii="Century Gothic" w:hAnsi="Century Gothic"/>
        </w:rPr>
        <w:t>(mostly in-store) executed in partnership with suppliers.</w:t>
      </w:r>
    </w:p>
    <w:p w14:paraId="5A45CAE2" w14:textId="2536EA14" w:rsidR="000D0B97" w:rsidRPr="00E0787B" w:rsidRDefault="00CE7D31" w:rsidP="007668D3">
      <w:pPr>
        <w:spacing w:after="240" w:line="276" w:lineRule="auto"/>
        <w:jc w:val="both"/>
        <w:rPr>
          <w:rFonts w:ascii="Century Gothic" w:hAnsi="Century Gothic"/>
        </w:rPr>
      </w:pPr>
      <w:r>
        <w:rPr>
          <w:rFonts w:ascii="Century Gothic" w:hAnsi="Century Gothic"/>
        </w:rPr>
        <w:t>Pernalonga</w:t>
      </w:r>
      <w:r w:rsidR="00B009CD">
        <w:rPr>
          <w:rFonts w:ascii="Century Gothic" w:hAnsi="Century Gothic"/>
        </w:rPr>
        <w:t xml:space="preserve"> wants price change recommendations for 100 products from 2 categories </w:t>
      </w:r>
      <w:r w:rsidR="001E33AD">
        <w:rPr>
          <w:rFonts w:ascii="Century Gothic" w:hAnsi="Century Gothic"/>
        </w:rPr>
        <w:t xml:space="preserve">in 10 stores </w:t>
      </w:r>
      <w:r w:rsidR="00B009CD">
        <w:rPr>
          <w:rFonts w:ascii="Century Gothic" w:hAnsi="Century Gothic"/>
        </w:rPr>
        <w:t xml:space="preserve">that will improve their expected revenue while maintaining overall profitability. </w:t>
      </w:r>
      <w:r w:rsidR="001E33AD">
        <w:rPr>
          <w:rFonts w:ascii="Century Gothic" w:hAnsi="Century Gothic"/>
        </w:rPr>
        <w:t xml:space="preserve">They also expect estimated changes in sales quantity, revenue &amp; profitability for each store and overall 10 stores. </w:t>
      </w:r>
    </w:p>
    <w:p w14:paraId="42853597" w14:textId="363D645D" w:rsidR="000D0B97" w:rsidRPr="00E0787B" w:rsidRDefault="002B7C7C" w:rsidP="007668D3">
      <w:pPr>
        <w:pStyle w:val="Heading2"/>
        <w:spacing w:before="0" w:after="240"/>
        <w:jc w:val="both"/>
        <w:rPr>
          <w:rFonts w:ascii="Century Gothic" w:hAnsi="Century Gothic"/>
        </w:rPr>
      </w:pPr>
      <w:bookmarkStart w:id="3" w:name="_Toc4698221"/>
      <w:r w:rsidRPr="00E0787B">
        <w:rPr>
          <w:rFonts w:ascii="Century Gothic" w:hAnsi="Century Gothic"/>
        </w:rPr>
        <w:t xml:space="preserve">1.2 </w:t>
      </w:r>
      <w:r w:rsidR="000D0B97" w:rsidRPr="00E0787B">
        <w:rPr>
          <w:rFonts w:ascii="Century Gothic" w:hAnsi="Century Gothic"/>
        </w:rPr>
        <w:t>Problem Statement</w:t>
      </w:r>
      <w:bookmarkEnd w:id="3"/>
    </w:p>
    <w:p w14:paraId="64040621" w14:textId="5FAD2088" w:rsidR="004157B4" w:rsidRPr="00E0787B" w:rsidRDefault="004157B4" w:rsidP="007668D3">
      <w:pPr>
        <w:spacing w:after="240" w:line="276" w:lineRule="auto"/>
        <w:jc w:val="both"/>
        <w:rPr>
          <w:rFonts w:ascii="Century Gothic" w:hAnsi="Century Gothic"/>
        </w:rPr>
      </w:pPr>
      <w:r w:rsidRPr="00E0787B">
        <w:rPr>
          <w:rFonts w:ascii="Century Gothic" w:hAnsi="Century Gothic"/>
        </w:rPr>
        <w:t xml:space="preserve">The business problem could be translated to a data problem statement as ‘Build a </w:t>
      </w:r>
      <w:r w:rsidR="00672F0D">
        <w:rPr>
          <w:rFonts w:ascii="Century Gothic" w:hAnsi="Century Gothic"/>
        </w:rPr>
        <w:t>pricing system</w:t>
      </w:r>
      <w:r w:rsidRPr="00E0787B">
        <w:rPr>
          <w:rFonts w:ascii="Century Gothic" w:hAnsi="Century Gothic"/>
        </w:rPr>
        <w:t xml:space="preserve"> </w:t>
      </w:r>
      <w:r w:rsidR="00640242">
        <w:rPr>
          <w:rFonts w:ascii="Century Gothic" w:hAnsi="Century Gothic"/>
        </w:rPr>
        <w:t xml:space="preserve">to suggest price changes for 100 products from 2 categories across 10 stores. The system should </w:t>
      </w:r>
      <w:r w:rsidR="007673C0">
        <w:rPr>
          <w:rFonts w:ascii="Century Gothic" w:hAnsi="Century Gothic"/>
        </w:rPr>
        <w:t>take into consideration factors like shelf price, promoted price, product affinity: substitutes &amp; complements, sales seasonality and elasticity measures.</w:t>
      </w:r>
      <w:r w:rsidRPr="00E0787B">
        <w:rPr>
          <w:rFonts w:ascii="Century Gothic" w:hAnsi="Century Gothic"/>
        </w:rPr>
        <w:t>’</w:t>
      </w:r>
    </w:p>
    <w:p w14:paraId="235BC5B0" w14:textId="1080737E" w:rsidR="00A07E4C" w:rsidRPr="008F01B1" w:rsidRDefault="00A07E4C" w:rsidP="007668D3">
      <w:pPr>
        <w:pStyle w:val="Heading1"/>
        <w:spacing w:before="0" w:after="240"/>
        <w:jc w:val="both"/>
        <w:rPr>
          <w:rFonts w:ascii="Century Gothic" w:hAnsi="Century Gothic"/>
        </w:rPr>
      </w:pPr>
      <w:bookmarkStart w:id="4" w:name="_Toc4698222"/>
      <w:r w:rsidRPr="008F01B1">
        <w:rPr>
          <w:rFonts w:ascii="Century Gothic" w:hAnsi="Century Gothic"/>
        </w:rPr>
        <w:t>Chapter 2: Overview</w:t>
      </w:r>
      <w:bookmarkEnd w:id="4"/>
    </w:p>
    <w:p w14:paraId="768DBF85" w14:textId="430FED01" w:rsidR="0055279F" w:rsidRPr="008F01B1" w:rsidRDefault="0055279F" w:rsidP="007668D3">
      <w:pPr>
        <w:pStyle w:val="Heading2"/>
        <w:spacing w:after="240"/>
        <w:jc w:val="both"/>
        <w:rPr>
          <w:rFonts w:ascii="Century Gothic" w:hAnsi="Century Gothic"/>
        </w:rPr>
      </w:pPr>
      <w:bookmarkStart w:id="5" w:name="_Toc4698223"/>
      <w:r w:rsidRPr="008F01B1">
        <w:rPr>
          <w:rFonts w:ascii="Century Gothic" w:hAnsi="Century Gothic"/>
        </w:rPr>
        <w:t xml:space="preserve">2.1 </w:t>
      </w:r>
      <w:r w:rsidR="005A357E" w:rsidRPr="008F01B1">
        <w:rPr>
          <w:rFonts w:ascii="Century Gothic" w:hAnsi="Century Gothic"/>
        </w:rPr>
        <w:t>Data Overview</w:t>
      </w:r>
      <w:bookmarkEnd w:id="5"/>
    </w:p>
    <w:p w14:paraId="228E6297" w14:textId="5571D23F" w:rsidR="00E01162" w:rsidRDefault="00E01162" w:rsidP="007668D3">
      <w:pPr>
        <w:spacing w:after="240" w:line="276" w:lineRule="auto"/>
        <w:jc w:val="both"/>
        <w:rPr>
          <w:rFonts w:ascii="Century Gothic" w:hAnsi="Century Gothic"/>
        </w:rPr>
      </w:pPr>
      <w:r w:rsidRPr="008F01B1">
        <w:rPr>
          <w:rFonts w:ascii="Century Gothic" w:hAnsi="Century Gothic"/>
        </w:rPr>
        <w:t xml:space="preserve">For the purpose of our analysis, we have transactional data related to ~2.69 Million unique transactions and 29.6 </w:t>
      </w:r>
      <w:r w:rsidR="00CF2578" w:rsidRPr="008F01B1">
        <w:rPr>
          <w:rFonts w:ascii="Century Gothic" w:hAnsi="Century Gothic"/>
        </w:rPr>
        <w:t>Million</w:t>
      </w:r>
      <w:r w:rsidR="00706C96">
        <w:rPr>
          <w:rFonts w:ascii="Century Gothic" w:hAnsi="Century Gothic"/>
        </w:rPr>
        <w:t xml:space="preserve"> </w:t>
      </w:r>
      <w:r w:rsidR="00CF2578">
        <w:rPr>
          <w:rFonts w:ascii="Century Gothic" w:hAnsi="Century Gothic"/>
        </w:rPr>
        <w:t>lin</w:t>
      </w:r>
      <w:r w:rsidR="00706C96">
        <w:rPr>
          <w:rFonts w:ascii="Century Gothic" w:hAnsi="Century Gothic"/>
        </w:rPr>
        <w:t>e</w:t>
      </w:r>
      <w:r w:rsidR="00960B52">
        <w:rPr>
          <w:rFonts w:ascii="Century Gothic" w:hAnsi="Century Gothic"/>
        </w:rPr>
        <w:t>-</w:t>
      </w:r>
      <w:r w:rsidRPr="008F01B1">
        <w:rPr>
          <w:rFonts w:ascii="Century Gothic" w:hAnsi="Century Gothic"/>
        </w:rPr>
        <w:t xml:space="preserve">items. This data corresponds to 421 stores, selling ~10000 unique products belonging </w:t>
      </w:r>
      <w:r w:rsidRPr="008F01B1">
        <w:rPr>
          <w:rFonts w:ascii="Century Gothic" w:hAnsi="Century Gothic"/>
        </w:rPr>
        <w:t xml:space="preserve">to 429 categories. The stores serviced 7920 unique customers in the given time period. </w:t>
      </w:r>
    </w:p>
    <w:p w14:paraId="5A573B01" w14:textId="0591200D" w:rsidR="009953D1" w:rsidRPr="00301683" w:rsidRDefault="009953D1" w:rsidP="007668D3">
      <w:pPr>
        <w:pStyle w:val="Heading3"/>
        <w:spacing w:before="0" w:after="240" w:line="276" w:lineRule="auto"/>
        <w:jc w:val="both"/>
        <w:rPr>
          <w:rFonts w:ascii="Century Gothic" w:hAnsi="Century Gothic"/>
        </w:rPr>
      </w:pPr>
      <w:bookmarkStart w:id="6" w:name="_Toc4698224"/>
      <w:r w:rsidRPr="00867A87">
        <w:rPr>
          <w:rFonts w:ascii="Century Gothic" w:hAnsi="Century Gothic"/>
        </w:rPr>
        <w:t>2.1.1 Assumptions &amp; Considerations</w:t>
      </w:r>
      <w:bookmarkEnd w:id="6"/>
    </w:p>
    <w:p w14:paraId="10EA5A88" w14:textId="77777777" w:rsidR="009953D1" w:rsidRDefault="008F01B1" w:rsidP="007668D3">
      <w:pPr>
        <w:pStyle w:val="ListParagraph"/>
        <w:numPr>
          <w:ilvl w:val="0"/>
          <w:numId w:val="7"/>
        </w:numPr>
        <w:spacing w:after="240" w:line="276" w:lineRule="auto"/>
        <w:jc w:val="both"/>
        <w:rPr>
          <w:rFonts w:ascii="Century Gothic" w:hAnsi="Century Gothic"/>
        </w:rPr>
      </w:pPr>
      <w:r w:rsidRPr="009953D1">
        <w:rPr>
          <w:rFonts w:ascii="Century Gothic" w:hAnsi="Century Gothic"/>
        </w:rPr>
        <w:t>To</w:t>
      </w:r>
      <w:r w:rsidR="00B936CC" w:rsidRPr="009953D1">
        <w:rPr>
          <w:rFonts w:ascii="Century Gothic" w:hAnsi="Century Gothic"/>
        </w:rPr>
        <w:t xml:space="preserve"> </w:t>
      </w:r>
      <w:r w:rsidRPr="009953D1">
        <w:rPr>
          <w:rFonts w:ascii="Century Gothic" w:hAnsi="Century Gothic"/>
        </w:rPr>
        <w:t xml:space="preserve">uniquely identify each transaction, we created a </w:t>
      </w:r>
      <w:r w:rsidRPr="009953D1">
        <w:rPr>
          <w:rFonts w:ascii="Century Gothic" w:hAnsi="Century Gothic"/>
          <w:b/>
        </w:rPr>
        <w:t>unique transaction id</w:t>
      </w:r>
      <w:r w:rsidRPr="009953D1">
        <w:rPr>
          <w:rFonts w:ascii="Century Gothic" w:hAnsi="Century Gothic"/>
        </w:rPr>
        <w:t xml:space="preserve"> that is a combination of </w:t>
      </w:r>
      <w:r w:rsidR="002D7395" w:rsidRPr="009953D1">
        <w:rPr>
          <w:rFonts w:ascii="Century Gothic" w:hAnsi="Century Gothic"/>
        </w:rPr>
        <w:t xml:space="preserve">customer id, </w:t>
      </w:r>
      <w:r w:rsidR="00207810" w:rsidRPr="009953D1">
        <w:rPr>
          <w:rFonts w:ascii="Century Gothic" w:hAnsi="Century Gothic"/>
        </w:rPr>
        <w:t xml:space="preserve">transaction date and store id with the assumption that </w:t>
      </w:r>
      <w:r w:rsidR="00E01162" w:rsidRPr="009953D1">
        <w:rPr>
          <w:rFonts w:ascii="Century Gothic" w:hAnsi="Century Gothic"/>
        </w:rPr>
        <w:t xml:space="preserve">a customer visits a store only once in a day. </w:t>
      </w:r>
    </w:p>
    <w:p w14:paraId="530B87DF" w14:textId="459B28CF" w:rsidR="00D142F8" w:rsidRDefault="00D142F8" w:rsidP="007668D3">
      <w:pPr>
        <w:pStyle w:val="ListParagraph"/>
        <w:numPr>
          <w:ilvl w:val="0"/>
          <w:numId w:val="7"/>
        </w:numPr>
        <w:spacing w:after="240" w:line="276" w:lineRule="auto"/>
        <w:jc w:val="both"/>
        <w:rPr>
          <w:rFonts w:ascii="Century Gothic" w:hAnsi="Century Gothic"/>
        </w:rPr>
      </w:pPr>
      <w:r w:rsidRPr="003E3AE5">
        <w:rPr>
          <w:rFonts w:ascii="Century Gothic" w:hAnsi="Century Gothic"/>
          <w:b/>
        </w:rPr>
        <w:t>SKU</w:t>
      </w:r>
      <w:r>
        <w:rPr>
          <w:rFonts w:ascii="Century Gothic" w:hAnsi="Century Gothic"/>
        </w:rPr>
        <w:t xml:space="preserve"> has been examined and factored into the product level analysis only when there are different SKU sizes within a category. </w:t>
      </w:r>
    </w:p>
    <w:p w14:paraId="6C796024" w14:textId="5DA3E6FE" w:rsidR="00653A1E" w:rsidRPr="00653A1E" w:rsidRDefault="00653A1E" w:rsidP="007668D3">
      <w:pPr>
        <w:pStyle w:val="ListParagraph"/>
        <w:numPr>
          <w:ilvl w:val="0"/>
          <w:numId w:val="7"/>
        </w:numPr>
        <w:spacing w:after="240" w:line="276" w:lineRule="auto"/>
        <w:jc w:val="both"/>
        <w:rPr>
          <w:rFonts w:ascii="Century Gothic" w:hAnsi="Century Gothic"/>
        </w:rPr>
      </w:pPr>
      <w:r w:rsidRPr="00653A1E">
        <w:rPr>
          <w:rFonts w:ascii="Century Gothic" w:hAnsi="Century Gothic"/>
        </w:rPr>
        <w:t>Column</w:t>
      </w:r>
      <w:r>
        <w:rPr>
          <w:rFonts w:ascii="Century Gothic" w:hAnsi="Century Gothic"/>
          <w:b/>
        </w:rPr>
        <w:t xml:space="preserve"> Year-Week </w:t>
      </w:r>
      <w:r w:rsidRPr="00653A1E">
        <w:rPr>
          <w:rFonts w:ascii="Century Gothic" w:hAnsi="Century Gothic"/>
        </w:rPr>
        <w:t>has</w:t>
      </w:r>
      <w:r>
        <w:rPr>
          <w:rFonts w:ascii="Century Gothic" w:hAnsi="Century Gothic"/>
        </w:rPr>
        <w:t xml:space="preserve"> been created based on date data</w:t>
      </w:r>
    </w:p>
    <w:p w14:paraId="69BC91CF" w14:textId="2990BFFC" w:rsidR="00E01162" w:rsidRDefault="005A357E" w:rsidP="007668D3">
      <w:pPr>
        <w:pStyle w:val="Heading2"/>
        <w:spacing w:before="0" w:after="240"/>
        <w:jc w:val="both"/>
        <w:rPr>
          <w:rFonts w:ascii="Century Gothic" w:hAnsi="Century Gothic"/>
        </w:rPr>
      </w:pPr>
      <w:bookmarkStart w:id="7" w:name="_Toc4698225"/>
      <w:r w:rsidRPr="008F01B1">
        <w:rPr>
          <w:rFonts w:ascii="Century Gothic" w:hAnsi="Century Gothic"/>
        </w:rPr>
        <w:t>2.2 Business Overview</w:t>
      </w:r>
      <w:bookmarkEnd w:id="7"/>
    </w:p>
    <w:p w14:paraId="54FA7D10" w14:textId="5F8074CD" w:rsidR="002B1F2B" w:rsidRPr="00301683" w:rsidRDefault="00AB5F78" w:rsidP="007668D3">
      <w:pPr>
        <w:pStyle w:val="Heading3"/>
        <w:spacing w:before="0" w:after="240" w:line="276" w:lineRule="auto"/>
        <w:jc w:val="both"/>
        <w:rPr>
          <w:rFonts w:ascii="Century Gothic" w:hAnsi="Century Gothic"/>
        </w:rPr>
      </w:pPr>
      <w:bookmarkStart w:id="8" w:name="_Toc4698226"/>
      <w:r w:rsidRPr="008616C3">
        <w:rPr>
          <w:rFonts w:ascii="Century Gothic" w:hAnsi="Century Gothic"/>
        </w:rPr>
        <w:t xml:space="preserve">2.2.1 </w:t>
      </w:r>
      <w:r w:rsidR="002A7A0B">
        <w:rPr>
          <w:rFonts w:ascii="Century Gothic" w:hAnsi="Century Gothic"/>
        </w:rPr>
        <w:t>Categor</w:t>
      </w:r>
      <w:r w:rsidR="007031EF">
        <w:rPr>
          <w:rFonts w:ascii="Century Gothic" w:hAnsi="Century Gothic"/>
        </w:rPr>
        <w:t>ies</w:t>
      </w:r>
      <w:r w:rsidR="00C94A45" w:rsidRPr="008616C3">
        <w:rPr>
          <w:rFonts w:ascii="Century Gothic" w:hAnsi="Century Gothic"/>
        </w:rPr>
        <w:t xml:space="preserve"> Overview</w:t>
      </w:r>
      <w:bookmarkEnd w:id="8"/>
    </w:p>
    <w:p w14:paraId="630CF89C" w14:textId="5D99572B" w:rsidR="002B1F2B" w:rsidRDefault="009A18F5" w:rsidP="007668D3">
      <w:pPr>
        <w:spacing w:after="240" w:line="276" w:lineRule="auto"/>
        <w:jc w:val="both"/>
        <w:rPr>
          <w:rFonts w:ascii="Century Gothic" w:hAnsi="Century Gothic"/>
          <w:b/>
        </w:rPr>
      </w:pPr>
      <w:r>
        <w:rPr>
          <w:rFonts w:ascii="Century Gothic" w:hAnsi="Century Gothic"/>
          <w:b/>
        </w:rPr>
        <w:t>Top Categories</w:t>
      </w:r>
      <w:r w:rsidR="002B1F2B" w:rsidRPr="00CD23A4">
        <w:rPr>
          <w:rFonts w:ascii="Century Gothic" w:hAnsi="Century Gothic"/>
          <w:b/>
        </w:rPr>
        <w:t xml:space="preserve"> (by </w:t>
      </w:r>
      <w:r w:rsidR="007031EF">
        <w:rPr>
          <w:rFonts w:ascii="Century Gothic" w:hAnsi="Century Gothic"/>
          <w:b/>
        </w:rPr>
        <w:t>p</w:t>
      </w:r>
      <w:r w:rsidR="00B15A72">
        <w:rPr>
          <w:rFonts w:ascii="Century Gothic" w:hAnsi="Century Gothic"/>
          <w:b/>
        </w:rPr>
        <w:t>romoted price</w:t>
      </w:r>
      <w:r w:rsidR="002B1F2B" w:rsidRPr="00CD23A4">
        <w:rPr>
          <w:rFonts w:ascii="Century Gothic" w:hAnsi="Century Gothic"/>
          <w:b/>
        </w:rPr>
        <w:t>)</w:t>
      </w:r>
    </w:p>
    <w:p w14:paraId="4C7E33CE" w14:textId="7C7C350E" w:rsidR="007031EF" w:rsidRDefault="007031EF" w:rsidP="007668D3">
      <w:pPr>
        <w:spacing w:line="276" w:lineRule="auto"/>
        <w:jc w:val="both"/>
        <w:rPr>
          <w:rFonts w:ascii="Century Gothic" w:hAnsi="Century Gothic"/>
        </w:rPr>
      </w:pPr>
      <w:r>
        <w:rPr>
          <w:rFonts w:ascii="Century Gothic" w:hAnsi="Century Gothic"/>
        </w:rPr>
        <w:t>Pernalonga stocks products from 429 categories and from these, 56 categories (top ~13 % categories) contribute to ~60% of its revenues. Categories like dry salt cod, fine wines, coffees &amp; frozen fish being the top among them</w:t>
      </w:r>
      <w:r w:rsidR="00F17015">
        <w:rPr>
          <w:rFonts w:ascii="Century Gothic" w:hAnsi="Century Gothic"/>
        </w:rPr>
        <w:t xml:space="preserve"> in that order, contributing to the top 10% of revenues.</w:t>
      </w:r>
      <w:r>
        <w:rPr>
          <w:rFonts w:ascii="Century Gothic" w:hAnsi="Century Gothic"/>
        </w:rPr>
        <w:t xml:space="preserve"> </w:t>
      </w:r>
    </w:p>
    <w:p w14:paraId="4700995F" w14:textId="34F7BEDC" w:rsidR="00F17015" w:rsidRDefault="009A18F5" w:rsidP="007668D3">
      <w:pPr>
        <w:spacing w:after="240" w:line="276" w:lineRule="auto"/>
        <w:jc w:val="both"/>
        <w:rPr>
          <w:rFonts w:ascii="Century Gothic" w:hAnsi="Century Gothic"/>
          <w:b/>
        </w:rPr>
      </w:pPr>
      <w:r>
        <w:rPr>
          <w:rFonts w:ascii="Century Gothic" w:hAnsi="Century Gothic"/>
          <w:b/>
        </w:rPr>
        <w:t>Top Categories</w:t>
      </w:r>
      <w:r w:rsidR="00F17015" w:rsidRPr="00CD23A4">
        <w:rPr>
          <w:rFonts w:ascii="Century Gothic" w:hAnsi="Century Gothic"/>
          <w:b/>
        </w:rPr>
        <w:t xml:space="preserve"> (by </w:t>
      </w:r>
      <w:r w:rsidR="00F17015">
        <w:rPr>
          <w:rFonts w:ascii="Century Gothic" w:hAnsi="Century Gothic"/>
          <w:b/>
        </w:rPr>
        <w:t>shelf price</w:t>
      </w:r>
      <w:r w:rsidR="00F17015" w:rsidRPr="00CD23A4">
        <w:rPr>
          <w:rFonts w:ascii="Century Gothic" w:hAnsi="Century Gothic"/>
          <w:b/>
        </w:rPr>
        <w:t>)</w:t>
      </w:r>
    </w:p>
    <w:p w14:paraId="7D089C5D" w14:textId="15F8D2D1" w:rsidR="00F17015" w:rsidRDefault="00F17015" w:rsidP="007668D3">
      <w:pPr>
        <w:spacing w:line="276" w:lineRule="auto"/>
        <w:jc w:val="both"/>
        <w:rPr>
          <w:rFonts w:ascii="Century Gothic" w:hAnsi="Century Gothic"/>
        </w:rPr>
      </w:pPr>
      <w:r>
        <w:rPr>
          <w:rFonts w:ascii="Century Gothic" w:hAnsi="Century Gothic"/>
        </w:rPr>
        <w:t xml:space="preserve">54 categories (top ~12 % categories) contribute to ~60% of its revenues. Categories like fine wines, dry salt cod, detergents </w:t>
      </w:r>
      <w:r w:rsidR="00D1629F">
        <w:rPr>
          <w:rFonts w:ascii="Century Gothic" w:hAnsi="Century Gothic"/>
        </w:rPr>
        <w:t>&amp; coffees</w:t>
      </w:r>
      <w:r>
        <w:rPr>
          <w:rFonts w:ascii="Century Gothic" w:hAnsi="Century Gothic"/>
        </w:rPr>
        <w:t xml:space="preserve"> being the top among them in that order, contributing to the top 10% of revenues.  </w:t>
      </w:r>
    </w:p>
    <w:p w14:paraId="05293A18" w14:textId="087307D3" w:rsidR="00F922F4" w:rsidRDefault="001A7E1E" w:rsidP="007668D3">
      <w:pPr>
        <w:spacing w:line="276" w:lineRule="auto"/>
        <w:jc w:val="both"/>
        <w:rPr>
          <w:rFonts w:ascii="Century Gothic" w:hAnsi="Century Gothic"/>
        </w:rPr>
      </w:pPr>
      <w:r>
        <w:rPr>
          <w:rFonts w:ascii="Century Gothic" w:hAnsi="Century Gothic"/>
        </w:rPr>
        <w:lastRenderedPageBreak/>
        <w:t xml:space="preserve">The following is a list of top 10 categories ranked both by the promoted price &amp; shelf price. While overall there are many differences in promotions – few categories like ready to eat, chicken, pao, </w:t>
      </w:r>
      <w:r w:rsidR="00581C30">
        <w:rPr>
          <w:rFonts w:ascii="Century Gothic" w:hAnsi="Century Gothic"/>
        </w:rPr>
        <w:t>specialty</w:t>
      </w:r>
      <w:r>
        <w:rPr>
          <w:rFonts w:ascii="Century Gothic" w:hAnsi="Century Gothic"/>
        </w:rPr>
        <w:t xml:space="preserve"> milks are heavily promoted, broadly it may be said that some </w:t>
      </w:r>
      <w:r w:rsidR="00581C30">
        <w:rPr>
          <w:rFonts w:ascii="Century Gothic" w:hAnsi="Century Gothic"/>
        </w:rPr>
        <w:t>categories contribute heavily to revenues no matter how their value is calculated promoted or shelf price</w:t>
      </w:r>
      <w:r w:rsidR="00A616C9">
        <w:rPr>
          <w:rFonts w:ascii="Century Gothic" w:hAnsi="Century Gothic"/>
        </w:rPr>
        <w:t>.</w:t>
      </w:r>
    </w:p>
    <w:p w14:paraId="1D112601" w14:textId="72328E89" w:rsidR="00F922F4" w:rsidRDefault="00F922F4" w:rsidP="007668D3">
      <w:pPr>
        <w:spacing w:line="276" w:lineRule="auto"/>
        <w:jc w:val="both"/>
        <w:rPr>
          <w:rFonts w:ascii="Century Gothic" w:hAnsi="Century Gothic"/>
        </w:rPr>
      </w:pPr>
      <w:r>
        <w:rPr>
          <w:rFonts w:ascii="Century Gothic" w:hAnsi="Century Gothic"/>
        </w:rPr>
        <w:t xml:space="preserve">The promoted price here can be a result of multiple offers consisting of manufacturer-led discounts, store-led discounts or coupons. </w:t>
      </w:r>
      <w:r w:rsidR="008D5B9E">
        <w:rPr>
          <w:rFonts w:ascii="Century Gothic" w:hAnsi="Century Gothic"/>
        </w:rPr>
        <w:t>Since we are exploring demand-pricing relation to suggest price changes, we do not focus on the number of promotions applied on a product</w:t>
      </w:r>
      <w:r w:rsidR="00F9543D">
        <w:rPr>
          <w:rFonts w:ascii="Century Gothic" w:hAnsi="Century Gothic"/>
        </w:rPr>
        <w:t xml:space="preserve"> but rather just on the price &amp; its effect on demand. </w:t>
      </w:r>
    </w:p>
    <w:p w14:paraId="321A9DE0" w14:textId="046E2B06" w:rsidR="00A616C9" w:rsidRDefault="001A7E1E" w:rsidP="007668D3">
      <w:pPr>
        <w:spacing w:line="276" w:lineRule="auto"/>
        <w:jc w:val="both"/>
        <w:rPr>
          <w:rFonts w:ascii="Century Gothic" w:hAnsi="Century Gothic"/>
        </w:rPr>
      </w:pPr>
      <w:r w:rsidRPr="001A7E1E">
        <w:rPr>
          <w:noProof/>
        </w:rPr>
        <w:drawing>
          <wp:inline distT="0" distB="0" distL="0" distR="0" wp14:anchorId="07873CE1" wp14:editId="54059F91">
            <wp:extent cx="4660265" cy="1802130"/>
            <wp:effectExtent l="0" t="0" r="6985" b="762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0265" cy="1802130"/>
                    </a:xfrm>
                    <a:prstGeom prst="rect">
                      <a:avLst/>
                    </a:prstGeom>
                    <a:noFill/>
                    <a:ln>
                      <a:noFill/>
                    </a:ln>
                  </pic:spPr>
                </pic:pic>
              </a:graphicData>
            </a:graphic>
          </wp:inline>
        </w:drawing>
      </w:r>
    </w:p>
    <w:p w14:paraId="18828225" w14:textId="6522060E" w:rsidR="002B1F2B" w:rsidRDefault="002B1F2B" w:rsidP="007668D3">
      <w:pPr>
        <w:pStyle w:val="Heading3"/>
        <w:spacing w:before="0" w:after="240" w:line="276" w:lineRule="auto"/>
        <w:jc w:val="both"/>
        <w:rPr>
          <w:rFonts w:ascii="Century Gothic" w:hAnsi="Century Gothic"/>
        </w:rPr>
      </w:pPr>
      <w:bookmarkStart w:id="9" w:name="_Toc4698227"/>
      <w:r w:rsidRPr="008616C3">
        <w:rPr>
          <w:rFonts w:ascii="Century Gothic" w:hAnsi="Century Gothic"/>
        </w:rPr>
        <w:t xml:space="preserve">2.2.1 </w:t>
      </w:r>
      <w:r w:rsidR="00D1629F">
        <w:rPr>
          <w:rFonts w:ascii="Century Gothic" w:hAnsi="Century Gothic"/>
        </w:rPr>
        <w:t>Store</w:t>
      </w:r>
      <w:r w:rsidR="007D56C6">
        <w:rPr>
          <w:rFonts w:ascii="Century Gothic" w:hAnsi="Century Gothic"/>
        </w:rPr>
        <w:t xml:space="preserve"> </w:t>
      </w:r>
      <w:r w:rsidR="000B7EDA">
        <w:rPr>
          <w:rFonts w:ascii="Century Gothic" w:hAnsi="Century Gothic"/>
        </w:rPr>
        <w:t>Overview</w:t>
      </w:r>
      <w:bookmarkEnd w:id="9"/>
    </w:p>
    <w:p w14:paraId="28474EEB" w14:textId="3E96EA28" w:rsidR="001777CF" w:rsidRDefault="001777CF" w:rsidP="007668D3">
      <w:pPr>
        <w:spacing w:after="240" w:line="276" w:lineRule="auto"/>
        <w:jc w:val="both"/>
        <w:rPr>
          <w:rFonts w:ascii="Century Gothic" w:hAnsi="Century Gothic"/>
          <w:b/>
        </w:rPr>
      </w:pPr>
      <w:r>
        <w:rPr>
          <w:rFonts w:ascii="Century Gothic" w:hAnsi="Century Gothic"/>
          <w:b/>
        </w:rPr>
        <w:t xml:space="preserve">Top </w:t>
      </w:r>
      <w:r w:rsidR="00C339C4">
        <w:rPr>
          <w:rFonts w:ascii="Century Gothic" w:hAnsi="Century Gothic"/>
          <w:b/>
        </w:rPr>
        <w:t>Stores</w:t>
      </w:r>
      <w:r w:rsidRPr="00CD23A4">
        <w:rPr>
          <w:rFonts w:ascii="Century Gothic" w:hAnsi="Century Gothic"/>
          <w:b/>
        </w:rPr>
        <w:t xml:space="preserve"> (by </w:t>
      </w:r>
      <w:r>
        <w:rPr>
          <w:rFonts w:ascii="Century Gothic" w:hAnsi="Century Gothic"/>
          <w:b/>
        </w:rPr>
        <w:t>promoted price</w:t>
      </w:r>
      <w:r w:rsidRPr="00CD23A4">
        <w:rPr>
          <w:rFonts w:ascii="Century Gothic" w:hAnsi="Century Gothic"/>
          <w:b/>
        </w:rPr>
        <w:t>)</w:t>
      </w:r>
    </w:p>
    <w:p w14:paraId="52AB4C29" w14:textId="362CE21B" w:rsidR="001777CF" w:rsidRDefault="00EC7C85" w:rsidP="007668D3">
      <w:pPr>
        <w:spacing w:line="276" w:lineRule="auto"/>
        <w:jc w:val="both"/>
        <w:rPr>
          <w:rFonts w:ascii="Century Gothic" w:hAnsi="Century Gothic"/>
        </w:rPr>
      </w:pPr>
      <w:r>
        <w:rPr>
          <w:rFonts w:ascii="Century Gothic" w:hAnsi="Century Gothic"/>
        </w:rPr>
        <w:t xml:space="preserve">Out of its 421 stores, </w:t>
      </w:r>
      <w:r w:rsidR="00615F9F">
        <w:rPr>
          <w:rFonts w:ascii="Century Gothic" w:hAnsi="Century Gothic"/>
        </w:rPr>
        <w:t xml:space="preserve">the top 50 stores (top 12% stores) contribute to ~30% of the revenues. </w:t>
      </w:r>
    </w:p>
    <w:p w14:paraId="1095A2FB" w14:textId="002B2CA5" w:rsidR="001777CF" w:rsidRDefault="001777CF" w:rsidP="007668D3">
      <w:pPr>
        <w:spacing w:after="240" w:line="276" w:lineRule="auto"/>
        <w:jc w:val="both"/>
        <w:rPr>
          <w:rFonts w:ascii="Century Gothic" w:hAnsi="Century Gothic"/>
          <w:b/>
        </w:rPr>
      </w:pPr>
      <w:r>
        <w:rPr>
          <w:rFonts w:ascii="Century Gothic" w:hAnsi="Century Gothic"/>
          <w:b/>
        </w:rPr>
        <w:t xml:space="preserve">Top </w:t>
      </w:r>
      <w:r w:rsidR="00C339C4">
        <w:rPr>
          <w:rFonts w:ascii="Century Gothic" w:hAnsi="Century Gothic"/>
          <w:b/>
        </w:rPr>
        <w:t>Stores</w:t>
      </w:r>
      <w:r w:rsidRPr="00CD23A4">
        <w:rPr>
          <w:rFonts w:ascii="Century Gothic" w:hAnsi="Century Gothic"/>
          <w:b/>
        </w:rPr>
        <w:t xml:space="preserve"> (by </w:t>
      </w:r>
      <w:r>
        <w:rPr>
          <w:rFonts w:ascii="Century Gothic" w:hAnsi="Century Gothic"/>
          <w:b/>
        </w:rPr>
        <w:t>shelf price</w:t>
      </w:r>
      <w:r w:rsidRPr="00CD23A4">
        <w:rPr>
          <w:rFonts w:ascii="Century Gothic" w:hAnsi="Century Gothic"/>
          <w:b/>
        </w:rPr>
        <w:t>)</w:t>
      </w:r>
    </w:p>
    <w:p w14:paraId="139597CB" w14:textId="512D9DC9" w:rsidR="00615F9F" w:rsidRDefault="00615F9F" w:rsidP="007668D3">
      <w:pPr>
        <w:spacing w:line="276" w:lineRule="auto"/>
        <w:jc w:val="both"/>
        <w:rPr>
          <w:rFonts w:ascii="Century Gothic" w:hAnsi="Century Gothic"/>
        </w:rPr>
      </w:pPr>
      <w:r>
        <w:rPr>
          <w:rFonts w:ascii="Century Gothic" w:hAnsi="Century Gothic"/>
        </w:rPr>
        <w:t xml:space="preserve">Out of its 421 stores, the top 50 stores (top 12% stores) contribute to ~30% of the revenues. </w:t>
      </w:r>
    </w:p>
    <w:p w14:paraId="5E0B16C3" w14:textId="72CB0A69" w:rsidR="00F63098" w:rsidRDefault="00F63098" w:rsidP="007668D3">
      <w:pPr>
        <w:spacing w:line="276" w:lineRule="auto"/>
        <w:jc w:val="both"/>
        <w:rPr>
          <w:rFonts w:ascii="Century Gothic" w:hAnsi="Century Gothic"/>
        </w:rPr>
      </w:pPr>
      <w:r>
        <w:rPr>
          <w:rFonts w:ascii="Century Gothic" w:hAnsi="Century Gothic"/>
        </w:rPr>
        <w:t>The following is the list of stores ranked by their contribution to sales revenue calculated at promoted price &amp; shelf price of products. We can see that the top stores are common among both methods and imply that they may be following similar promotion patterns &amp; strategies across</w:t>
      </w:r>
      <w:r w:rsidR="00A616C9">
        <w:rPr>
          <w:rFonts w:ascii="Century Gothic" w:hAnsi="Century Gothic"/>
        </w:rPr>
        <w:t xml:space="preserve"> stores</w:t>
      </w:r>
      <w:r>
        <w:rPr>
          <w:rFonts w:ascii="Century Gothic" w:hAnsi="Century Gothic"/>
        </w:rPr>
        <w:t xml:space="preserve">. </w:t>
      </w:r>
    </w:p>
    <w:p w14:paraId="6D477150" w14:textId="0ACECA14" w:rsidR="00F63098" w:rsidRDefault="00F63098" w:rsidP="007668D3">
      <w:pPr>
        <w:spacing w:line="276" w:lineRule="auto"/>
        <w:jc w:val="both"/>
        <w:rPr>
          <w:rFonts w:ascii="Century Gothic" w:hAnsi="Century Gothic"/>
        </w:rPr>
      </w:pPr>
      <w:r w:rsidRPr="00F63098">
        <w:rPr>
          <w:noProof/>
        </w:rPr>
        <w:drawing>
          <wp:inline distT="0" distB="0" distL="0" distR="0" wp14:anchorId="66418505" wp14:editId="76C75C02">
            <wp:extent cx="3643312" cy="42368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4784" cy="4261851"/>
                    </a:xfrm>
                    <a:prstGeom prst="rect">
                      <a:avLst/>
                    </a:prstGeom>
                    <a:noFill/>
                    <a:ln>
                      <a:noFill/>
                    </a:ln>
                  </pic:spPr>
                </pic:pic>
              </a:graphicData>
            </a:graphic>
          </wp:inline>
        </w:drawing>
      </w:r>
    </w:p>
    <w:p w14:paraId="317B4205" w14:textId="08A7F49C" w:rsidR="00E01162" w:rsidRPr="007D00AC" w:rsidRDefault="00E01162" w:rsidP="007668D3">
      <w:pPr>
        <w:pStyle w:val="Heading3"/>
        <w:spacing w:before="0" w:after="240" w:line="276" w:lineRule="auto"/>
        <w:jc w:val="both"/>
        <w:rPr>
          <w:rFonts w:ascii="Century Gothic" w:hAnsi="Century Gothic"/>
        </w:rPr>
      </w:pPr>
      <w:bookmarkStart w:id="10" w:name="_Toc4698228"/>
      <w:r w:rsidRPr="007D00AC">
        <w:rPr>
          <w:rFonts w:ascii="Century Gothic" w:hAnsi="Century Gothic"/>
        </w:rPr>
        <w:t xml:space="preserve">2.2.1 </w:t>
      </w:r>
      <w:r w:rsidR="007F31E9" w:rsidRPr="007D00AC">
        <w:rPr>
          <w:rFonts w:ascii="Century Gothic" w:hAnsi="Century Gothic"/>
        </w:rPr>
        <w:t>Assumptions &amp; Considerations</w:t>
      </w:r>
      <w:bookmarkEnd w:id="10"/>
    </w:p>
    <w:p w14:paraId="6CB10620" w14:textId="266D2096" w:rsidR="00F43243" w:rsidRDefault="007F31E9" w:rsidP="007668D3">
      <w:pPr>
        <w:spacing w:after="240" w:line="276" w:lineRule="auto"/>
        <w:jc w:val="both"/>
        <w:rPr>
          <w:rFonts w:ascii="Century Gothic" w:hAnsi="Century Gothic"/>
          <w:b/>
        </w:rPr>
      </w:pPr>
      <w:r w:rsidRPr="00CD23A4">
        <w:rPr>
          <w:rFonts w:ascii="Century Gothic" w:hAnsi="Century Gothic"/>
          <w:b/>
        </w:rPr>
        <w:t>Seasonality</w:t>
      </w:r>
    </w:p>
    <w:p w14:paraId="4DC16013" w14:textId="33D821E3" w:rsidR="00A60F3A" w:rsidRPr="007D00AC" w:rsidRDefault="00A60F3A" w:rsidP="007668D3">
      <w:pPr>
        <w:spacing w:line="276" w:lineRule="auto"/>
        <w:jc w:val="both"/>
        <w:rPr>
          <w:rFonts w:ascii="Century Gothic" w:hAnsi="Century Gothic"/>
        </w:rPr>
      </w:pPr>
      <w:r w:rsidRPr="008F77AC">
        <w:rPr>
          <w:rFonts w:ascii="Century Gothic" w:hAnsi="Century Gothic"/>
        </w:rPr>
        <w:lastRenderedPageBreak/>
        <w:t xml:space="preserve">Since the marketing promotions are set to take place in April, we </w:t>
      </w:r>
      <w:r>
        <w:rPr>
          <w:rFonts w:ascii="Century Gothic" w:hAnsi="Century Gothic"/>
        </w:rPr>
        <w:t>look at a high level to see if any seasonality exists</w:t>
      </w:r>
      <w:r w:rsidRPr="008F77AC">
        <w:rPr>
          <w:rFonts w:ascii="Century Gothic" w:hAnsi="Century Gothic"/>
        </w:rPr>
        <w:t>.</w:t>
      </w:r>
      <w:r>
        <w:rPr>
          <w:rFonts w:ascii="Century Gothic" w:hAnsi="Century Gothic"/>
        </w:rPr>
        <w:t xml:space="preserve"> The above plot gives us a picture of seasonality on a monthly and a weekly basis. There is an effect of seasonality on sales in April for all stores and categories consolidated. We will further examine the effect of seasonality for the relevant products &amp; categories later in the process.</w:t>
      </w:r>
    </w:p>
    <w:p w14:paraId="429CD1D1" w14:textId="4562A21D" w:rsidR="00FF748A" w:rsidRPr="00CD23A4" w:rsidRDefault="00FF748A" w:rsidP="007668D3">
      <w:pPr>
        <w:spacing w:after="240" w:line="276" w:lineRule="auto"/>
        <w:jc w:val="both"/>
        <w:rPr>
          <w:rFonts w:ascii="Century Gothic" w:hAnsi="Century Gothic"/>
          <w:b/>
        </w:rPr>
      </w:pPr>
      <w:r>
        <w:rPr>
          <w:noProof/>
        </w:rPr>
        <w:drawing>
          <wp:inline distT="0" distB="0" distL="0" distR="0" wp14:anchorId="2F5BBCF1" wp14:editId="5921ACDD">
            <wp:extent cx="4624388" cy="3215050"/>
            <wp:effectExtent l="0" t="0" r="5080" b="444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460" t="7025" r="38888" b="46347"/>
                    <a:stretch/>
                  </pic:blipFill>
                  <pic:spPr bwMode="auto">
                    <a:xfrm>
                      <a:off x="0" y="0"/>
                      <a:ext cx="4640019" cy="3225917"/>
                    </a:xfrm>
                    <a:prstGeom prst="rect">
                      <a:avLst/>
                    </a:prstGeom>
                    <a:noFill/>
                    <a:ln>
                      <a:noFill/>
                    </a:ln>
                    <a:extLst>
                      <a:ext uri="{53640926-AAD7-44D8-BBD7-CCE9431645EC}">
                        <a14:shadowObscured xmlns:a14="http://schemas.microsoft.com/office/drawing/2010/main"/>
                      </a:ext>
                    </a:extLst>
                  </pic:spPr>
                </pic:pic>
              </a:graphicData>
            </a:graphic>
          </wp:inline>
        </w:drawing>
      </w:r>
    </w:p>
    <w:p w14:paraId="4B8F2AC3" w14:textId="354B892E" w:rsidR="007F31E9" w:rsidRPr="00CD23A4" w:rsidRDefault="0056653C" w:rsidP="007668D3">
      <w:pPr>
        <w:spacing w:line="276" w:lineRule="auto"/>
        <w:jc w:val="both"/>
        <w:rPr>
          <w:rFonts w:ascii="Century Gothic" w:hAnsi="Century Gothic"/>
          <w:b/>
        </w:rPr>
      </w:pPr>
      <w:r>
        <w:rPr>
          <w:rFonts w:ascii="Century Gothic" w:hAnsi="Century Gothic"/>
          <w:b/>
        </w:rPr>
        <w:t>Fresh Produce</w:t>
      </w:r>
    </w:p>
    <w:p w14:paraId="48D23AB0" w14:textId="1CE89EBF" w:rsidR="00283A25" w:rsidRDefault="008A725F" w:rsidP="007668D3">
      <w:pPr>
        <w:spacing w:line="276" w:lineRule="auto"/>
        <w:jc w:val="both"/>
        <w:rPr>
          <w:rFonts w:ascii="Century Gothic" w:hAnsi="Century Gothic"/>
        </w:rPr>
      </w:pPr>
      <w:r>
        <w:rPr>
          <w:rFonts w:ascii="Century Gothic" w:hAnsi="Century Gothic"/>
        </w:rPr>
        <w:t xml:space="preserve">There are a lot of categories of fresh produce </w:t>
      </w:r>
      <w:r w:rsidR="004E7EF9">
        <w:rPr>
          <w:rFonts w:ascii="Century Gothic" w:hAnsi="Century Gothic"/>
        </w:rPr>
        <w:t xml:space="preserve">are present in the data. Fresh produce </w:t>
      </w:r>
      <w:r w:rsidR="00140C07">
        <w:rPr>
          <w:rFonts w:ascii="Century Gothic" w:hAnsi="Century Gothic"/>
        </w:rPr>
        <w:t>must</w:t>
      </w:r>
      <w:r w:rsidR="004E7EF9">
        <w:rPr>
          <w:rFonts w:ascii="Century Gothic" w:hAnsi="Century Gothic"/>
        </w:rPr>
        <w:t xml:space="preserve"> be excluded from the </w:t>
      </w:r>
      <w:r w:rsidR="00140C07">
        <w:rPr>
          <w:rFonts w:ascii="Century Gothic" w:hAnsi="Century Gothic"/>
        </w:rPr>
        <w:t>pricing analysis. This was done in two steps</w:t>
      </w:r>
      <w:r w:rsidR="00E476EE">
        <w:rPr>
          <w:rFonts w:ascii="Century Gothic" w:hAnsi="Century Gothic"/>
        </w:rPr>
        <w:t xml:space="preserve">. One was by filtering out all categories names with fresh included in them. In addition to this, there are other categories like </w:t>
      </w:r>
      <w:r w:rsidR="00074912">
        <w:rPr>
          <w:rFonts w:ascii="Century Gothic" w:hAnsi="Century Gothic"/>
        </w:rPr>
        <w:t xml:space="preserve">potato, cabbage, tomato etc. which have not been labeled as fresh produce. Such categories have been excluded from analysis in </w:t>
      </w:r>
      <w:r w:rsidR="00074912">
        <w:rPr>
          <w:rFonts w:ascii="Century Gothic" w:hAnsi="Century Gothic"/>
        </w:rPr>
        <w:t xml:space="preserve">the next step where we filtered out categories with less than </w:t>
      </w:r>
      <w:r w:rsidR="0061293A">
        <w:rPr>
          <w:rFonts w:ascii="Century Gothic" w:hAnsi="Century Gothic"/>
        </w:rPr>
        <w:t xml:space="preserve">a certain number of products in them. </w:t>
      </w:r>
    </w:p>
    <w:p w14:paraId="6E89BDBB" w14:textId="457719AD" w:rsidR="0009573F" w:rsidRDefault="0009573F" w:rsidP="007668D3">
      <w:pPr>
        <w:spacing w:after="240" w:line="276" w:lineRule="auto"/>
        <w:jc w:val="both"/>
        <w:rPr>
          <w:rFonts w:ascii="Century Gothic" w:hAnsi="Century Gothic"/>
          <w:b/>
        </w:rPr>
      </w:pPr>
      <w:r>
        <w:rPr>
          <w:rFonts w:ascii="Century Gothic" w:hAnsi="Century Gothic"/>
          <w:b/>
        </w:rPr>
        <w:t>Unit of time (for analysis)</w:t>
      </w:r>
    </w:p>
    <w:p w14:paraId="231EC574" w14:textId="56246BD1" w:rsidR="0009573F" w:rsidRPr="00F1330D" w:rsidRDefault="0009573F" w:rsidP="007668D3">
      <w:pPr>
        <w:spacing w:line="276" w:lineRule="auto"/>
        <w:jc w:val="both"/>
        <w:rPr>
          <w:rFonts w:ascii="Century Gothic" w:hAnsi="Century Gothic"/>
        </w:rPr>
      </w:pPr>
      <w:r>
        <w:rPr>
          <w:rFonts w:ascii="Century Gothic" w:hAnsi="Century Gothic"/>
        </w:rPr>
        <w:t>We take week as a unit of time for analysis</w:t>
      </w:r>
      <w:r w:rsidR="009E70F2">
        <w:rPr>
          <w:rFonts w:ascii="Century Gothic" w:hAnsi="Century Gothic"/>
        </w:rPr>
        <w:t xml:space="preserve">. This </w:t>
      </w:r>
      <w:r w:rsidR="00A02B33">
        <w:rPr>
          <w:rFonts w:ascii="Century Gothic" w:hAnsi="Century Gothic"/>
        </w:rPr>
        <w:t>gives us more detailed idea of trends than when month is taken as a unit and a high-level view than when taken at a daily basis. Weekly</w:t>
      </w:r>
      <w:r w:rsidR="00C6388A">
        <w:rPr>
          <w:rFonts w:ascii="Century Gothic" w:hAnsi="Century Gothic"/>
        </w:rPr>
        <w:t xml:space="preserve"> data also flattens the weekday vs weekend sales effect while giving a better picture of yearly trends in sales &amp; demand. </w:t>
      </w:r>
    </w:p>
    <w:p w14:paraId="20291183" w14:textId="695B3BAB" w:rsidR="007F31E9" w:rsidRDefault="007F31E9" w:rsidP="007668D3">
      <w:pPr>
        <w:pStyle w:val="Heading2"/>
        <w:spacing w:after="240"/>
        <w:jc w:val="both"/>
        <w:rPr>
          <w:rFonts w:ascii="Century Gothic" w:hAnsi="Century Gothic"/>
        </w:rPr>
      </w:pPr>
      <w:bookmarkStart w:id="11" w:name="_Toc4698229"/>
      <w:r w:rsidRPr="008F01B1">
        <w:rPr>
          <w:rFonts w:ascii="Century Gothic" w:hAnsi="Century Gothic"/>
        </w:rPr>
        <w:t>2.</w:t>
      </w:r>
      <w:r>
        <w:rPr>
          <w:rFonts w:ascii="Century Gothic" w:hAnsi="Century Gothic"/>
        </w:rPr>
        <w:t>3</w:t>
      </w:r>
      <w:r w:rsidRPr="008F01B1">
        <w:rPr>
          <w:rFonts w:ascii="Century Gothic" w:hAnsi="Century Gothic"/>
        </w:rPr>
        <w:t xml:space="preserve"> </w:t>
      </w:r>
      <w:r>
        <w:rPr>
          <w:rFonts w:ascii="Century Gothic" w:hAnsi="Century Gothic"/>
        </w:rPr>
        <w:t>Modeling</w:t>
      </w:r>
      <w:r w:rsidRPr="008F01B1">
        <w:rPr>
          <w:rFonts w:ascii="Century Gothic" w:hAnsi="Century Gothic"/>
        </w:rPr>
        <w:t xml:space="preserve"> Overview</w:t>
      </w:r>
      <w:bookmarkEnd w:id="11"/>
    </w:p>
    <w:p w14:paraId="18917B04" w14:textId="405BCCB0" w:rsidR="007F31E9" w:rsidRDefault="004934E7" w:rsidP="007668D3">
      <w:pPr>
        <w:spacing w:line="276" w:lineRule="auto"/>
        <w:jc w:val="both"/>
        <w:rPr>
          <w:rFonts w:ascii="Century Gothic" w:hAnsi="Century Gothic"/>
        </w:rPr>
      </w:pPr>
      <w:r>
        <w:rPr>
          <w:rFonts w:ascii="Century Gothic" w:hAnsi="Century Gothic"/>
        </w:rPr>
        <w:t xml:space="preserve">Following is a brief description of </w:t>
      </w:r>
      <w:r w:rsidR="00640648">
        <w:rPr>
          <w:rFonts w:ascii="Century Gothic" w:hAnsi="Century Gothic"/>
        </w:rPr>
        <w:t xml:space="preserve">possible consumers’ motivations to purchase </w:t>
      </w:r>
      <w:r w:rsidR="007161A9">
        <w:rPr>
          <w:rFonts w:ascii="Century Gothic" w:hAnsi="Century Gothic"/>
        </w:rPr>
        <w:t>and the correspondin</w:t>
      </w:r>
      <w:r w:rsidR="0051357E">
        <w:rPr>
          <w:rFonts w:ascii="Century Gothic" w:hAnsi="Century Gothic"/>
        </w:rPr>
        <w:t xml:space="preserve">g </w:t>
      </w:r>
      <w:r>
        <w:rPr>
          <w:rFonts w:ascii="Century Gothic" w:hAnsi="Century Gothic"/>
        </w:rPr>
        <w:t xml:space="preserve">approaches we considered </w:t>
      </w:r>
      <w:r w:rsidR="00D303FC">
        <w:rPr>
          <w:rFonts w:ascii="Century Gothic" w:hAnsi="Century Gothic"/>
        </w:rPr>
        <w:t xml:space="preserve">while building the recommender models. </w:t>
      </w:r>
    </w:p>
    <w:p w14:paraId="77169E12" w14:textId="7951C3D8" w:rsidR="0056653C" w:rsidRDefault="0056653C" w:rsidP="007668D3">
      <w:pPr>
        <w:pStyle w:val="Heading3"/>
        <w:spacing w:before="0" w:after="240" w:line="276" w:lineRule="auto"/>
        <w:jc w:val="both"/>
        <w:rPr>
          <w:rFonts w:ascii="Century Gothic" w:hAnsi="Century Gothic"/>
        </w:rPr>
      </w:pPr>
      <w:bookmarkStart w:id="12" w:name="_Toc4698230"/>
      <w:r w:rsidRPr="001805B6">
        <w:rPr>
          <w:rFonts w:ascii="Century Gothic" w:hAnsi="Century Gothic"/>
        </w:rPr>
        <w:t>2.3.</w:t>
      </w:r>
      <w:r>
        <w:rPr>
          <w:rFonts w:ascii="Century Gothic" w:hAnsi="Century Gothic"/>
        </w:rPr>
        <w:t>1</w:t>
      </w:r>
      <w:r w:rsidRPr="001805B6">
        <w:rPr>
          <w:rFonts w:ascii="Century Gothic" w:hAnsi="Century Gothic"/>
        </w:rPr>
        <w:t xml:space="preserve"> </w:t>
      </w:r>
      <w:r>
        <w:rPr>
          <w:rFonts w:ascii="Century Gothic" w:hAnsi="Century Gothic"/>
        </w:rPr>
        <w:t>Elasticity Measures</w:t>
      </w:r>
      <w:bookmarkEnd w:id="12"/>
    </w:p>
    <w:p w14:paraId="50D32EB4" w14:textId="14FC388B" w:rsidR="005C01E0" w:rsidRDefault="007C1419" w:rsidP="007668D3">
      <w:pPr>
        <w:jc w:val="both"/>
        <w:rPr>
          <w:rFonts w:ascii="Century Gothic" w:hAnsi="Century Gothic"/>
        </w:rPr>
      </w:pPr>
      <w:r w:rsidRPr="007C1419">
        <w:rPr>
          <w:rFonts w:ascii="Century Gothic" w:hAnsi="Century Gothic"/>
        </w:rPr>
        <w:t>We consider</w:t>
      </w:r>
      <w:r>
        <w:rPr>
          <w:rFonts w:ascii="Century Gothic" w:hAnsi="Century Gothic"/>
        </w:rPr>
        <w:t xml:space="preserve">ed </w:t>
      </w:r>
      <w:r w:rsidR="00F17482">
        <w:rPr>
          <w:rFonts w:ascii="Century Gothic" w:hAnsi="Century Gothic"/>
        </w:rPr>
        <w:t>different price</w:t>
      </w:r>
      <w:r w:rsidR="0029598D">
        <w:rPr>
          <w:rFonts w:ascii="Century Gothic" w:hAnsi="Century Gothic"/>
        </w:rPr>
        <w:t xml:space="preserve"> response functions for the purpose of this project. </w:t>
      </w:r>
    </w:p>
    <w:p w14:paraId="645ACB55" w14:textId="377A28B1" w:rsidR="005A7B05" w:rsidRDefault="005A7B05" w:rsidP="007668D3">
      <w:pPr>
        <w:jc w:val="both"/>
        <w:rPr>
          <w:rFonts w:ascii="Century Gothic" w:hAnsi="Century Gothic"/>
        </w:rPr>
      </w:pPr>
      <w:r w:rsidRPr="00F17482">
        <w:rPr>
          <w:rFonts w:ascii="Century Gothic" w:hAnsi="Century Gothic"/>
          <w:i/>
          <w:u w:val="single"/>
        </w:rPr>
        <w:t>Linear Price Response</w:t>
      </w:r>
      <w:r w:rsidR="004047DE" w:rsidRPr="00F17482">
        <w:rPr>
          <w:rFonts w:ascii="Century Gothic" w:hAnsi="Century Gothic"/>
          <w:i/>
          <w:u w:val="single"/>
        </w:rPr>
        <w:t>:</w:t>
      </w:r>
      <w:r w:rsidR="004047DE">
        <w:rPr>
          <w:rFonts w:ascii="Century Gothic" w:hAnsi="Century Gothic"/>
        </w:rPr>
        <w:t xml:space="preserve"> Simple &amp; convenient to </w:t>
      </w:r>
      <w:r w:rsidR="00EF1070">
        <w:rPr>
          <w:rFonts w:ascii="Century Gothic" w:hAnsi="Century Gothic"/>
        </w:rPr>
        <w:t>use but</w:t>
      </w:r>
      <w:r w:rsidR="004047DE">
        <w:rPr>
          <w:rFonts w:ascii="Century Gothic" w:hAnsi="Century Gothic"/>
        </w:rPr>
        <w:t xml:space="preserve"> may not do a good job of representing the demand-price relationship</w:t>
      </w:r>
      <w:r w:rsidR="00EF1070">
        <w:rPr>
          <w:rFonts w:ascii="Century Gothic" w:hAnsi="Century Gothic"/>
        </w:rPr>
        <w:t>. It also predicts unrealistic demands at extremely high prices &amp;</w:t>
      </w:r>
      <w:r w:rsidR="004047DE">
        <w:rPr>
          <w:rFonts w:ascii="Century Gothic" w:hAnsi="Century Gothic"/>
        </w:rPr>
        <w:t xml:space="preserve"> does not yield realistic results in a competitive market. </w:t>
      </w:r>
    </w:p>
    <w:p w14:paraId="6932736E" w14:textId="5FD9CBCD" w:rsidR="005A7B05" w:rsidRDefault="005A7B05" w:rsidP="007668D3">
      <w:pPr>
        <w:jc w:val="both"/>
        <w:rPr>
          <w:rFonts w:ascii="Century Gothic" w:hAnsi="Century Gothic"/>
        </w:rPr>
      </w:pPr>
      <w:r w:rsidRPr="00F17482">
        <w:rPr>
          <w:rFonts w:ascii="Century Gothic" w:hAnsi="Century Gothic"/>
          <w:i/>
          <w:u w:val="single"/>
        </w:rPr>
        <w:t>Constant Elasticity Price Response</w:t>
      </w:r>
      <w:r w:rsidR="005C023E" w:rsidRPr="00F17482">
        <w:rPr>
          <w:rFonts w:ascii="Century Gothic" w:hAnsi="Century Gothic"/>
          <w:i/>
          <w:u w:val="single"/>
        </w:rPr>
        <w:t>:</w:t>
      </w:r>
      <w:r w:rsidR="005C023E">
        <w:rPr>
          <w:rFonts w:ascii="Century Gothic" w:hAnsi="Century Gothic"/>
        </w:rPr>
        <w:t xml:space="preserve"> </w:t>
      </w:r>
      <w:r w:rsidR="00BD711A">
        <w:rPr>
          <w:rFonts w:ascii="Century Gothic" w:hAnsi="Century Gothic"/>
        </w:rPr>
        <w:t xml:space="preserve">This assumes a point elasticity that is same for all prices. </w:t>
      </w:r>
      <w:r w:rsidR="005C023E">
        <w:rPr>
          <w:rFonts w:ascii="Century Gothic" w:hAnsi="Century Gothic"/>
        </w:rPr>
        <w:t xml:space="preserve">This give unrealistic demands at extremely low prices. </w:t>
      </w:r>
    </w:p>
    <w:p w14:paraId="461EFBA8" w14:textId="7F4DAD57" w:rsidR="005A7B05" w:rsidRDefault="005A7B05" w:rsidP="007668D3">
      <w:pPr>
        <w:jc w:val="both"/>
        <w:rPr>
          <w:rFonts w:ascii="Century Gothic" w:hAnsi="Century Gothic"/>
        </w:rPr>
      </w:pPr>
      <w:r w:rsidRPr="00F17482">
        <w:rPr>
          <w:rFonts w:ascii="Century Gothic" w:hAnsi="Century Gothic"/>
          <w:i/>
          <w:u w:val="single"/>
        </w:rPr>
        <w:t>Logit Price Response</w:t>
      </w:r>
      <w:r w:rsidR="001C717E" w:rsidRPr="00F17482">
        <w:rPr>
          <w:rFonts w:ascii="Century Gothic" w:hAnsi="Century Gothic"/>
          <w:i/>
          <w:u w:val="single"/>
        </w:rPr>
        <w:t>:</w:t>
      </w:r>
      <w:r w:rsidR="001C717E">
        <w:rPr>
          <w:rFonts w:ascii="Century Gothic" w:hAnsi="Century Gothic"/>
        </w:rPr>
        <w:t xml:space="preserve"> </w:t>
      </w:r>
      <w:r w:rsidR="00BD711A">
        <w:rPr>
          <w:rFonts w:ascii="Century Gothic" w:hAnsi="Century Gothic"/>
        </w:rPr>
        <w:t xml:space="preserve">Captures shifts in demand with small changes in prices. </w:t>
      </w:r>
      <w:r w:rsidR="001C717E">
        <w:rPr>
          <w:rFonts w:ascii="Century Gothic" w:hAnsi="Century Gothic"/>
        </w:rPr>
        <w:t>Gives realistic demands at extreme prices</w:t>
      </w:r>
      <w:r w:rsidR="000828DE">
        <w:rPr>
          <w:rFonts w:ascii="Century Gothic" w:hAnsi="Century Gothic"/>
        </w:rPr>
        <w:t>.</w:t>
      </w:r>
    </w:p>
    <w:p w14:paraId="6C1EBC33" w14:textId="29F44E1D" w:rsidR="000828DE" w:rsidRPr="007C1419" w:rsidRDefault="009B2DA7" w:rsidP="007668D3">
      <w:pPr>
        <w:jc w:val="both"/>
        <w:rPr>
          <w:rFonts w:ascii="Century Gothic" w:hAnsi="Century Gothic"/>
        </w:rPr>
      </w:pPr>
      <w:r>
        <w:rPr>
          <w:rFonts w:ascii="Century Gothic" w:hAnsi="Century Gothic"/>
        </w:rPr>
        <w:t>T</w:t>
      </w:r>
      <w:r w:rsidR="009756C8">
        <w:rPr>
          <w:rFonts w:ascii="Century Gothic" w:hAnsi="Century Gothic"/>
        </w:rPr>
        <w:t>he logit price</w:t>
      </w:r>
      <w:r>
        <w:rPr>
          <w:rFonts w:ascii="Century Gothic" w:hAnsi="Century Gothic"/>
        </w:rPr>
        <w:t xml:space="preserve"> response function would be ideal in this case of price optimization. However</w:t>
      </w:r>
      <w:r w:rsidR="00166DB3">
        <w:rPr>
          <w:rFonts w:ascii="Century Gothic" w:hAnsi="Century Gothic"/>
        </w:rPr>
        <w:t xml:space="preserve">, since we do not have the theoretical </w:t>
      </w:r>
      <w:r w:rsidR="00166DB3">
        <w:rPr>
          <w:rFonts w:ascii="Century Gothic" w:hAnsi="Century Gothic"/>
        </w:rPr>
        <w:lastRenderedPageBreak/>
        <w:t>maximum demand of a product (as required to use this function), we choose the next best option and use constant elasticity price response function</w:t>
      </w:r>
      <w:r w:rsidR="00B75EA8">
        <w:rPr>
          <w:rFonts w:ascii="Century Gothic" w:hAnsi="Century Gothic"/>
        </w:rPr>
        <w:t>, which is also a reasonably fair representation of most products purchased in a grocery/ supermarket retail</w:t>
      </w:r>
      <w:r w:rsidR="00E668DE">
        <w:rPr>
          <w:rFonts w:ascii="Century Gothic" w:hAnsi="Century Gothic"/>
        </w:rPr>
        <w:t>.</w:t>
      </w:r>
      <w:r w:rsidR="008778FD">
        <w:rPr>
          <w:rFonts w:ascii="Century Gothic" w:hAnsi="Century Gothic"/>
        </w:rPr>
        <w:t xml:space="preserve"> We primarily use the constant PR function. For the few products that have very low prices for which constant PR generates unrealistic demands, we use linear price response function to recommend price changes and estimate revenues.</w:t>
      </w:r>
    </w:p>
    <w:p w14:paraId="286ED4A8" w14:textId="7022896A" w:rsidR="00E11D4C" w:rsidRDefault="009B1517" w:rsidP="007668D3">
      <w:pPr>
        <w:pStyle w:val="Heading3"/>
        <w:spacing w:before="0" w:after="240" w:line="276" w:lineRule="auto"/>
        <w:jc w:val="both"/>
        <w:rPr>
          <w:rFonts w:ascii="Century Gothic" w:hAnsi="Century Gothic"/>
        </w:rPr>
      </w:pPr>
      <w:bookmarkStart w:id="13" w:name="_Toc4698231"/>
      <w:r w:rsidRPr="001805B6">
        <w:rPr>
          <w:rFonts w:ascii="Century Gothic" w:hAnsi="Century Gothic"/>
        </w:rPr>
        <w:t>2.3.</w:t>
      </w:r>
      <w:r w:rsidR="0056653C">
        <w:rPr>
          <w:rFonts w:ascii="Century Gothic" w:hAnsi="Century Gothic"/>
        </w:rPr>
        <w:t>2</w:t>
      </w:r>
      <w:r w:rsidRPr="001805B6">
        <w:rPr>
          <w:rFonts w:ascii="Century Gothic" w:hAnsi="Century Gothic"/>
        </w:rPr>
        <w:t xml:space="preserve"> </w:t>
      </w:r>
      <w:r w:rsidR="00314147">
        <w:rPr>
          <w:rFonts w:ascii="Century Gothic" w:hAnsi="Century Gothic"/>
        </w:rPr>
        <w:t>Category Selection</w:t>
      </w:r>
      <w:bookmarkEnd w:id="13"/>
    </w:p>
    <w:p w14:paraId="77FE88D6" w14:textId="30EB29BA" w:rsidR="00B70AD9" w:rsidRDefault="00B70AD9" w:rsidP="007668D3">
      <w:pPr>
        <w:jc w:val="both"/>
        <w:rPr>
          <w:rFonts w:ascii="Century Gothic" w:hAnsi="Century Gothic"/>
        </w:rPr>
      </w:pPr>
      <w:r>
        <w:rPr>
          <w:rFonts w:ascii="Century Gothic" w:hAnsi="Century Gothic"/>
        </w:rPr>
        <w:t>As the final goal of this exercise is to increase the revenue of Pernalonga through price optimization</w:t>
      </w:r>
      <w:r w:rsidR="00DB4D1E">
        <w:rPr>
          <w:rFonts w:ascii="Century Gothic" w:hAnsi="Century Gothic"/>
        </w:rPr>
        <w:t>s,</w:t>
      </w:r>
      <w:r w:rsidR="00004F86">
        <w:rPr>
          <w:rFonts w:ascii="Century Gothic" w:hAnsi="Century Gothic"/>
        </w:rPr>
        <w:t xml:space="preserve"> we first look at the categories with</w:t>
      </w:r>
      <w:r w:rsidR="00D02616">
        <w:rPr>
          <w:rFonts w:ascii="Century Gothic" w:hAnsi="Century Gothic"/>
        </w:rPr>
        <w:t xml:space="preserve"> highest revenue contribution</w:t>
      </w:r>
      <w:r w:rsidR="00674BE1">
        <w:rPr>
          <w:rFonts w:ascii="Century Gothic" w:hAnsi="Century Gothic"/>
        </w:rPr>
        <w:t xml:space="preserve"> to begin the analysis. </w:t>
      </w:r>
      <w:r w:rsidR="0020358F">
        <w:rPr>
          <w:rFonts w:ascii="Century Gothic" w:hAnsi="Century Gothic"/>
        </w:rPr>
        <w:t>After excluding the categories like fresh produce, we further filter the categories by the number of products they have available in each of the categories.</w:t>
      </w:r>
    </w:p>
    <w:p w14:paraId="57F5DC22" w14:textId="5BADF2EF" w:rsidR="0021132D" w:rsidRDefault="00D54713" w:rsidP="007668D3">
      <w:pPr>
        <w:jc w:val="both"/>
        <w:rPr>
          <w:rFonts w:ascii="Century Gothic" w:hAnsi="Century Gothic"/>
        </w:rPr>
      </w:pPr>
      <w:r>
        <w:rPr>
          <w:rFonts w:ascii="Century Gothic" w:hAnsi="Century Gothic"/>
        </w:rPr>
        <w:t xml:space="preserve">We use price-response functions </w:t>
      </w:r>
      <w:r w:rsidR="007F61DD">
        <w:rPr>
          <w:rFonts w:ascii="Century Gothic" w:hAnsi="Century Gothic"/>
        </w:rPr>
        <w:t xml:space="preserve">at a category level </w:t>
      </w:r>
      <w:r w:rsidR="00D93459">
        <w:rPr>
          <w:rFonts w:ascii="Century Gothic" w:hAnsi="Century Gothic"/>
        </w:rPr>
        <w:t xml:space="preserve">to identify categories with appropriate elasticity </w:t>
      </w:r>
      <w:r w:rsidR="00ED653B">
        <w:rPr>
          <w:rFonts w:ascii="Century Gothic" w:hAnsi="Century Gothic"/>
        </w:rPr>
        <w:t xml:space="preserve">&amp; delve further into those categories. </w:t>
      </w:r>
    </w:p>
    <w:p w14:paraId="2BF88087" w14:textId="77777777" w:rsidR="007668D3" w:rsidRDefault="004D3065" w:rsidP="007668D3">
      <w:pPr>
        <w:jc w:val="both"/>
        <w:rPr>
          <w:rFonts w:ascii="Century Gothic" w:hAnsi="Century Gothic"/>
        </w:rPr>
      </w:pPr>
      <w:r>
        <w:rPr>
          <w:rFonts w:ascii="Century Gothic" w:hAnsi="Century Gothic"/>
        </w:rPr>
        <w:t xml:space="preserve">Since we want to identify the relation between demand and price, </w:t>
      </w:r>
      <w:r w:rsidR="007668D3">
        <w:rPr>
          <w:rFonts w:ascii="Century Gothic" w:hAnsi="Century Gothic"/>
        </w:rPr>
        <w:t xml:space="preserve">we base the analysis on the promoted price since that is the price consumers have purchased the product at. </w:t>
      </w:r>
    </w:p>
    <w:p w14:paraId="0F1BB866" w14:textId="0267111F" w:rsidR="00103CFB" w:rsidRDefault="00867A87" w:rsidP="007668D3">
      <w:pPr>
        <w:pStyle w:val="Heading3"/>
        <w:spacing w:before="0" w:after="240" w:line="276" w:lineRule="auto"/>
        <w:jc w:val="both"/>
        <w:rPr>
          <w:rFonts w:ascii="Century Gothic" w:hAnsi="Century Gothic"/>
        </w:rPr>
      </w:pPr>
      <w:bookmarkStart w:id="14" w:name="_Toc4698232"/>
      <w:r w:rsidRPr="00DC5CA1">
        <w:rPr>
          <w:rFonts w:ascii="Century Gothic" w:hAnsi="Century Gothic"/>
        </w:rPr>
        <w:t>2.3.</w:t>
      </w:r>
      <w:r w:rsidR="0056653C" w:rsidRPr="00DC5CA1">
        <w:rPr>
          <w:rFonts w:ascii="Century Gothic" w:hAnsi="Century Gothic"/>
        </w:rPr>
        <w:t>3</w:t>
      </w:r>
      <w:r w:rsidRPr="00DC5CA1">
        <w:rPr>
          <w:rFonts w:ascii="Century Gothic" w:hAnsi="Century Gothic"/>
        </w:rPr>
        <w:t xml:space="preserve"> </w:t>
      </w:r>
      <w:r w:rsidR="0056653C" w:rsidRPr="00DC5CA1">
        <w:rPr>
          <w:rFonts w:ascii="Century Gothic" w:hAnsi="Century Gothic"/>
        </w:rPr>
        <w:t>Product Selection</w:t>
      </w:r>
      <w:bookmarkEnd w:id="14"/>
    </w:p>
    <w:p w14:paraId="2DEE07C4" w14:textId="6BE39FE3" w:rsidR="00DC5CA1" w:rsidRDefault="00A25513" w:rsidP="007668D3">
      <w:pPr>
        <w:jc w:val="both"/>
        <w:rPr>
          <w:rFonts w:ascii="Century Gothic" w:hAnsi="Century Gothic"/>
        </w:rPr>
      </w:pPr>
      <w:r>
        <w:rPr>
          <w:rFonts w:ascii="Century Gothic" w:hAnsi="Century Gothic"/>
        </w:rPr>
        <w:t xml:space="preserve">Once we have selected 2 categories </w:t>
      </w:r>
      <w:r w:rsidR="00A7053C">
        <w:rPr>
          <w:rFonts w:ascii="Century Gothic" w:hAnsi="Century Gothic"/>
        </w:rPr>
        <w:t xml:space="preserve">from the above step, we use the price response functions </w:t>
      </w:r>
      <w:r w:rsidR="00617069">
        <w:rPr>
          <w:rFonts w:ascii="Century Gothic" w:hAnsi="Century Gothic"/>
        </w:rPr>
        <w:t>to determine elasticity of products</w:t>
      </w:r>
      <w:r w:rsidR="004433FD">
        <w:rPr>
          <w:rFonts w:ascii="Century Gothic" w:hAnsi="Century Gothic"/>
        </w:rPr>
        <w:t>. Factors like seasonality, substitutes, complements</w:t>
      </w:r>
      <w:r w:rsidR="00CC0538">
        <w:rPr>
          <w:rFonts w:ascii="Century Gothic" w:hAnsi="Century Gothic"/>
        </w:rPr>
        <w:t>, discount amount</w:t>
      </w:r>
      <w:r w:rsidR="008F1170">
        <w:rPr>
          <w:rFonts w:ascii="Century Gothic" w:hAnsi="Century Gothic"/>
        </w:rPr>
        <w:t xml:space="preserve"> have been included in determining the </w:t>
      </w:r>
      <w:r w:rsidR="00760A97">
        <w:rPr>
          <w:rFonts w:ascii="Century Gothic" w:hAnsi="Century Gothic"/>
        </w:rPr>
        <w:t xml:space="preserve">new price at a product level. </w:t>
      </w:r>
    </w:p>
    <w:p w14:paraId="1679B3AA" w14:textId="5D8AD0DE" w:rsidR="00815B0E" w:rsidRDefault="00815B0E" w:rsidP="007668D3">
      <w:pPr>
        <w:jc w:val="both"/>
        <w:rPr>
          <w:rFonts w:ascii="Century Gothic" w:hAnsi="Century Gothic"/>
        </w:rPr>
      </w:pPr>
      <w:r w:rsidRPr="00815B0E">
        <w:rPr>
          <w:rFonts w:ascii="Century Gothic" w:hAnsi="Century Gothic"/>
          <w:b/>
          <w:i/>
        </w:rPr>
        <w:t>Seasonality</w:t>
      </w:r>
      <w:r>
        <w:rPr>
          <w:rFonts w:ascii="Century Gothic" w:hAnsi="Century Gothic"/>
        </w:rPr>
        <w:t xml:space="preserve"> has been captured as a categorical variable (-1,0,1) depending on a week registering a 10% spike or dip of sales when compared to the yearly average.</w:t>
      </w:r>
    </w:p>
    <w:p w14:paraId="210E7A53" w14:textId="2A171159" w:rsidR="00B853D8" w:rsidRPr="005946C4" w:rsidRDefault="005946C4" w:rsidP="007668D3">
      <w:pPr>
        <w:jc w:val="both"/>
        <w:rPr>
          <w:rFonts w:ascii="Century Gothic" w:hAnsi="Century Gothic"/>
        </w:rPr>
      </w:pPr>
      <w:r w:rsidRPr="005946C4">
        <w:rPr>
          <w:rFonts w:ascii="Century Gothic" w:hAnsi="Century Gothic"/>
        </w:rPr>
        <w:t>All</w:t>
      </w:r>
      <w:r>
        <w:rPr>
          <w:rFonts w:ascii="Century Gothic" w:hAnsi="Century Gothic"/>
        </w:rPr>
        <w:t xml:space="preserve"> the products from a category are treated as </w:t>
      </w:r>
      <w:r w:rsidR="003F4E9F" w:rsidRPr="003F4E9F">
        <w:rPr>
          <w:rFonts w:ascii="Century Gothic" w:hAnsi="Century Gothic"/>
          <w:b/>
          <w:i/>
        </w:rPr>
        <w:t>Substitutes</w:t>
      </w:r>
      <w:r w:rsidR="00B853D8">
        <w:rPr>
          <w:rFonts w:ascii="Century Gothic" w:hAnsi="Century Gothic"/>
          <w:b/>
          <w:i/>
        </w:rPr>
        <w:t xml:space="preserve"> </w:t>
      </w:r>
      <w:r w:rsidR="00B853D8">
        <w:rPr>
          <w:rFonts w:ascii="Century Gothic" w:hAnsi="Century Gothic"/>
        </w:rPr>
        <w:t>for a product being analyzed.</w:t>
      </w:r>
      <w:r w:rsidR="000F025C">
        <w:rPr>
          <w:rFonts w:ascii="Century Gothic" w:hAnsi="Century Gothic"/>
        </w:rPr>
        <w:t xml:space="preserve"> Their price has been included as a variable in the mode.</w:t>
      </w:r>
    </w:p>
    <w:p w14:paraId="27B4612F" w14:textId="37A94CF9" w:rsidR="003F4E9F" w:rsidRPr="00DA49EE" w:rsidRDefault="003F4E9F" w:rsidP="007668D3">
      <w:pPr>
        <w:jc w:val="both"/>
        <w:rPr>
          <w:rFonts w:ascii="Century Gothic" w:hAnsi="Century Gothic"/>
        </w:rPr>
      </w:pPr>
      <w:r w:rsidRPr="003F4E9F">
        <w:rPr>
          <w:rFonts w:ascii="Century Gothic" w:hAnsi="Century Gothic"/>
          <w:b/>
          <w:i/>
        </w:rPr>
        <w:t>Complements</w:t>
      </w:r>
      <w:r w:rsidR="00DA49EE">
        <w:rPr>
          <w:rFonts w:ascii="Century Gothic" w:hAnsi="Century Gothic"/>
          <w:b/>
          <w:i/>
        </w:rPr>
        <w:t xml:space="preserve"> </w:t>
      </w:r>
      <w:r w:rsidR="00DA49EE">
        <w:rPr>
          <w:rFonts w:ascii="Century Gothic" w:hAnsi="Century Gothic"/>
        </w:rPr>
        <w:t>have been obtained by building a lift matrix</w:t>
      </w:r>
      <w:r w:rsidR="003D2B53">
        <w:rPr>
          <w:rFonts w:ascii="Century Gothic" w:hAnsi="Century Gothic"/>
        </w:rPr>
        <w:t xml:space="preserve"> between the subcategories of the 2 chosen categories &amp; all 1410 subcategories which are available at the stores that see an associated increase in sales along with </w:t>
      </w:r>
      <w:r w:rsidR="00326C5F">
        <w:rPr>
          <w:rFonts w:ascii="Century Gothic" w:hAnsi="Century Gothic"/>
        </w:rPr>
        <w:t>our focus subc</w:t>
      </w:r>
      <w:r w:rsidR="00692C1F">
        <w:rPr>
          <w:rFonts w:ascii="Century Gothic" w:hAnsi="Century Gothic"/>
        </w:rPr>
        <w:t>a</w:t>
      </w:r>
      <w:r w:rsidR="00326C5F">
        <w:rPr>
          <w:rFonts w:ascii="Century Gothic" w:hAnsi="Century Gothic"/>
        </w:rPr>
        <w:t>tegories</w:t>
      </w:r>
      <w:r w:rsidR="004F0363">
        <w:rPr>
          <w:rFonts w:ascii="Century Gothic" w:hAnsi="Century Gothic"/>
        </w:rPr>
        <w:t>.</w:t>
      </w:r>
    </w:p>
    <w:p w14:paraId="7893BFA8" w14:textId="183FB8BB" w:rsidR="00C6657D" w:rsidRDefault="001805B6" w:rsidP="007668D3">
      <w:pPr>
        <w:pStyle w:val="Heading3"/>
        <w:spacing w:before="0" w:after="240" w:line="276" w:lineRule="auto"/>
        <w:jc w:val="both"/>
        <w:rPr>
          <w:rFonts w:ascii="Century Gothic" w:hAnsi="Century Gothic"/>
        </w:rPr>
      </w:pPr>
      <w:bookmarkStart w:id="15" w:name="_Toc4698233"/>
      <w:r w:rsidRPr="00325FBD">
        <w:rPr>
          <w:rFonts w:ascii="Century Gothic" w:hAnsi="Century Gothic"/>
        </w:rPr>
        <w:t>2.3.</w:t>
      </w:r>
      <w:r w:rsidR="0056653C">
        <w:rPr>
          <w:rFonts w:ascii="Century Gothic" w:hAnsi="Century Gothic"/>
        </w:rPr>
        <w:t>4</w:t>
      </w:r>
      <w:r w:rsidRPr="00325FBD">
        <w:rPr>
          <w:rFonts w:ascii="Century Gothic" w:hAnsi="Century Gothic"/>
        </w:rPr>
        <w:t xml:space="preserve"> </w:t>
      </w:r>
      <w:r w:rsidR="0056653C">
        <w:rPr>
          <w:rFonts w:ascii="Century Gothic" w:hAnsi="Century Gothic"/>
        </w:rPr>
        <w:t>Store Selection</w:t>
      </w:r>
      <w:bookmarkEnd w:id="15"/>
      <w:r w:rsidR="00325FBD">
        <w:rPr>
          <w:rFonts w:ascii="Century Gothic" w:hAnsi="Century Gothic"/>
        </w:rPr>
        <w:t xml:space="preserve"> </w:t>
      </w:r>
    </w:p>
    <w:p w14:paraId="5F9E9694" w14:textId="7C81F162" w:rsidR="007668D3" w:rsidRPr="003F4E9F" w:rsidRDefault="007668D3" w:rsidP="007668D3">
      <w:pPr>
        <w:jc w:val="both"/>
        <w:rPr>
          <w:rFonts w:ascii="Century Gothic" w:hAnsi="Century Gothic"/>
        </w:rPr>
      </w:pPr>
      <w:r>
        <w:rPr>
          <w:rFonts w:ascii="Century Gothic" w:hAnsi="Century Gothic"/>
        </w:rPr>
        <w:t xml:space="preserve">Once </w:t>
      </w:r>
      <w:r w:rsidR="00665CBC">
        <w:rPr>
          <w:rFonts w:ascii="Century Gothic" w:hAnsi="Century Gothic"/>
        </w:rPr>
        <w:t>again,</w:t>
      </w:r>
      <w:r>
        <w:rPr>
          <w:rFonts w:ascii="Century Gothic" w:hAnsi="Century Gothic"/>
        </w:rPr>
        <w:t xml:space="preserve"> we identify the top stores </w:t>
      </w:r>
      <w:r w:rsidR="00665CBC">
        <w:rPr>
          <w:rFonts w:ascii="Century Gothic" w:hAnsi="Century Gothic"/>
        </w:rPr>
        <w:t>by revenue generated from the relevant categories</w:t>
      </w:r>
      <w:r w:rsidR="00815B0E">
        <w:rPr>
          <w:rFonts w:ascii="Century Gothic" w:hAnsi="Century Gothic"/>
        </w:rPr>
        <w:t>. Depending on a history of products being sold in the outlets</w:t>
      </w:r>
      <w:r w:rsidR="00BB0F7C">
        <w:rPr>
          <w:rFonts w:ascii="Century Gothic" w:hAnsi="Century Gothic"/>
        </w:rPr>
        <w:t xml:space="preserve">, estimates in revenue changes have been captured &amp; list of stores for price change included. </w:t>
      </w:r>
    </w:p>
    <w:p w14:paraId="4463E31B" w14:textId="6485B2C2" w:rsidR="000D0B97" w:rsidRPr="008F01B1" w:rsidRDefault="00274541" w:rsidP="007668D3">
      <w:pPr>
        <w:pStyle w:val="Heading1"/>
        <w:spacing w:before="0" w:after="240"/>
        <w:jc w:val="both"/>
        <w:rPr>
          <w:rFonts w:ascii="Century Gothic" w:hAnsi="Century Gothic"/>
        </w:rPr>
      </w:pPr>
      <w:bookmarkStart w:id="16" w:name="_Toc4698234"/>
      <w:r w:rsidRPr="008F01B1">
        <w:rPr>
          <w:rFonts w:ascii="Century Gothic" w:hAnsi="Century Gothic"/>
        </w:rPr>
        <w:t xml:space="preserve">Chapter 3: </w:t>
      </w:r>
      <w:r w:rsidR="00F8234B" w:rsidRPr="008F01B1">
        <w:rPr>
          <w:rFonts w:ascii="Century Gothic" w:hAnsi="Century Gothic"/>
        </w:rPr>
        <w:t>Recommendations &amp; Modeling</w:t>
      </w:r>
      <w:bookmarkEnd w:id="16"/>
    </w:p>
    <w:p w14:paraId="043AFE0B" w14:textId="105E850D" w:rsidR="00647096" w:rsidRDefault="00AE08A7" w:rsidP="007668D3">
      <w:pPr>
        <w:pStyle w:val="Heading2"/>
        <w:spacing w:before="0" w:after="240"/>
        <w:jc w:val="both"/>
        <w:rPr>
          <w:rFonts w:ascii="Century Gothic" w:hAnsi="Century Gothic"/>
        </w:rPr>
      </w:pPr>
      <w:bookmarkStart w:id="17" w:name="_Toc4698235"/>
      <w:r w:rsidRPr="008F01B1">
        <w:rPr>
          <w:rFonts w:ascii="Century Gothic" w:hAnsi="Century Gothic"/>
        </w:rPr>
        <w:t xml:space="preserve">3.1 </w:t>
      </w:r>
      <w:r w:rsidR="002A7375" w:rsidRPr="002A7375">
        <w:rPr>
          <w:rFonts w:ascii="Century Gothic" w:hAnsi="Century Gothic"/>
        </w:rPr>
        <w:t>Pricing &amp; Modeling</w:t>
      </w:r>
      <w:bookmarkEnd w:id="17"/>
    </w:p>
    <w:p w14:paraId="515AA217" w14:textId="3E2C9B54" w:rsidR="000A7C69" w:rsidRDefault="002A7375" w:rsidP="000A7C69">
      <w:pPr>
        <w:spacing w:line="276" w:lineRule="auto"/>
        <w:jc w:val="both"/>
        <w:rPr>
          <w:rFonts w:ascii="Century Gothic" w:hAnsi="Century Gothic"/>
          <w:sz w:val="24"/>
        </w:rPr>
      </w:pPr>
      <w:r w:rsidRPr="002A7375">
        <w:rPr>
          <w:rFonts w:ascii="Century Gothic" w:hAnsi="Century Gothic"/>
          <w:sz w:val="24"/>
        </w:rPr>
        <w:t xml:space="preserve">The constant-elasticity and logit response functions are the most widely used in retail pricing because they allow interaction of causal factors. In this project, we have limited information to </w:t>
      </w:r>
      <w:r w:rsidR="00472B58" w:rsidRPr="002A7375">
        <w:rPr>
          <w:rFonts w:ascii="Century Gothic" w:hAnsi="Century Gothic"/>
          <w:sz w:val="24"/>
        </w:rPr>
        <w:t>assume</w:t>
      </w:r>
      <w:r w:rsidR="00472B58">
        <w:rPr>
          <w:rFonts w:ascii="Century Gothic" w:hAnsi="Century Gothic"/>
          <w:sz w:val="24"/>
        </w:rPr>
        <w:t xml:space="preserve"> a</w:t>
      </w:r>
      <w:r w:rsidRPr="002A7375">
        <w:rPr>
          <w:rFonts w:ascii="Century Gothic" w:hAnsi="Century Gothic"/>
          <w:sz w:val="24"/>
        </w:rPr>
        <w:t xml:space="preserve"> theoretical maximum demand, which is critical in calculating logit response function, on given items, so we choose constant-elasticity response function to evaluate the elasticity of each product and estimate the revenue generated. To validate if the constant-elasticity function can reflect the true elasticity, we take a sample test. The result shows the explained variance score is 0.74, indicating the elasticity generated by the response function align with the real situation.</w:t>
      </w:r>
    </w:p>
    <w:p w14:paraId="1D87A768" w14:textId="2FD5D95A" w:rsidR="00375C76" w:rsidRDefault="00375C76" w:rsidP="00375C76">
      <w:pPr>
        <w:pStyle w:val="Heading2"/>
        <w:spacing w:before="0" w:after="240"/>
        <w:jc w:val="both"/>
        <w:rPr>
          <w:rFonts w:ascii="Century Gothic" w:hAnsi="Century Gothic"/>
        </w:rPr>
      </w:pPr>
      <w:bookmarkStart w:id="18" w:name="_Toc4698236"/>
      <w:r w:rsidRPr="008F01B1">
        <w:rPr>
          <w:rFonts w:ascii="Century Gothic" w:hAnsi="Century Gothic"/>
        </w:rPr>
        <w:lastRenderedPageBreak/>
        <w:t>3.</w:t>
      </w:r>
      <w:r>
        <w:rPr>
          <w:rFonts w:ascii="Century Gothic" w:hAnsi="Century Gothic"/>
        </w:rPr>
        <w:t>2</w:t>
      </w:r>
      <w:r w:rsidRPr="008F01B1">
        <w:rPr>
          <w:rFonts w:ascii="Century Gothic" w:hAnsi="Century Gothic"/>
        </w:rPr>
        <w:t xml:space="preserve"> </w:t>
      </w:r>
      <w:r>
        <w:rPr>
          <w:rFonts w:ascii="Century Gothic" w:hAnsi="Century Gothic"/>
        </w:rPr>
        <w:t xml:space="preserve">Category Level </w:t>
      </w:r>
      <w:r w:rsidRPr="002A7375">
        <w:rPr>
          <w:rFonts w:ascii="Century Gothic" w:hAnsi="Century Gothic"/>
        </w:rPr>
        <w:t>Modeling</w:t>
      </w:r>
      <w:bookmarkEnd w:id="18"/>
    </w:p>
    <w:p w14:paraId="60FC06F0" w14:textId="1B3C5B0A" w:rsidR="00AC0939" w:rsidRPr="00AC0939" w:rsidRDefault="00AC0939" w:rsidP="00AC0939">
      <w:pPr>
        <w:jc w:val="center"/>
        <w:rPr>
          <w:rFonts w:ascii="Century Gothic" w:hAnsi="Century Gothic"/>
          <w:i/>
        </w:rPr>
      </w:pPr>
      <w:r w:rsidRPr="00AC0939">
        <w:rPr>
          <w:rFonts w:ascii="Century Gothic" w:hAnsi="Century Gothic"/>
          <w:i/>
        </w:rPr>
        <w:t>Function 1: log(demand) ~ log(price)</w:t>
      </w:r>
    </w:p>
    <w:p w14:paraId="58F0FBDD" w14:textId="25E4D5D9" w:rsidR="00AC0939" w:rsidRPr="00AC0939" w:rsidRDefault="00AC0939" w:rsidP="00AC0939">
      <w:pPr>
        <w:rPr>
          <w:rFonts w:ascii="Century Gothic" w:hAnsi="Century Gothic"/>
        </w:rPr>
      </w:pPr>
      <w:r w:rsidRPr="00AC0939">
        <w:rPr>
          <w:rFonts w:ascii="Century Gothic" w:hAnsi="Century Gothic"/>
        </w:rPr>
        <w:t>Starting on the categorical level, we build the response functions for 18 categories that have more than 100 products. The coefficient of log(price) for each function is the elasticity for each category. We compare all 18 categories and choose the top-two categories with highest elasticity: ice cream (-3.8546) and child food (-1.5029). High elasticity means that the consumers are more sensitive to the price changes in ice cream and child food, which leads to high potential for revenue generation.</w:t>
      </w:r>
    </w:p>
    <w:p w14:paraId="0ED08CAC" w14:textId="2A4A6E20" w:rsidR="00260EC1" w:rsidRDefault="00260EC1" w:rsidP="00260EC1">
      <w:pPr>
        <w:pStyle w:val="Heading2"/>
        <w:spacing w:before="0" w:after="240"/>
        <w:jc w:val="both"/>
        <w:rPr>
          <w:rFonts w:ascii="Century Gothic" w:hAnsi="Century Gothic"/>
        </w:rPr>
      </w:pPr>
      <w:bookmarkStart w:id="19" w:name="_Toc4698237"/>
      <w:r w:rsidRPr="008F01B1">
        <w:rPr>
          <w:rFonts w:ascii="Century Gothic" w:hAnsi="Century Gothic"/>
        </w:rPr>
        <w:t>3.</w:t>
      </w:r>
      <w:r>
        <w:rPr>
          <w:rFonts w:ascii="Century Gothic" w:hAnsi="Century Gothic"/>
        </w:rPr>
        <w:t>3</w:t>
      </w:r>
      <w:r w:rsidRPr="008F01B1">
        <w:rPr>
          <w:rFonts w:ascii="Century Gothic" w:hAnsi="Century Gothic"/>
        </w:rPr>
        <w:t xml:space="preserve"> </w:t>
      </w:r>
      <w:r>
        <w:rPr>
          <w:rFonts w:ascii="Century Gothic" w:hAnsi="Century Gothic"/>
        </w:rPr>
        <w:t xml:space="preserve">Product Level </w:t>
      </w:r>
      <w:r w:rsidRPr="002A7375">
        <w:rPr>
          <w:rFonts w:ascii="Century Gothic" w:hAnsi="Century Gothic"/>
        </w:rPr>
        <w:t>Modeling</w:t>
      </w:r>
      <w:bookmarkEnd w:id="19"/>
    </w:p>
    <w:p w14:paraId="28C1570B" w14:textId="6B33B77E" w:rsidR="008F6960" w:rsidRPr="008F6960" w:rsidRDefault="008F6960" w:rsidP="008F6960">
      <w:pPr>
        <w:spacing w:line="276" w:lineRule="auto"/>
        <w:jc w:val="center"/>
        <w:rPr>
          <w:rFonts w:ascii="Century Gothic" w:hAnsi="Century Gothic"/>
          <w:i/>
        </w:rPr>
      </w:pPr>
      <w:r w:rsidRPr="008F6960">
        <w:rPr>
          <w:rFonts w:ascii="Century Gothic" w:hAnsi="Century Gothic"/>
          <w:i/>
        </w:rPr>
        <w:t>Function 2: log(demand) ~ log(price) + log(</w:t>
      </w:r>
      <w:proofErr w:type="spellStart"/>
      <w:r w:rsidRPr="008F6960">
        <w:rPr>
          <w:rFonts w:ascii="Century Gothic" w:hAnsi="Century Gothic"/>
          <w:i/>
        </w:rPr>
        <w:t>price_sub</w:t>
      </w:r>
      <w:proofErr w:type="spellEnd"/>
      <w:r w:rsidRPr="008F6960">
        <w:rPr>
          <w:rFonts w:ascii="Century Gothic" w:hAnsi="Century Gothic"/>
          <w:i/>
        </w:rPr>
        <w:t>) + log(</w:t>
      </w:r>
      <w:proofErr w:type="spellStart"/>
      <w:r w:rsidRPr="008F6960">
        <w:rPr>
          <w:rFonts w:ascii="Century Gothic" w:hAnsi="Century Gothic"/>
          <w:i/>
        </w:rPr>
        <w:t>price_com</w:t>
      </w:r>
      <w:proofErr w:type="spellEnd"/>
      <w:r w:rsidRPr="008F6960">
        <w:rPr>
          <w:rFonts w:ascii="Century Gothic" w:hAnsi="Century Gothic"/>
          <w:i/>
        </w:rPr>
        <w:t xml:space="preserve">) + </w:t>
      </w:r>
      <w:proofErr w:type="gramStart"/>
      <w:r w:rsidRPr="008F6960">
        <w:rPr>
          <w:rFonts w:ascii="Century Gothic" w:hAnsi="Century Gothic"/>
          <w:i/>
        </w:rPr>
        <w:t>as.factor</w:t>
      </w:r>
      <w:proofErr w:type="gramEnd"/>
      <w:r w:rsidRPr="008F6960">
        <w:rPr>
          <w:rFonts w:ascii="Century Gothic" w:hAnsi="Century Gothic"/>
          <w:i/>
        </w:rPr>
        <w:t>(seasonality) + discount</w:t>
      </w:r>
    </w:p>
    <w:p w14:paraId="32E1DA7C" w14:textId="05643657" w:rsidR="00375C76" w:rsidRDefault="00DE09DB" w:rsidP="008F6960">
      <w:pPr>
        <w:spacing w:line="276" w:lineRule="auto"/>
        <w:jc w:val="both"/>
        <w:rPr>
          <w:rFonts w:ascii="Century Gothic" w:hAnsi="Century Gothic"/>
        </w:rPr>
      </w:pPr>
      <w:r>
        <w:rPr>
          <w:rFonts w:ascii="Century Gothic" w:hAnsi="Century Gothic"/>
          <w:noProof/>
        </w:rPr>
        <mc:AlternateContent>
          <mc:Choice Requires="wpg">
            <w:drawing>
              <wp:anchor distT="0" distB="0" distL="114300" distR="114300" simplePos="0" relativeHeight="251691008" behindDoc="0" locked="0" layoutInCell="1" allowOverlap="1" wp14:anchorId="2AFF264B" wp14:editId="7DF10D26">
                <wp:simplePos x="0" y="0"/>
                <wp:positionH relativeFrom="column">
                  <wp:posOffset>5433060</wp:posOffset>
                </wp:positionH>
                <wp:positionV relativeFrom="paragraph">
                  <wp:posOffset>688340</wp:posOffset>
                </wp:positionV>
                <wp:extent cx="3749040" cy="2495550"/>
                <wp:effectExtent l="0" t="0" r="3810" b="0"/>
                <wp:wrapTight wrapText="bothSides">
                  <wp:wrapPolygon edited="0">
                    <wp:start x="0" y="0"/>
                    <wp:lineTo x="0" y="21435"/>
                    <wp:lineTo x="21512" y="21435"/>
                    <wp:lineTo x="21512" y="0"/>
                    <wp:lineTo x="0" y="0"/>
                  </wp:wrapPolygon>
                </wp:wrapTight>
                <wp:docPr id="14" name="Group 14"/>
                <wp:cNvGraphicFramePr/>
                <a:graphic xmlns:a="http://schemas.openxmlformats.org/drawingml/2006/main">
                  <a:graphicData uri="http://schemas.microsoft.com/office/word/2010/wordprocessingGroup">
                    <wpg:wgp>
                      <wpg:cNvGrpSpPr/>
                      <wpg:grpSpPr>
                        <a:xfrm>
                          <a:off x="0" y="0"/>
                          <a:ext cx="3749040" cy="2495550"/>
                          <a:chOff x="0" y="0"/>
                          <a:chExt cx="3876675" cy="2586990"/>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2586990"/>
                          </a:xfrm>
                          <a:prstGeom prst="rect">
                            <a:avLst/>
                          </a:prstGeom>
                          <a:noFill/>
                          <a:ln>
                            <a:noFill/>
                          </a:ln>
                        </pic:spPr>
                      </pic:pic>
                      <wps:wsp>
                        <wps:cNvPr id="217" name="Text Box 2"/>
                        <wps:cNvSpPr txBox="1">
                          <a:spLocks noChangeArrowheads="1"/>
                        </wps:cNvSpPr>
                        <wps:spPr bwMode="auto">
                          <a:xfrm>
                            <a:off x="1168400" y="186266"/>
                            <a:ext cx="2148305" cy="379730"/>
                          </a:xfrm>
                          <a:prstGeom prst="rect">
                            <a:avLst/>
                          </a:prstGeom>
                          <a:solidFill>
                            <a:srgbClr val="FFFFFF"/>
                          </a:solidFill>
                          <a:ln w="3175">
                            <a:solidFill>
                              <a:srgbClr val="000000"/>
                            </a:solidFill>
                            <a:prstDash val="lgDash"/>
                            <a:miter lim="800000"/>
                            <a:headEnd/>
                            <a:tailEnd/>
                          </a:ln>
                        </wps:spPr>
                        <wps:txbx>
                          <w:txbxContent>
                            <w:p w14:paraId="3475282D" w14:textId="27942375" w:rsidR="006B6EDB" w:rsidRDefault="006B6EDB" w:rsidP="006B6EDB">
                              <w:pPr>
                                <w:jc w:val="center"/>
                              </w:pPr>
                              <w:r>
                                <w:t>Price Response Function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F264B" id="Group 14" o:spid="_x0000_s1030" style="position:absolute;left:0;text-align:left;margin-left:427.8pt;margin-top:54.2pt;width:295.2pt;height:196.5pt;z-index:251691008;mso-width-relative:margin;mso-height-relative:margin" coordsize="38766,25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style="position:absolute;width:38766;height:25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">
                  <v:imagedata r:id="rId14" o:title=""/>
                </v:shape>
                <v:shapetype id="_x0000_t202" coordsize="21600,21600" o:spt="202" path="m,l,21600r21600,l21600,xe">
                  <v:stroke joinstyle="miter"/>
                  <v:path gradientshapeok="t" o:connecttype="rect"/>
                </v:shapetype>
                <v:shape id="_x0000_s1032" type="#_x0000_t202" style="position:absolute;left:11684;top:1862;width:21483;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" strokeweight=".25pt">
                  <v:stroke dashstyle="longDash"/>
                  <v:textbox>
                    <w:txbxContent>
                      <w:p w14:paraId="3475282D" w14:textId="27942375" w:rsidR="006B6EDB" w:rsidRDefault="006B6EDB" w:rsidP="006B6EDB">
                        <w:pPr>
                          <w:jc w:val="center"/>
                        </w:pPr>
                        <w:r>
                          <w:t>Price Response Function</w:t>
                        </w:r>
                      </w:p>
                    </w:txbxContent>
                  </v:textbox>
                </v:shape>
                <w10:wrap type="tight"/>
              </v:group>
            </w:pict>
          </mc:Fallback>
        </mc:AlternateContent>
      </w:r>
      <w:r w:rsidR="008F6960" w:rsidRPr="008F6960">
        <w:rPr>
          <w:rFonts w:ascii="Century Gothic" w:hAnsi="Century Gothic"/>
        </w:rPr>
        <w:t>After choosing the category that has the highest potential to generate revenue by changing price, we take a closer look on the product level to choose which products that needs price changes. When build the response function for each product, we include the effects of the prices of the substitutes and complements, the seasonality, and the discount. The selected ice cream and child food categories contain 10 subcategories and 268 products. We build a lift matrix between the 10 subcategories and all 1410 subcategories in the supermarket to find the top-three most associated subcategories for each product. The complementary product price is the average price of product in the top-three categories. We use the average price of products (excluding the product itself) in the same subcategory as the price of substitute product. We buil</w:t>
      </w:r>
      <w:r w:rsidR="00E5413B">
        <w:rPr>
          <w:rFonts w:ascii="Century Gothic" w:hAnsi="Century Gothic"/>
        </w:rPr>
        <w:t>t</w:t>
      </w:r>
      <w:r w:rsidR="008F6960" w:rsidRPr="008F6960">
        <w:rPr>
          <w:rFonts w:ascii="Century Gothic" w:hAnsi="Century Gothic"/>
        </w:rPr>
        <w:t xml:space="preserve"> 268 response functions for all product and choose 83 product that are most elastic and 17 products that are most inelastic to be considered for price change.</w:t>
      </w:r>
    </w:p>
    <w:p w14:paraId="36EFF206" w14:textId="09A137BC" w:rsidR="00E36FE9" w:rsidRDefault="00E36FE9" w:rsidP="008F6960">
      <w:pPr>
        <w:spacing w:line="276" w:lineRule="auto"/>
        <w:jc w:val="both"/>
        <w:rPr>
          <w:rFonts w:ascii="Century Gothic" w:hAnsi="Century Gothic"/>
        </w:rPr>
      </w:pPr>
      <w:r>
        <w:rPr>
          <w:noProof/>
        </w:rPr>
        <w:drawing>
          <wp:anchor distT="0" distB="0" distL="114300" distR="114300" simplePos="0" relativeHeight="251685888" behindDoc="1" locked="0" layoutInCell="1" allowOverlap="1" wp14:anchorId="4D902B06" wp14:editId="77493A04">
            <wp:simplePos x="0" y="0"/>
            <wp:positionH relativeFrom="column">
              <wp:posOffset>1245235</wp:posOffset>
            </wp:positionH>
            <wp:positionV relativeFrom="paragraph">
              <wp:posOffset>27305</wp:posOffset>
            </wp:positionV>
            <wp:extent cx="1985010" cy="1931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5010" cy="1931670"/>
                    </a:xfrm>
                    <a:prstGeom prst="rect">
                      <a:avLst/>
                    </a:prstGeom>
                  </pic:spPr>
                </pic:pic>
              </a:graphicData>
            </a:graphic>
            <wp14:sizeRelH relativeFrom="margin">
              <wp14:pctWidth>0</wp14:pctWidth>
            </wp14:sizeRelH>
            <wp14:sizeRelV relativeFrom="margin">
              <wp14:pctHeight>0</wp14:pctHeight>
            </wp14:sizeRelV>
          </wp:anchor>
        </w:drawing>
      </w:r>
    </w:p>
    <w:p w14:paraId="67561BD6" w14:textId="77777777" w:rsidR="00E34B14" w:rsidRDefault="00E34B14" w:rsidP="007668D3">
      <w:pPr>
        <w:jc w:val="both"/>
        <w:rPr>
          <w:rFonts w:ascii="Century Gothic" w:hAnsi="Century Gothic"/>
        </w:rPr>
      </w:pPr>
    </w:p>
    <w:p w14:paraId="0008CA7C" w14:textId="77777777" w:rsidR="00E34B14" w:rsidRDefault="00E34B14" w:rsidP="007668D3">
      <w:pPr>
        <w:jc w:val="both"/>
        <w:rPr>
          <w:rFonts w:ascii="Century Gothic" w:hAnsi="Century Gothic"/>
        </w:rPr>
      </w:pPr>
    </w:p>
    <w:p w14:paraId="53C96D44" w14:textId="77777777" w:rsidR="00E34B14" w:rsidRDefault="00E34B14" w:rsidP="007668D3">
      <w:pPr>
        <w:jc w:val="both"/>
        <w:rPr>
          <w:rFonts w:ascii="Century Gothic" w:hAnsi="Century Gothic"/>
        </w:rPr>
      </w:pPr>
    </w:p>
    <w:p w14:paraId="524C9636" w14:textId="77777777" w:rsidR="00E36FE9" w:rsidRDefault="00E36FE9" w:rsidP="007668D3">
      <w:pPr>
        <w:pStyle w:val="Heading2"/>
        <w:spacing w:before="0" w:after="240"/>
        <w:jc w:val="both"/>
        <w:rPr>
          <w:rFonts w:ascii="Century Gothic" w:hAnsi="Century Gothic"/>
        </w:rPr>
      </w:pPr>
    </w:p>
    <w:p w14:paraId="253DAADC" w14:textId="458EC777" w:rsidR="00E36FE9" w:rsidRDefault="00E36FE9" w:rsidP="001C6F41"/>
    <w:p w14:paraId="6E404A43" w14:textId="77777777" w:rsidR="00DE09DB" w:rsidRDefault="00DE09DB" w:rsidP="006B6EDB">
      <w:pPr>
        <w:jc w:val="both"/>
      </w:pPr>
    </w:p>
    <w:p w14:paraId="3F3E4687" w14:textId="4F4391E1" w:rsidR="001C6F41" w:rsidRDefault="006B6EDB" w:rsidP="006B6EDB">
      <w:pPr>
        <w:jc w:val="both"/>
        <w:rPr>
          <w:rFonts w:ascii="Century Gothic" w:hAnsi="Century Gothic"/>
        </w:rPr>
      </w:pPr>
      <w:r w:rsidRPr="006B6EDB">
        <w:rPr>
          <w:rFonts w:ascii="Century Gothic" w:hAnsi="Century Gothic"/>
        </w:rPr>
        <w:t xml:space="preserve">Because the elasticity for each product is constant, we </w:t>
      </w:r>
      <w:r w:rsidR="00E5413B" w:rsidRPr="006B6EDB">
        <w:rPr>
          <w:rFonts w:ascii="Century Gothic" w:hAnsi="Century Gothic"/>
        </w:rPr>
        <w:t>cannot</w:t>
      </w:r>
      <w:r w:rsidRPr="006B6EDB">
        <w:rPr>
          <w:rFonts w:ascii="Century Gothic" w:hAnsi="Century Gothic"/>
        </w:rPr>
        <w:t xml:space="preserve"> use elasticity=-1 to find the price that can maximize the revenue. We propose a pricing strategy of increasing 10% of the latest list price for 83 elastic products and reducing 10% of the latest list price for </w:t>
      </w:r>
      <w:r w:rsidR="00E5413B">
        <w:rPr>
          <w:rFonts w:ascii="Century Gothic" w:hAnsi="Century Gothic"/>
        </w:rPr>
        <w:t xml:space="preserve">the </w:t>
      </w:r>
      <w:r w:rsidRPr="006B6EDB">
        <w:rPr>
          <w:rFonts w:ascii="Century Gothic" w:hAnsi="Century Gothic"/>
        </w:rPr>
        <w:t xml:space="preserve">17 inelastic products. Comparing the new estimated revenue with the original revenue, the new pricing strategy increase the revenue for all 100 products selected. A closer examination shows that the constant-elasticity response function over predict the demand at small price (as shown in </w:t>
      </w:r>
      <w:r w:rsidR="00DE09DB">
        <w:rPr>
          <w:rFonts w:ascii="Century Gothic" w:hAnsi="Century Gothic"/>
        </w:rPr>
        <w:t>the graph</w:t>
      </w:r>
      <w:r w:rsidRPr="006B6EDB">
        <w:rPr>
          <w:rFonts w:ascii="Century Gothic" w:hAnsi="Century Gothic"/>
        </w:rPr>
        <w:t xml:space="preserve">) and leads to extreme values for the revenue </w:t>
      </w:r>
    </w:p>
    <w:p w14:paraId="3C6FF63F" w14:textId="031CDD58" w:rsidR="001C6F41" w:rsidRDefault="001C6F41" w:rsidP="006B6EDB">
      <w:pPr>
        <w:jc w:val="both"/>
        <w:rPr>
          <w:rFonts w:ascii="Century Gothic" w:hAnsi="Century Gothic"/>
        </w:rPr>
      </w:pPr>
    </w:p>
    <w:p w14:paraId="343F469C" w14:textId="56C8FB97" w:rsidR="00DE09DB" w:rsidRPr="00DE09DB" w:rsidRDefault="00DE09DB" w:rsidP="00DE09DB">
      <w:pPr>
        <w:jc w:val="both"/>
        <w:rPr>
          <w:rFonts w:ascii="Century Gothic" w:hAnsi="Century Gothic"/>
        </w:rPr>
      </w:pPr>
      <w:r>
        <w:rPr>
          <w:noProof/>
        </w:rPr>
        <w:lastRenderedPageBreak/>
        <w:drawing>
          <wp:anchor distT="0" distB="0" distL="114300" distR="114300" simplePos="0" relativeHeight="251692032" behindDoc="1" locked="0" layoutInCell="1" allowOverlap="1" wp14:anchorId="559491D6" wp14:editId="1358F4B3">
            <wp:simplePos x="0" y="0"/>
            <wp:positionH relativeFrom="margin">
              <wp:align>left</wp:align>
            </wp:positionH>
            <wp:positionV relativeFrom="paragraph">
              <wp:posOffset>845820</wp:posOffset>
            </wp:positionV>
            <wp:extent cx="4660265" cy="1973580"/>
            <wp:effectExtent l="0" t="0" r="6985" b="7620"/>
            <wp:wrapTight wrapText="bothSides">
              <wp:wrapPolygon edited="0">
                <wp:start x="0" y="0"/>
                <wp:lineTo x="0" y="21475"/>
                <wp:lineTo x="21544" y="21475"/>
                <wp:lineTo x="2154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0265" cy="1973580"/>
                    </a:xfrm>
                    <a:prstGeom prst="rect">
                      <a:avLst/>
                    </a:prstGeom>
                  </pic:spPr>
                </pic:pic>
              </a:graphicData>
            </a:graphic>
            <wp14:sizeRelV relativeFrom="margin">
              <wp14:pctHeight>0</wp14:pctHeight>
            </wp14:sizeRelV>
          </wp:anchor>
        </w:drawing>
      </w:r>
      <w:r w:rsidR="006B6EDB" w:rsidRPr="006B6EDB">
        <w:rPr>
          <w:rFonts w:ascii="Century Gothic" w:hAnsi="Century Gothic"/>
        </w:rPr>
        <w:t>increased. To adjust the extreme estimate revenues, we apply a linear price response function at small prices to predict the expected</w:t>
      </w:r>
      <w:r w:rsidR="00C21766">
        <w:rPr>
          <w:rFonts w:ascii="Century Gothic" w:hAnsi="Century Gothic"/>
        </w:rPr>
        <w:t xml:space="preserve"> </w:t>
      </w:r>
      <w:r w:rsidR="006B6EDB" w:rsidRPr="006B6EDB">
        <w:rPr>
          <w:rFonts w:ascii="Century Gothic" w:hAnsi="Century Gothic"/>
        </w:rPr>
        <w:t xml:space="preserve">demand and revenue. The increase in sales quantity and revenue for each 100 products in each store is shown </w:t>
      </w:r>
      <w:r>
        <w:rPr>
          <w:rFonts w:ascii="Century Gothic" w:hAnsi="Century Gothic"/>
        </w:rPr>
        <w:t>in the table below</w:t>
      </w:r>
      <w:r w:rsidR="006B6EDB" w:rsidRPr="006B6EDB">
        <w:rPr>
          <w:rFonts w:ascii="Century Gothic" w:hAnsi="Century Gothic"/>
        </w:rPr>
        <w:t>.</w:t>
      </w:r>
    </w:p>
    <w:p w14:paraId="38569B6D" w14:textId="5A96A877" w:rsidR="006B6EDB" w:rsidRDefault="006B6EDB" w:rsidP="00C21766">
      <w:pPr>
        <w:pStyle w:val="NormalWeb"/>
        <w:spacing w:before="0" w:beforeAutospacing="0" w:after="0" w:afterAutospacing="0"/>
        <w:jc w:val="both"/>
        <w:textAlignment w:val="baseline"/>
        <w:rPr>
          <w:rFonts w:ascii="Century Gothic" w:hAnsi="Century Gothic" w:cs="Arial"/>
          <w:color w:val="000000"/>
          <w:sz w:val="22"/>
          <w:szCs w:val="22"/>
        </w:rPr>
      </w:pPr>
      <w:r w:rsidRPr="00C21766">
        <w:rPr>
          <w:rFonts w:ascii="Century Gothic" w:hAnsi="Century Gothic" w:cs="Arial"/>
          <w:color w:val="000000"/>
          <w:sz w:val="22"/>
          <w:szCs w:val="22"/>
        </w:rPr>
        <w:t>By comparing the new estimated revenue with the original revenue in the week of April 1, 2017, the new pricing strategy generated an average of 22.6% increase in the revenue across all stores. The increase in sales will tentatively affect the cost per product sold, but we assume no change in total cost in our analysis when estimating the profitability, so the increase in profitability is comparable with the increase in revenue.</w:t>
      </w:r>
    </w:p>
    <w:p w14:paraId="3A6A5B12" w14:textId="77777777" w:rsidR="00C21766" w:rsidRPr="00C21766" w:rsidRDefault="00C21766" w:rsidP="00C21766">
      <w:pPr>
        <w:pStyle w:val="NormalWeb"/>
        <w:spacing w:before="0" w:beforeAutospacing="0" w:after="0" w:afterAutospacing="0"/>
        <w:jc w:val="both"/>
        <w:textAlignment w:val="baseline"/>
        <w:rPr>
          <w:rFonts w:ascii="Century Gothic" w:hAnsi="Century Gothic" w:cs="Arial"/>
          <w:color w:val="000000"/>
          <w:sz w:val="22"/>
          <w:szCs w:val="22"/>
        </w:rPr>
      </w:pPr>
    </w:p>
    <w:p w14:paraId="353C449D" w14:textId="68767A54" w:rsidR="00176476" w:rsidRDefault="00AE08A7" w:rsidP="00C21766">
      <w:pPr>
        <w:pStyle w:val="Heading2"/>
        <w:spacing w:before="0" w:after="240"/>
        <w:jc w:val="both"/>
        <w:rPr>
          <w:rFonts w:ascii="Century Gothic" w:hAnsi="Century Gothic"/>
        </w:rPr>
      </w:pPr>
      <w:bookmarkStart w:id="20" w:name="_Toc4698238"/>
      <w:r w:rsidRPr="008F01B1">
        <w:rPr>
          <w:rFonts w:ascii="Century Gothic" w:hAnsi="Century Gothic"/>
        </w:rPr>
        <w:t xml:space="preserve">Chapter 4: </w:t>
      </w:r>
      <w:r w:rsidR="007B2BCB">
        <w:rPr>
          <w:rFonts w:ascii="Century Gothic" w:hAnsi="Century Gothic"/>
        </w:rPr>
        <w:t>Conclusion</w:t>
      </w:r>
      <w:bookmarkEnd w:id="20"/>
    </w:p>
    <w:p w14:paraId="06940871" w14:textId="1F436706" w:rsidR="00B1411F" w:rsidRPr="00B1411F" w:rsidRDefault="00176476" w:rsidP="003B65A8">
      <w:pPr>
        <w:pStyle w:val="NormalWeb"/>
        <w:spacing w:before="240" w:beforeAutospacing="0" w:after="0" w:afterAutospacing="0"/>
        <w:jc w:val="both"/>
        <w:textAlignment w:val="baseline"/>
        <w:rPr>
          <w:rFonts w:ascii="Century Gothic" w:hAnsi="Century Gothic" w:cs="Arial"/>
          <w:color w:val="000000"/>
          <w:sz w:val="22"/>
          <w:szCs w:val="22"/>
        </w:rPr>
      </w:pPr>
      <w:r w:rsidRPr="00176476">
        <w:rPr>
          <w:rFonts w:ascii="Century Gothic" w:hAnsi="Century Gothic" w:cs="Arial"/>
          <w:color w:val="000000"/>
          <w:sz w:val="22"/>
          <w:szCs w:val="22"/>
        </w:rPr>
        <w:t xml:space="preserve">The new pricing strategy will generate an average of 22.6% increase in store revenue. Going forward, few adjustments should be applied to improve the analysis. First, more cost data will help us to better evaluate the profitability driven by the new pricing strategy. Second, several products still show an estimated increase of revenue of over 100% after the adjustment. More analysis is needed to bridge the gap between the original constant-elasticity function and the linear response function for a more accurate prediction. Third, with more information on the theoretical maximum demand, we can build the </w:t>
      </w:r>
      <w:r w:rsidRPr="00176476">
        <w:rPr>
          <w:rFonts w:ascii="Century Gothic" w:hAnsi="Century Gothic" w:cs="Arial"/>
          <w:color w:val="000000"/>
          <w:sz w:val="22"/>
          <w:szCs w:val="22"/>
        </w:rPr>
        <w:t>logistic response functions to simulate the correlation between price and demand, find out the optimal price for each product, and compare the pricing strategy with the current one.</w:t>
      </w:r>
    </w:p>
    <w:p w14:paraId="273AEF67" w14:textId="665E8D43" w:rsidR="009D1036" w:rsidRPr="00695001" w:rsidRDefault="007668D3" w:rsidP="003B65A8">
      <w:pPr>
        <w:spacing w:before="240"/>
        <w:jc w:val="both"/>
        <w:rPr>
          <w:rFonts w:ascii="Century Gothic" w:eastAsia="Times New Roman" w:hAnsi="Century Gothic" w:cs="Arial"/>
          <w:color w:val="000000"/>
        </w:rPr>
      </w:pPr>
      <w:r w:rsidRPr="00695001">
        <w:rPr>
          <w:rFonts w:ascii="Century Gothic" w:eastAsia="Times New Roman" w:hAnsi="Century Gothic" w:cs="Arial"/>
          <w:color w:val="000000"/>
        </w:rPr>
        <w:t xml:space="preserve">The work so far </w:t>
      </w:r>
      <w:r w:rsidR="00DF7DB7" w:rsidRPr="00695001">
        <w:rPr>
          <w:rFonts w:ascii="Century Gothic" w:eastAsia="Times New Roman" w:hAnsi="Century Gothic" w:cs="Arial"/>
          <w:color w:val="000000"/>
        </w:rPr>
        <w:t>suggests price recommendatio</w:t>
      </w:r>
      <w:r w:rsidR="009A55C8" w:rsidRPr="00695001">
        <w:rPr>
          <w:rFonts w:ascii="Century Gothic" w:eastAsia="Times New Roman" w:hAnsi="Century Gothic" w:cs="Arial"/>
          <w:color w:val="000000"/>
        </w:rPr>
        <w:t>ns for 100 products across 2 categories</w:t>
      </w:r>
      <w:r w:rsidR="00C75905" w:rsidRPr="00695001">
        <w:rPr>
          <w:rFonts w:ascii="Century Gothic" w:eastAsia="Times New Roman" w:hAnsi="Century Gothic" w:cs="Arial"/>
          <w:color w:val="000000"/>
        </w:rPr>
        <w:t xml:space="preserve"> along with</w:t>
      </w:r>
      <w:r w:rsidR="008F3E9A" w:rsidRPr="00695001">
        <w:rPr>
          <w:rFonts w:ascii="Century Gothic" w:eastAsia="Times New Roman" w:hAnsi="Century Gothic" w:cs="Arial"/>
          <w:color w:val="000000"/>
        </w:rPr>
        <w:t xml:space="preserve"> the list of </w:t>
      </w:r>
      <w:bookmarkStart w:id="21" w:name="_GoBack"/>
      <w:bookmarkEnd w:id="21"/>
      <w:r w:rsidR="008F3E9A" w:rsidRPr="00695001">
        <w:rPr>
          <w:rFonts w:ascii="Century Gothic" w:eastAsia="Times New Roman" w:hAnsi="Century Gothic" w:cs="Arial"/>
          <w:color w:val="000000"/>
        </w:rPr>
        <w:t>(10) stores</w:t>
      </w:r>
      <w:r w:rsidR="00385A73" w:rsidRPr="00695001">
        <w:rPr>
          <w:rFonts w:ascii="Century Gothic" w:eastAsia="Times New Roman" w:hAnsi="Century Gothic" w:cs="Arial"/>
          <w:color w:val="000000"/>
        </w:rPr>
        <w:t xml:space="preserve"> that these price changes could be implemented in. </w:t>
      </w:r>
    </w:p>
    <w:p w14:paraId="0ACFE7CF" w14:textId="78FA6AFC" w:rsidR="00BC7DEA" w:rsidRDefault="00BC7DEA" w:rsidP="007668D3">
      <w:pPr>
        <w:jc w:val="both"/>
        <w:rPr>
          <w:rFonts w:ascii="Century Gothic" w:hAnsi="Century Gothic"/>
        </w:rPr>
      </w:pPr>
      <w:r>
        <w:rPr>
          <w:rFonts w:ascii="Century Gothic" w:hAnsi="Century Gothic"/>
        </w:rPr>
        <w:t xml:space="preserve">Reiterating on the reason for selection for selecting the constant elasticity price response function – the objective of this exercise is </w:t>
      </w:r>
      <w:r w:rsidR="006929CD">
        <w:rPr>
          <w:rFonts w:ascii="Century Gothic" w:hAnsi="Century Gothic"/>
        </w:rPr>
        <w:t>to recommend price changes</w:t>
      </w:r>
      <w:r w:rsidR="00060CE1">
        <w:rPr>
          <w:rFonts w:ascii="Century Gothic" w:hAnsi="Century Gothic"/>
        </w:rPr>
        <w:t xml:space="preserve"> that could lead to revenue increases and not necessarily to recommend the 100% optimal price for a product. And the function we chose serves this purpose well. It helps us recommend changes without making too many assumptions (</w:t>
      </w:r>
      <w:proofErr w:type="spellStart"/>
      <w:r w:rsidR="00060CE1">
        <w:rPr>
          <w:rFonts w:ascii="Century Gothic" w:hAnsi="Century Gothic"/>
        </w:rPr>
        <w:t>eg.</w:t>
      </w:r>
      <w:proofErr w:type="spellEnd"/>
      <w:r w:rsidR="00060CE1">
        <w:rPr>
          <w:rFonts w:ascii="Century Gothic" w:hAnsi="Century Gothic"/>
        </w:rPr>
        <w:t xml:space="preserve"> Theoretical maximum demand of a product) about the data. </w:t>
      </w:r>
    </w:p>
    <w:p w14:paraId="43D814D8" w14:textId="508EFBF4" w:rsidR="00060CE1" w:rsidRPr="00DF7DB7" w:rsidRDefault="00060CE1" w:rsidP="007668D3">
      <w:pPr>
        <w:jc w:val="both"/>
      </w:pPr>
      <w:r>
        <w:rPr>
          <w:rFonts w:ascii="Century Gothic" w:hAnsi="Century Gothic"/>
        </w:rPr>
        <w:t>Secondly, the model we use has an explained variance score of .7 which indicates that our model is good.</w:t>
      </w:r>
    </w:p>
    <w:p w14:paraId="36172D93" w14:textId="48522766" w:rsidR="00C4625D" w:rsidRPr="008F01B1" w:rsidRDefault="00C4625D" w:rsidP="007668D3">
      <w:pPr>
        <w:spacing w:after="240" w:line="276" w:lineRule="auto"/>
        <w:jc w:val="both"/>
        <w:rPr>
          <w:rFonts w:ascii="Century Gothic" w:eastAsia="Times New Roman" w:hAnsi="Century Gothic" w:cs="Times New Roman"/>
        </w:rPr>
      </w:pPr>
    </w:p>
    <w:sectPr w:rsidR="00C4625D" w:rsidRPr="008F01B1" w:rsidSect="00403D06">
      <w:headerReference w:type="default" r:id="rId17"/>
      <w:footerReference w:type="default" r:id="rId18"/>
      <w:pgSz w:w="16838" w:h="11906" w:orient="landscape"/>
      <w:pgMar w:top="720" w:right="720" w:bottom="720" w:left="720" w:header="708" w:footer="708" w:gutter="0"/>
      <w:pgNumType w:start="0"/>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FBCD9" w14:textId="77777777" w:rsidR="00FC6B43" w:rsidRDefault="00FC6B43">
      <w:pPr>
        <w:spacing w:after="0" w:line="240" w:lineRule="auto"/>
      </w:pPr>
      <w:r>
        <w:separator/>
      </w:r>
    </w:p>
  </w:endnote>
  <w:endnote w:type="continuationSeparator" w:id="0">
    <w:p w14:paraId="7FF535D4" w14:textId="77777777" w:rsidR="00FC6B43" w:rsidRDefault="00FC6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937B" w14:textId="0D8B009A" w:rsidR="00F36460" w:rsidRDefault="00F3646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D6B2D" w14:textId="77777777" w:rsidR="00FC6B43" w:rsidRDefault="00FC6B43">
      <w:pPr>
        <w:spacing w:after="0" w:line="240" w:lineRule="auto"/>
      </w:pPr>
      <w:r>
        <w:separator/>
      </w:r>
    </w:p>
  </w:footnote>
  <w:footnote w:type="continuationSeparator" w:id="0">
    <w:p w14:paraId="612B9E70" w14:textId="77777777" w:rsidR="00FC6B43" w:rsidRDefault="00FC6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D3D2A" w14:textId="02904366" w:rsidR="00F36460" w:rsidRDefault="00F3646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8AA552" wp14:editId="7E526735">
              <wp:simplePos x="0" y="0"/>
              <wp:positionH relativeFrom="page">
                <wp:posOffset>9748157</wp:posOffset>
              </wp:positionH>
              <wp:positionV relativeFrom="page">
                <wp:posOffset>129574</wp:posOffset>
              </wp:positionV>
              <wp:extent cx="943792" cy="518126"/>
              <wp:effectExtent l="0" t="0" r="0" b="15875"/>
              <wp:wrapNone/>
              <wp:docPr id="167" name="Group 167"/>
              <wp:cNvGraphicFramePr/>
              <a:graphic xmlns:a="http://schemas.openxmlformats.org/drawingml/2006/main">
                <a:graphicData uri="http://schemas.microsoft.com/office/word/2010/wordprocessingGroup">
                  <wpg:wgp>
                    <wpg:cNvGrpSpPr/>
                    <wpg:grpSpPr>
                      <a:xfrm>
                        <a:off x="0" y="0"/>
                        <a:ext cx="943792" cy="518126"/>
                        <a:chOff x="0" y="-96452"/>
                        <a:chExt cx="1700784" cy="1120580"/>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570789" y="-96452"/>
                          <a:ext cx="901393" cy="767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BA50D" w14:textId="77777777" w:rsidR="00F36460" w:rsidRPr="00564F9D" w:rsidRDefault="00F36460" w:rsidP="00564F9D">
                            <w:pPr>
                              <w:pStyle w:val="Header"/>
                              <w:tabs>
                                <w:tab w:val="clear" w:pos="4680"/>
                                <w:tab w:val="clear" w:pos="9360"/>
                              </w:tabs>
                              <w:jc w:val="right"/>
                              <w:rPr>
                                <w:b/>
                                <w:color w:val="FFFFFF" w:themeColor="background1"/>
                                <w:sz w:val="24"/>
                                <w:szCs w:val="24"/>
                              </w:rPr>
                            </w:pPr>
                            <w:r w:rsidRPr="00564F9D">
                              <w:rPr>
                                <w:b/>
                                <w:color w:val="FFFFFF" w:themeColor="background1"/>
                                <w:sz w:val="24"/>
                                <w:szCs w:val="24"/>
                              </w:rPr>
                              <w:fldChar w:fldCharType="begin"/>
                            </w:r>
                            <w:r w:rsidRPr="00564F9D">
                              <w:rPr>
                                <w:b/>
                                <w:color w:val="FFFFFF" w:themeColor="background1"/>
                                <w:sz w:val="24"/>
                                <w:szCs w:val="24"/>
                              </w:rPr>
                              <w:instrText xml:space="preserve"> PAGE   \* MERGEFORMAT </w:instrText>
                            </w:r>
                            <w:r w:rsidRPr="00564F9D">
                              <w:rPr>
                                <w:b/>
                                <w:color w:val="FFFFFF" w:themeColor="background1"/>
                                <w:sz w:val="24"/>
                                <w:szCs w:val="24"/>
                              </w:rPr>
                              <w:fldChar w:fldCharType="separate"/>
                            </w:r>
                            <w:r w:rsidRPr="00564F9D">
                              <w:rPr>
                                <w:b/>
                                <w:noProof/>
                                <w:color w:val="FFFFFF" w:themeColor="background1"/>
                                <w:sz w:val="24"/>
                                <w:szCs w:val="24"/>
                              </w:rPr>
                              <w:t>2</w:t>
                            </w:r>
                            <w:r w:rsidRPr="00564F9D">
                              <w:rPr>
                                <w:b/>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AA552" id="Group 167" o:spid="_x0000_s1033" style="position:absolute;margin-left:767.55pt;margin-top:10.2pt;width:74.3pt;height:40.8pt;z-index:251659264;mso-position-horizontal-relative:page;mso-position-vertical-relative:page;mso-width-relative:margin;mso-height-relative:margin" coordorigin=",-964" coordsize="17007,11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">
              <v:group id="Group 168"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36"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7"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8" type="#_x0000_t202" style="position:absolute;left:5707;top:-964;width:9014;height:7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BDBA50D" w14:textId="77777777" w:rsidR="00F36460" w:rsidRPr="00564F9D" w:rsidRDefault="00F36460" w:rsidP="00564F9D">
                      <w:pPr>
                        <w:pStyle w:val="Header"/>
                        <w:tabs>
                          <w:tab w:val="clear" w:pos="4680"/>
                          <w:tab w:val="clear" w:pos="9360"/>
                        </w:tabs>
                        <w:jc w:val="right"/>
                        <w:rPr>
                          <w:b/>
                          <w:color w:val="FFFFFF" w:themeColor="background1"/>
                          <w:sz w:val="24"/>
                          <w:szCs w:val="24"/>
                        </w:rPr>
                      </w:pPr>
                      <w:r w:rsidRPr="00564F9D">
                        <w:rPr>
                          <w:b/>
                          <w:color w:val="FFFFFF" w:themeColor="background1"/>
                          <w:sz w:val="24"/>
                          <w:szCs w:val="24"/>
                        </w:rPr>
                        <w:fldChar w:fldCharType="begin"/>
                      </w:r>
                      <w:r w:rsidRPr="00564F9D">
                        <w:rPr>
                          <w:b/>
                          <w:color w:val="FFFFFF" w:themeColor="background1"/>
                          <w:sz w:val="24"/>
                          <w:szCs w:val="24"/>
                        </w:rPr>
                        <w:instrText xml:space="preserve"> PAGE   \* MERGEFORMAT </w:instrText>
                      </w:r>
                      <w:r w:rsidRPr="00564F9D">
                        <w:rPr>
                          <w:b/>
                          <w:color w:val="FFFFFF" w:themeColor="background1"/>
                          <w:sz w:val="24"/>
                          <w:szCs w:val="24"/>
                        </w:rPr>
                        <w:fldChar w:fldCharType="separate"/>
                      </w:r>
                      <w:r w:rsidRPr="00564F9D">
                        <w:rPr>
                          <w:b/>
                          <w:noProof/>
                          <w:color w:val="FFFFFF" w:themeColor="background1"/>
                          <w:sz w:val="24"/>
                          <w:szCs w:val="24"/>
                        </w:rPr>
                        <w:t>2</w:t>
                      </w:r>
                      <w:r w:rsidRPr="00564F9D">
                        <w:rPr>
                          <w:b/>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52E8"/>
    <w:multiLevelType w:val="hybridMultilevel"/>
    <w:tmpl w:val="BDB2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85812"/>
    <w:multiLevelType w:val="hybridMultilevel"/>
    <w:tmpl w:val="EB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A7A35"/>
    <w:multiLevelType w:val="multilevel"/>
    <w:tmpl w:val="1006F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E63AC"/>
    <w:multiLevelType w:val="multilevel"/>
    <w:tmpl w:val="28325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99257C"/>
    <w:multiLevelType w:val="hybridMultilevel"/>
    <w:tmpl w:val="A4969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13EAB"/>
    <w:multiLevelType w:val="multilevel"/>
    <w:tmpl w:val="C9460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3155FF"/>
    <w:multiLevelType w:val="multilevel"/>
    <w:tmpl w:val="E4C29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5D"/>
    <w:rsid w:val="00004F86"/>
    <w:rsid w:val="00006FA8"/>
    <w:rsid w:val="00010654"/>
    <w:rsid w:val="00023E57"/>
    <w:rsid w:val="00033E76"/>
    <w:rsid w:val="0003496D"/>
    <w:rsid w:val="00036402"/>
    <w:rsid w:val="00042B9B"/>
    <w:rsid w:val="00047427"/>
    <w:rsid w:val="00056264"/>
    <w:rsid w:val="0006079A"/>
    <w:rsid w:val="00060BE0"/>
    <w:rsid w:val="00060CE1"/>
    <w:rsid w:val="00074282"/>
    <w:rsid w:val="00074798"/>
    <w:rsid w:val="00074912"/>
    <w:rsid w:val="00077394"/>
    <w:rsid w:val="0008162D"/>
    <w:rsid w:val="000828DE"/>
    <w:rsid w:val="0008688E"/>
    <w:rsid w:val="00087DEC"/>
    <w:rsid w:val="000926A1"/>
    <w:rsid w:val="00095379"/>
    <w:rsid w:val="0009573F"/>
    <w:rsid w:val="00096506"/>
    <w:rsid w:val="00097EA6"/>
    <w:rsid w:val="00097EC8"/>
    <w:rsid w:val="000A7C69"/>
    <w:rsid w:val="000B4865"/>
    <w:rsid w:val="000B7EDA"/>
    <w:rsid w:val="000C343F"/>
    <w:rsid w:val="000D0B97"/>
    <w:rsid w:val="000D40B2"/>
    <w:rsid w:val="000E2B6E"/>
    <w:rsid w:val="000E4B43"/>
    <w:rsid w:val="000F025C"/>
    <w:rsid w:val="000F2834"/>
    <w:rsid w:val="000F5381"/>
    <w:rsid w:val="00103CFB"/>
    <w:rsid w:val="001041B1"/>
    <w:rsid w:val="00107C58"/>
    <w:rsid w:val="00111410"/>
    <w:rsid w:val="00114E0A"/>
    <w:rsid w:val="001178A4"/>
    <w:rsid w:val="00121AA1"/>
    <w:rsid w:val="00121F6A"/>
    <w:rsid w:val="0012209E"/>
    <w:rsid w:val="001235BD"/>
    <w:rsid w:val="0012400E"/>
    <w:rsid w:val="00126F19"/>
    <w:rsid w:val="00135EAD"/>
    <w:rsid w:val="00137A39"/>
    <w:rsid w:val="00140C07"/>
    <w:rsid w:val="00142D92"/>
    <w:rsid w:val="00150B63"/>
    <w:rsid w:val="001520F0"/>
    <w:rsid w:val="00153269"/>
    <w:rsid w:val="001535AB"/>
    <w:rsid w:val="00163080"/>
    <w:rsid w:val="00166DB3"/>
    <w:rsid w:val="00174142"/>
    <w:rsid w:val="00176476"/>
    <w:rsid w:val="001777CF"/>
    <w:rsid w:val="001805B6"/>
    <w:rsid w:val="001818BF"/>
    <w:rsid w:val="00183A44"/>
    <w:rsid w:val="00184BC7"/>
    <w:rsid w:val="0018577F"/>
    <w:rsid w:val="001873F4"/>
    <w:rsid w:val="00193E59"/>
    <w:rsid w:val="001972FE"/>
    <w:rsid w:val="001A7E1E"/>
    <w:rsid w:val="001B2052"/>
    <w:rsid w:val="001B2CC2"/>
    <w:rsid w:val="001B3038"/>
    <w:rsid w:val="001B6B98"/>
    <w:rsid w:val="001C0FC6"/>
    <w:rsid w:val="001C6F41"/>
    <w:rsid w:val="001C717E"/>
    <w:rsid w:val="001C7DC8"/>
    <w:rsid w:val="001D0C10"/>
    <w:rsid w:val="001D4BE1"/>
    <w:rsid w:val="001E1AFC"/>
    <w:rsid w:val="001E33AD"/>
    <w:rsid w:val="001F3B49"/>
    <w:rsid w:val="001F7CD5"/>
    <w:rsid w:val="0020358F"/>
    <w:rsid w:val="0020590A"/>
    <w:rsid w:val="00205D38"/>
    <w:rsid w:val="00207810"/>
    <w:rsid w:val="00207F5B"/>
    <w:rsid w:val="0021132D"/>
    <w:rsid w:val="002131A3"/>
    <w:rsid w:val="00213716"/>
    <w:rsid w:val="0021476A"/>
    <w:rsid w:val="00220469"/>
    <w:rsid w:val="00227B63"/>
    <w:rsid w:val="00236543"/>
    <w:rsid w:val="00240ED3"/>
    <w:rsid w:val="00240F85"/>
    <w:rsid w:val="0024598F"/>
    <w:rsid w:val="00254426"/>
    <w:rsid w:val="00254D38"/>
    <w:rsid w:val="00260EC1"/>
    <w:rsid w:val="00266501"/>
    <w:rsid w:val="00274541"/>
    <w:rsid w:val="00275719"/>
    <w:rsid w:val="00275D12"/>
    <w:rsid w:val="00277995"/>
    <w:rsid w:val="002807BE"/>
    <w:rsid w:val="00281922"/>
    <w:rsid w:val="00281945"/>
    <w:rsid w:val="00282A5E"/>
    <w:rsid w:val="00283A25"/>
    <w:rsid w:val="0029086C"/>
    <w:rsid w:val="0029598D"/>
    <w:rsid w:val="002A7375"/>
    <w:rsid w:val="002A76BA"/>
    <w:rsid w:val="002A7A0B"/>
    <w:rsid w:val="002B011C"/>
    <w:rsid w:val="002B1F2B"/>
    <w:rsid w:val="002B6E7E"/>
    <w:rsid w:val="002B709B"/>
    <w:rsid w:val="002B7C7C"/>
    <w:rsid w:val="002C2B3B"/>
    <w:rsid w:val="002C3921"/>
    <w:rsid w:val="002C482A"/>
    <w:rsid w:val="002D5808"/>
    <w:rsid w:val="002D7395"/>
    <w:rsid w:val="002E03F1"/>
    <w:rsid w:val="002E762B"/>
    <w:rsid w:val="002F0F36"/>
    <w:rsid w:val="002F165A"/>
    <w:rsid w:val="002F297E"/>
    <w:rsid w:val="002F3740"/>
    <w:rsid w:val="002F49C3"/>
    <w:rsid w:val="002F6ED7"/>
    <w:rsid w:val="00300549"/>
    <w:rsid w:val="00301433"/>
    <w:rsid w:val="00301683"/>
    <w:rsid w:val="00302A60"/>
    <w:rsid w:val="003053C3"/>
    <w:rsid w:val="00306C5A"/>
    <w:rsid w:val="0031136B"/>
    <w:rsid w:val="003120CE"/>
    <w:rsid w:val="00314147"/>
    <w:rsid w:val="003153DA"/>
    <w:rsid w:val="00316828"/>
    <w:rsid w:val="0031798C"/>
    <w:rsid w:val="00322A2D"/>
    <w:rsid w:val="00323466"/>
    <w:rsid w:val="00325FBD"/>
    <w:rsid w:val="00326C5F"/>
    <w:rsid w:val="003333BD"/>
    <w:rsid w:val="00334F31"/>
    <w:rsid w:val="00335CEC"/>
    <w:rsid w:val="003371AE"/>
    <w:rsid w:val="00347BAC"/>
    <w:rsid w:val="00354AF7"/>
    <w:rsid w:val="00362006"/>
    <w:rsid w:val="003661C2"/>
    <w:rsid w:val="00367345"/>
    <w:rsid w:val="00375ACA"/>
    <w:rsid w:val="00375C76"/>
    <w:rsid w:val="00376175"/>
    <w:rsid w:val="0038005F"/>
    <w:rsid w:val="00385A73"/>
    <w:rsid w:val="00387B47"/>
    <w:rsid w:val="00390837"/>
    <w:rsid w:val="00391B48"/>
    <w:rsid w:val="00393D0E"/>
    <w:rsid w:val="00394043"/>
    <w:rsid w:val="00394975"/>
    <w:rsid w:val="003A2742"/>
    <w:rsid w:val="003B2C76"/>
    <w:rsid w:val="003B65A8"/>
    <w:rsid w:val="003B7ADE"/>
    <w:rsid w:val="003B7F30"/>
    <w:rsid w:val="003C168E"/>
    <w:rsid w:val="003C226A"/>
    <w:rsid w:val="003C414D"/>
    <w:rsid w:val="003C5281"/>
    <w:rsid w:val="003D2B53"/>
    <w:rsid w:val="003D420E"/>
    <w:rsid w:val="003D6235"/>
    <w:rsid w:val="003E3AE5"/>
    <w:rsid w:val="003E3C29"/>
    <w:rsid w:val="003F0892"/>
    <w:rsid w:val="003F2867"/>
    <w:rsid w:val="003F3265"/>
    <w:rsid w:val="003F493B"/>
    <w:rsid w:val="003F4E9F"/>
    <w:rsid w:val="003F5EBF"/>
    <w:rsid w:val="003F70A3"/>
    <w:rsid w:val="003F70CD"/>
    <w:rsid w:val="003F7212"/>
    <w:rsid w:val="00403D06"/>
    <w:rsid w:val="004047DE"/>
    <w:rsid w:val="00406850"/>
    <w:rsid w:val="00414711"/>
    <w:rsid w:val="004157B4"/>
    <w:rsid w:val="00417C7C"/>
    <w:rsid w:val="00420DD0"/>
    <w:rsid w:val="004305D5"/>
    <w:rsid w:val="00433378"/>
    <w:rsid w:val="00433AFC"/>
    <w:rsid w:val="00434ED7"/>
    <w:rsid w:val="00442ACA"/>
    <w:rsid w:val="004433FD"/>
    <w:rsid w:val="00444733"/>
    <w:rsid w:val="0044562C"/>
    <w:rsid w:val="00452446"/>
    <w:rsid w:val="004620CC"/>
    <w:rsid w:val="00463D08"/>
    <w:rsid w:val="00465514"/>
    <w:rsid w:val="00466EF1"/>
    <w:rsid w:val="00471655"/>
    <w:rsid w:val="00472B58"/>
    <w:rsid w:val="004737E1"/>
    <w:rsid w:val="00473E85"/>
    <w:rsid w:val="00480376"/>
    <w:rsid w:val="00483413"/>
    <w:rsid w:val="004855FB"/>
    <w:rsid w:val="00487981"/>
    <w:rsid w:val="00490A83"/>
    <w:rsid w:val="00492096"/>
    <w:rsid w:val="0049336E"/>
    <w:rsid w:val="004934E7"/>
    <w:rsid w:val="0049418B"/>
    <w:rsid w:val="00496BB7"/>
    <w:rsid w:val="004A05CE"/>
    <w:rsid w:val="004A0E79"/>
    <w:rsid w:val="004A149C"/>
    <w:rsid w:val="004A436E"/>
    <w:rsid w:val="004A4778"/>
    <w:rsid w:val="004A539A"/>
    <w:rsid w:val="004B5C5E"/>
    <w:rsid w:val="004B7F6F"/>
    <w:rsid w:val="004C7749"/>
    <w:rsid w:val="004D0D8B"/>
    <w:rsid w:val="004D3065"/>
    <w:rsid w:val="004D6304"/>
    <w:rsid w:val="004D713F"/>
    <w:rsid w:val="004E06F2"/>
    <w:rsid w:val="004E2F65"/>
    <w:rsid w:val="004E5F69"/>
    <w:rsid w:val="004E7EF9"/>
    <w:rsid w:val="004F0363"/>
    <w:rsid w:val="004F1CB9"/>
    <w:rsid w:val="004F2CF0"/>
    <w:rsid w:val="004F39E6"/>
    <w:rsid w:val="004F6681"/>
    <w:rsid w:val="0050119F"/>
    <w:rsid w:val="0050235F"/>
    <w:rsid w:val="005103BF"/>
    <w:rsid w:val="0051094E"/>
    <w:rsid w:val="00512E5C"/>
    <w:rsid w:val="0051357E"/>
    <w:rsid w:val="005151AB"/>
    <w:rsid w:val="005201F2"/>
    <w:rsid w:val="0052447C"/>
    <w:rsid w:val="00531332"/>
    <w:rsid w:val="005327A9"/>
    <w:rsid w:val="00532A63"/>
    <w:rsid w:val="00532B2E"/>
    <w:rsid w:val="005352D2"/>
    <w:rsid w:val="00537CDE"/>
    <w:rsid w:val="005414B8"/>
    <w:rsid w:val="00541B02"/>
    <w:rsid w:val="00544C4D"/>
    <w:rsid w:val="00544D59"/>
    <w:rsid w:val="0054747E"/>
    <w:rsid w:val="00551591"/>
    <w:rsid w:val="0055279F"/>
    <w:rsid w:val="00564F9D"/>
    <w:rsid w:val="0056653C"/>
    <w:rsid w:val="00566D7F"/>
    <w:rsid w:val="00567B31"/>
    <w:rsid w:val="0057039F"/>
    <w:rsid w:val="00571A6C"/>
    <w:rsid w:val="00581C30"/>
    <w:rsid w:val="00582DB7"/>
    <w:rsid w:val="0059138A"/>
    <w:rsid w:val="00591CF8"/>
    <w:rsid w:val="005946C4"/>
    <w:rsid w:val="00594DA6"/>
    <w:rsid w:val="005A0FFA"/>
    <w:rsid w:val="005A23F6"/>
    <w:rsid w:val="005A288D"/>
    <w:rsid w:val="005A357E"/>
    <w:rsid w:val="005A6589"/>
    <w:rsid w:val="005A7B05"/>
    <w:rsid w:val="005A7FCA"/>
    <w:rsid w:val="005B58C6"/>
    <w:rsid w:val="005B72D2"/>
    <w:rsid w:val="005C01E0"/>
    <w:rsid w:val="005C023E"/>
    <w:rsid w:val="005C1EF3"/>
    <w:rsid w:val="005C60AD"/>
    <w:rsid w:val="005D0F1B"/>
    <w:rsid w:val="005D7500"/>
    <w:rsid w:val="005E4857"/>
    <w:rsid w:val="005E7357"/>
    <w:rsid w:val="005F22BA"/>
    <w:rsid w:val="005F44DC"/>
    <w:rsid w:val="00600909"/>
    <w:rsid w:val="0061293A"/>
    <w:rsid w:val="00615F9F"/>
    <w:rsid w:val="00616CC3"/>
    <w:rsid w:val="00616CC7"/>
    <w:rsid w:val="00617069"/>
    <w:rsid w:val="006216CE"/>
    <w:rsid w:val="006217B6"/>
    <w:rsid w:val="00624DD5"/>
    <w:rsid w:val="00630E60"/>
    <w:rsid w:val="006326B3"/>
    <w:rsid w:val="00640242"/>
    <w:rsid w:val="00640648"/>
    <w:rsid w:val="00642030"/>
    <w:rsid w:val="00643240"/>
    <w:rsid w:val="0064616D"/>
    <w:rsid w:val="00647096"/>
    <w:rsid w:val="006534BB"/>
    <w:rsid w:val="00653A1E"/>
    <w:rsid w:val="00654338"/>
    <w:rsid w:val="00660065"/>
    <w:rsid w:val="006613D6"/>
    <w:rsid w:val="006623BC"/>
    <w:rsid w:val="00665CBC"/>
    <w:rsid w:val="0066627E"/>
    <w:rsid w:val="00666625"/>
    <w:rsid w:val="00667595"/>
    <w:rsid w:val="00672F0D"/>
    <w:rsid w:val="00673CAA"/>
    <w:rsid w:val="00674BE1"/>
    <w:rsid w:val="0068583F"/>
    <w:rsid w:val="006868F8"/>
    <w:rsid w:val="00687812"/>
    <w:rsid w:val="00687823"/>
    <w:rsid w:val="00690E2D"/>
    <w:rsid w:val="00691FBB"/>
    <w:rsid w:val="006929CD"/>
    <w:rsid w:val="00692C1F"/>
    <w:rsid w:val="00694764"/>
    <w:rsid w:val="00695001"/>
    <w:rsid w:val="006A63AF"/>
    <w:rsid w:val="006A63F1"/>
    <w:rsid w:val="006A71FE"/>
    <w:rsid w:val="006B4E60"/>
    <w:rsid w:val="006B6971"/>
    <w:rsid w:val="006B6EDB"/>
    <w:rsid w:val="006B7FFD"/>
    <w:rsid w:val="006C04D8"/>
    <w:rsid w:val="006C22D4"/>
    <w:rsid w:val="006C36EF"/>
    <w:rsid w:val="006C6F2D"/>
    <w:rsid w:val="006E16E0"/>
    <w:rsid w:val="006E4A89"/>
    <w:rsid w:val="006E7684"/>
    <w:rsid w:val="00701068"/>
    <w:rsid w:val="00702707"/>
    <w:rsid w:val="00702E8D"/>
    <w:rsid w:val="007031EF"/>
    <w:rsid w:val="00706C96"/>
    <w:rsid w:val="00714814"/>
    <w:rsid w:val="007161A9"/>
    <w:rsid w:val="00716474"/>
    <w:rsid w:val="007217F8"/>
    <w:rsid w:val="00724804"/>
    <w:rsid w:val="00734EBB"/>
    <w:rsid w:val="0074089D"/>
    <w:rsid w:val="00741AEF"/>
    <w:rsid w:val="00741C99"/>
    <w:rsid w:val="0074397C"/>
    <w:rsid w:val="00745F16"/>
    <w:rsid w:val="00746F06"/>
    <w:rsid w:val="00746FC0"/>
    <w:rsid w:val="00750072"/>
    <w:rsid w:val="007515A4"/>
    <w:rsid w:val="00756F1A"/>
    <w:rsid w:val="0075714F"/>
    <w:rsid w:val="0075754C"/>
    <w:rsid w:val="00760A97"/>
    <w:rsid w:val="00762296"/>
    <w:rsid w:val="007634AC"/>
    <w:rsid w:val="007668D3"/>
    <w:rsid w:val="007673C0"/>
    <w:rsid w:val="007712AB"/>
    <w:rsid w:val="00772C77"/>
    <w:rsid w:val="00773A88"/>
    <w:rsid w:val="00777BC8"/>
    <w:rsid w:val="007865E2"/>
    <w:rsid w:val="00791691"/>
    <w:rsid w:val="00796053"/>
    <w:rsid w:val="007A050F"/>
    <w:rsid w:val="007A3F91"/>
    <w:rsid w:val="007A59D8"/>
    <w:rsid w:val="007B0FB3"/>
    <w:rsid w:val="007B1A0E"/>
    <w:rsid w:val="007B2BCB"/>
    <w:rsid w:val="007B3B46"/>
    <w:rsid w:val="007C1419"/>
    <w:rsid w:val="007C65AC"/>
    <w:rsid w:val="007D00AC"/>
    <w:rsid w:val="007D08E0"/>
    <w:rsid w:val="007D56C6"/>
    <w:rsid w:val="007E5ED8"/>
    <w:rsid w:val="007E6C8E"/>
    <w:rsid w:val="007E77B9"/>
    <w:rsid w:val="007F149F"/>
    <w:rsid w:val="007F31E9"/>
    <w:rsid w:val="007F3FFC"/>
    <w:rsid w:val="007F4FF8"/>
    <w:rsid w:val="007F61DD"/>
    <w:rsid w:val="00800CD7"/>
    <w:rsid w:val="00811299"/>
    <w:rsid w:val="0081366E"/>
    <w:rsid w:val="00814A36"/>
    <w:rsid w:val="00815466"/>
    <w:rsid w:val="00815B0E"/>
    <w:rsid w:val="0081791B"/>
    <w:rsid w:val="00822281"/>
    <w:rsid w:val="00834580"/>
    <w:rsid w:val="00834C53"/>
    <w:rsid w:val="00845F21"/>
    <w:rsid w:val="00846CC8"/>
    <w:rsid w:val="008477B9"/>
    <w:rsid w:val="00851F64"/>
    <w:rsid w:val="00851F8A"/>
    <w:rsid w:val="0085687E"/>
    <w:rsid w:val="008616C3"/>
    <w:rsid w:val="00861D82"/>
    <w:rsid w:val="00863BAA"/>
    <w:rsid w:val="008646F4"/>
    <w:rsid w:val="00867A87"/>
    <w:rsid w:val="0087058A"/>
    <w:rsid w:val="008755FF"/>
    <w:rsid w:val="008778FD"/>
    <w:rsid w:val="00882576"/>
    <w:rsid w:val="0088354D"/>
    <w:rsid w:val="00886DE2"/>
    <w:rsid w:val="00892850"/>
    <w:rsid w:val="008960ED"/>
    <w:rsid w:val="008A460C"/>
    <w:rsid w:val="008A486A"/>
    <w:rsid w:val="008A518A"/>
    <w:rsid w:val="008A55C5"/>
    <w:rsid w:val="008A725F"/>
    <w:rsid w:val="008B02CE"/>
    <w:rsid w:val="008B082B"/>
    <w:rsid w:val="008B455F"/>
    <w:rsid w:val="008B7514"/>
    <w:rsid w:val="008C11C6"/>
    <w:rsid w:val="008C4162"/>
    <w:rsid w:val="008C5388"/>
    <w:rsid w:val="008D0D88"/>
    <w:rsid w:val="008D1F68"/>
    <w:rsid w:val="008D2A09"/>
    <w:rsid w:val="008D5B9E"/>
    <w:rsid w:val="008D785F"/>
    <w:rsid w:val="008D7C74"/>
    <w:rsid w:val="008E0654"/>
    <w:rsid w:val="008E138C"/>
    <w:rsid w:val="008E5DCD"/>
    <w:rsid w:val="008F01B1"/>
    <w:rsid w:val="008F0970"/>
    <w:rsid w:val="008F1170"/>
    <w:rsid w:val="008F3E9A"/>
    <w:rsid w:val="008F5F9C"/>
    <w:rsid w:val="008F683C"/>
    <w:rsid w:val="008F6960"/>
    <w:rsid w:val="008F77AC"/>
    <w:rsid w:val="00903A33"/>
    <w:rsid w:val="0090616F"/>
    <w:rsid w:val="009065C3"/>
    <w:rsid w:val="0091206F"/>
    <w:rsid w:val="009128D3"/>
    <w:rsid w:val="00915B97"/>
    <w:rsid w:val="0092121A"/>
    <w:rsid w:val="00923AFA"/>
    <w:rsid w:val="0093112B"/>
    <w:rsid w:val="0093141E"/>
    <w:rsid w:val="0093424D"/>
    <w:rsid w:val="00944D4D"/>
    <w:rsid w:val="00946BF4"/>
    <w:rsid w:val="00956518"/>
    <w:rsid w:val="0095710F"/>
    <w:rsid w:val="00960B52"/>
    <w:rsid w:val="009665C0"/>
    <w:rsid w:val="00970260"/>
    <w:rsid w:val="00970C6D"/>
    <w:rsid w:val="00974367"/>
    <w:rsid w:val="009756C8"/>
    <w:rsid w:val="0098052F"/>
    <w:rsid w:val="00981774"/>
    <w:rsid w:val="00984913"/>
    <w:rsid w:val="009921E9"/>
    <w:rsid w:val="00994D2B"/>
    <w:rsid w:val="009953D1"/>
    <w:rsid w:val="00995915"/>
    <w:rsid w:val="009A18F5"/>
    <w:rsid w:val="009A33E6"/>
    <w:rsid w:val="009A4172"/>
    <w:rsid w:val="009A47E8"/>
    <w:rsid w:val="009A55C8"/>
    <w:rsid w:val="009B1517"/>
    <w:rsid w:val="009B19F4"/>
    <w:rsid w:val="009B2DA7"/>
    <w:rsid w:val="009B41F6"/>
    <w:rsid w:val="009B4D82"/>
    <w:rsid w:val="009B4E25"/>
    <w:rsid w:val="009C14C0"/>
    <w:rsid w:val="009C425E"/>
    <w:rsid w:val="009C515E"/>
    <w:rsid w:val="009C5296"/>
    <w:rsid w:val="009D1036"/>
    <w:rsid w:val="009D4BF8"/>
    <w:rsid w:val="009E08F6"/>
    <w:rsid w:val="009E1DDC"/>
    <w:rsid w:val="009E5D86"/>
    <w:rsid w:val="009E70F2"/>
    <w:rsid w:val="009F24C9"/>
    <w:rsid w:val="009F4F5C"/>
    <w:rsid w:val="009F66CF"/>
    <w:rsid w:val="009F7931"/>
    <w:rsid w:val="00A00B94"/>
    <w:rsid w:val="00A02672"/>
    <w:rsid w:val="00A02B33"/>
    <w:rsid w:val="00A02D87"/>
    <w:rsid w:val="00A03ADA"/>
    <w:rsid w:val="00A05976"/>
    <w:rsid w:val="00A05A30"/>
    <w:rsid w:val="00A07352"/>
    <w:rsid w:val="00A07E4C"/>
    <w:rsid w:val="00A17CE0"/>
    <w:rsid w:val="00A22084"/>
    <w:rsid w:val="00A24404"/>
    <w:rsid w:val="00A25513"/>
    <w:rsid w:val="00A2627A"/>
    <w:rsid w:val="00A27417"/>
    <w:rsid w:val="00A31104"/>
    <w:rsid w:val="00A31B5A"/>
    <w:rsid w:val="00A33170"/>
    <w:rsid w:val="00A34284"/>
    <w:rsid w:val="00A34B46"/>
    <w:rsid w:val="00A3742F"/>
    <w:rsid w:val="00A43386"/>
    <w:rsid w:val="00A449DC"/>
    <w:rsid w:val="00A46242"/>
    <w:rsid w:val="00A51A29"/>
    <w:rsid w:val="00A51D71"/>
    <w:rsid w:val="00A561AC"/>
    <w:rsid w:val="00A56B07"/>
    <w:rsid w:val="00A607F8"/>
    <w:rsid w:val="00A608AA"/>
    <w:rsid w:val="00A60F3A"/>
    <w:rsid w:val="00A616C9"/>
    <w:rsid w:val="00A627F0"/>
    <w:rsid w:val="00A62B1E"/>
    <w:rsid w:val="00A64EDF"/>
    <w:rsid w:val="00A70343"/>
    <w:rsid w:val="00A7053C"/>
    <w:rsid w:val="00A7370E"/>
    <w:rsid w:val="00A802C1"/>
    <w:rsid w:val="00A80838"/>
    <w:rsid w:val="00A80D82"/>
    <w:rsid w:val="00A85DC3"/>
    <w:rsid w:val="00A86225"/>
    <w:rsid w:val="00A8648E"/>
    <w:rsid w:val="00A905A3"/>
    <w:rsid w:val="00A90DEF"/>
    <w:rsid w:val="00A919A0"/>
    <w:rsid w:val="00A92BB6"/>
    <w:rsid w:val="00A945B6"/>
    <w:rsid w:val="00A94F14"/>
    <w:rsid w:val="00AA09E3"/>
    <w:rsid w:val="00AA1F4E"/>
    <w:rsid w:val="00AA237F"/>
    <w:rsid w:val="00AA2DCD"/>
    <w:rsid w:val="00AA7824"/>
    <w:rsid w:val="00AB5F78"/>
    <w:rsid w:val="00AC0939"/>
    <w:rsid w:val="00AC790D"/>
    <w:rsid w:val="00AD1FAB"/>
    <w:rsid w:val="00AD2466"/>
    <w:rsid w:val="00AD3837"/>
    <w:rsid w:val="00AD788F"/>
    <w:rsid w:val="00AE08A7"/>
    <w:rsid w:val="00AE23C5"/>
    <w:rsid w:val="00AE3E54"/>
    <w:rsid w:val="00AE4F24"/>
    <w:rsid w:val="00AF5E45"/>
    <w:rsid w:val="00B009CD"/>
    <w:rsid w:val="00B00CFF"/>
    <w:rsid w:val="00B049FC"/>
    <w:rsid w:val="00B10694"/>
    <w:rsid w:val="00B1411F"/>
    <w:rsid w:val="00B15A72"/>
    <w:rsid w:val="00B22405"/>
    <w:rsid w:val="00B226D9"/>
    <w:rsid w:val="00B277E7"/>
    <w:rsid w:val="00B30EB1"/>
    <w:rsid w:val="00B41C32"/>
    <w:rsid w:val="00B421EE"/>
    <w:rsid w:val="00B475D3"/>
    <w:rsid w:val="00B47923"/>
    <w:rsid w:val="00B50378"/>
    <w:rsid w:val="00B54A0E"/>
    <w:rsid w:val="00B61044"/>
    <w:rsid w:val="00B706DD"/>
    <w:rsid w:val="00B70AD9"/>
    <w:rsid w:val="00B733F0"/>
    <w:rsid w:val="00B75EA8"/>
    <w:rsid w:val="00B815F9"/>
    <w:rsid w:val="00B853D8"/>
    <w:rsid w:val="00B90F0F"/>
    <w:rsid w:val="00B936CC"/>
    <w:rsid w:val="00B94893"/>
    <w:rsid w:val="00B95403"/>
    <w:rsid w:val="00B95CE1"/>
    <w:rsid w:val="00B95E8E"/>
    <w:rsid w:val="00BB0F7C"/>
    <w:rsid w:val="00BB31A1"/>
    <w:rsid w:val="00BB360E"/>
    <w:rsid w:val="00BB377A"/>
    <w:rsid w:val="00BB4FF0"/>
    <w:rsid w:val="00BC0ACB"/>
    <w:rsid w:val="00BC78F7"/>
    <w:rsid w:val="00BC7DEA"/>
    <w:rsid w:val="00BD64F9"/>
    <w:rsid w:val="00BD711A"/>
    <w:rsid w:val="00BE000B"/>
    <w:rsid w:val="00BE0CB8"/>
    <w:rsid w:val="00BE1193"/>
    <w:rsid w:val="00BE3928"/>
    <w:rsid w:val="00BE46A4"/>
    <w:rsid w:val="00BE5D3A"/>
    <w:rsid w:val="00BE725A"/>
    <w:rsid w:val="00BF2462"/>
    <w:rsid w:val="00BF2A58"/>
    <w:rsid w:val="00BF3E27"/>
    <w:rsid w:val="00BF7DD7"/>
    <w:rsid w:val="00C02AF7"/>
    <w:rsid w:val="00C04C65"/>
    <w:rsid w:val="00C05F81"/>
    <w:rsid w:val="00C070AF"/>
    <w:rsid w:val="00C108C8"/>
    <w:rsid w:val="00C12448"/>
    <w:rsid w:val="00C140E2"/>
    <w:rsid w:val="00C21766"/>
    <w:rsid w:val="00C22453"/>
    <w:rsid w:val="00C2456D"/>
    <w:rsid w:val="00C30CBF"/>
    <w:rsid w:val="00C339C4"/>
    <w:rsid w:val="00C378B8"/>
    <w:rsid w:val="00C379C0"/>
    <w:rsid w:val="00C4499F"/>
    <w:rsid w:val="00C46223"/>
    <w:rsid w:val="00C4625D"/>
    <w:rsid w:val="00C478D2"/>
    <w:rsid w:val="00C5031C"/>
    <w:rsid w:val="00C57E64"/>
    <w:rsid w:val="00C62970"/>
    <w:rsid w:val="00C6388A"/>
    <w:rsid w:val="00C6657D"/>
    <w:rsid w:val="00C67A97"/>
    <w:rsid w:val="00C70294"/>
    <w:rsid w:val="00C707FE"/>
    <w:rsid w:val="00C73762"/>
    <w:rsid w:val="00C748D5"/>
    <w:rsid w:val="00C75905"/>
    <w:rsid w:val="00C8424B"/>
    <w:rsid w:val="00C84808"/>
    <w:rsid w:val="00C85CDE"/>
    <w:rsid w:val="00C862B4"/>
    <w:rsid w:val="00C8739D"/>
    <w:rsid w:val="00C87D9D"/>
    <w:rsid w:val="00C919AF"/>
    <w:rsid w:val="00C927D5"/>
    <w:rsid w:val="00C94693"/>
    <w:rsid w:val="00C94A45"/>
    <w:rsid w:val="00C95F3F"/>
    <w:rsid w:val="00C96B5F"/>
    <w:rsid w:val="00CA055A"/>
    <w:rsid w:val="00CA22AE"/>
    <w:rsid w:val="00CA2A73"/>
    <w:rsid w:val="00CA500D"/>
    <w:rsid w:val="00CA6F83"/>
    <w:rsid w:val="00CB0967"/>
    <w:rsid w:val="00CB3F60"/>
    <w:rsid w:val="00CC027C"/>
    <w:rsid w:val="00CC0538"/>
    <w:rsid w:val="00CC3D97"/>
    <w:rsid w:val="00CC6EDF"/>
    <w:rsid w:val="00CD12BC"/>
    <w:rsid w:val="00CD23A4"/>
    <w:rsid w:val="00CD7E51"/>
    <w:rsid w:val="00CE70DB"/>
    <w:rsid w:val="00CE7D31"/>
    <w:rsid w:val="00CF2578"/>
    <w:rsid w:val="00D0075C"/>
    <w:rsid w:val="00D02616"/>
    <w:rsid w:val="00D04639"/>
    <w:rsid w:val="00D04874"/>
    <w:rsid w:val="00D13232"/>
    <w:rsid w:val="00D139CC"/>
    <w:rsid w:val="00D142F8"/>
    <w:rsid w:val="00D1470E"/>
    <w:rsid w:val="00D1629F"/>
    <w:rsid w:val="00D17C6B"/>
    <w:rsid w:val="00D2312D"/>
    <w:rsid w:val="00D23A14"/>
    <w:rsid w:val="00D303FC"/>
    <w:rsid w:val="00D31331"/>
    <w:rsid w:val="00D324D7"/>
    <w:rsid w:val="00D3298D"/>
    <w:rsid w:val="00D46579"/>
    <w:rsid w:val="00D47743"/>
    <w:rsid w:val="00D51F34"/>
    <w:rsid w:val="00D51FAA"/>
    <w:rsid w:val="00D53CAE"/>
    <w:rsid w:val="00D54713"/>
    <w:rsid w:val="00D70B38"/>
    <w:rsid w:val="00D7164E"/>
    <w:rsid w:val="00D72505"/>
    <w:rsid w:val="00D76003"/>
    <w:rsid w:val="00D76A8C"/>
    <w:rsid w:val="00D77D48"/>
    <w:rsid w:val="00D84095"/>
    <w:rsid w:val="00D91F52"/>
    <w:rsid w:val="00D93459"/>
    <w:rsid w:val="00D949D1"/>
    <w:rsid w:val="00DA11CD"/>
    <w:rsid w:val="00DA16CA"/>
    <w:rsid w:val="00DA199B"/>
    <w:rsid w:val="00DA1ADC"/>
    <w:rsid w:val="00DA2C2E"/>
    <w:rsid w:val="00DA49EE"/>
    <w:rsid w:val="00DB055B"/>
    <w:rsid w:val="00DB1225"/>
    <w:rsid w:val="00DB1854"/>
    <w:rsid w:val="00DB4D1E"/>
    <w:rsid w:val="00DB52FB"/>
    <w:rsid w:val="00DB5FE4"/>
    <w:rsid w:val="00DB785E"/>
    <w:rsid w:val="00DC5CA1"/>
    <w:rsid w:val="00DC64B0"/>
    <w:rsid w:val="00DE09DB"/>
    <w:rsid w:val="00DE479E"/>
    <w:rsid w:val="00DF2C17"/>
    <w:rsid w:val="00DF398D"/>
    <w:rsid w:val="00DF7DB7"/>
    <w:rsid w:val="00E01162"/>
    <w:rsid w:val="00E02454"/>
    <w:rsid w:val="00E0787B"/>
    <w:rsid w:val="00E11D4C"/>
    <w:rsid w:val="00E14C82"/>
    <w:rsid w:val="00E15BB1"/>
    <w:rsid w:val="00E20126"/>
    <w:rsid w:val="00E20F97"/>
    <w:rsid w:val="00E2117A"/>
    <w:rsid w:val="00E2411E"/>
    <w:rsid w:val="00E24F4E"/>
    <w:rsid w:val="00E257A4"/>
    <w:rsid w:val="00E267A0"/>
    <w:rsid w:val="00E34872"/>
    <w:rsid w:val="00E34B14"/>
    <w:rsid w:val="00E36FE9"/>
    <w:rsid w:val="00E41FEB"/>
    <w:rsid w:val="00E43B4D"/>
    <w:rsid w:val="00E476EE"/>
    <w:rsid w:val="00E5413B"/>
    <w:rsid w:val="00E54E66"/>
    <w:rsid w:val="00E60697"/>
    <w:rsid w:val="00E668DE"/>
    <w:rsid w:val="00E67DA6"/>
    <w:rsid w:val="00E73300"/>
    <w:rsid w:val="00E8142C"/>
    <w:rsid w:val="00E83597"/>
    <w:rsid w:val="00E847FA"/>
    <w:rsid w:val="00E8614B"/>
    <w:rsid w:val="00E8676C"/>
    <w:rsid w:val="00E903EC"/>
    <w:rsid w:val="00E90BF9"/>
    <w:rsid w:val="00E937D7"/>
    <w:rsid w:val="00E94214"/>
    <w:rsid w:val="00E95D9A"/>
    <w:rsid w:val="00EA0CCF"/>
    <w:rsid w:val="00EA1334"/>
    <w:rsid w:val="00EA5622"/>
    <w:rsid w:val="00EB0C9A"/>
    <w:rsid w:val="00EB48DF"/>
    <w:rsid w:val="00EC1663"/>
    <w:rsid w:val="00EC6CE5"/>
    <w:rsid w:val="00EC7C85"/>
    <w:rsid w:val="00ED17B5"/>
    <w:rsid w:val="00ED48BC"/>
    <w:rsid w:val="00ED49AB"/>
    <w:rsid w:val="00ED653B"/>
    <w:rsid w:val="00EE0546"/>
    <w:rsid w:val="00EE09DE"/>
    <w:rsid w:val="00EE327D"/>
    <w:rsid w:val="00EE4738"/>
    <w:rsid w:val="00EE4B10"/>
    <w:rsid w:val="00EF1070"/>
    <w:rsid w:val="00EF4334"/>
    <w:rsid w:val="00F00980"/>
    <w:rsid w:val="00F032E9"/>
    <w:rsid w:val="00F044C2"/>
    <w:rsid w:val="00F0715E"/>
    <w:rsid w:val="00F1330D"/>
    <w:rsid w:val="00F167E8"/>
    <w:rsid w:val="00F17015"/>
    <w:rsid w:val="00F17482"/>
    <w:rsid w:val="00F254C0"/>
    <w:rsid w:val="00F317A0"/>
    <w:rsid w:val="00F36460"/>
    <w:rsid w:val="00F36557"/>
    <w:rsid w:val="00F371DD"/>
    <w:rsid w:val="00F37559"/>
    <w:rsid w:val="00F43243"/>
    <w:rsid w:val="00F43F71"/>
    <w:rsid w:val="00F506CB"/>
    <w:rsid w:val="00F52449"/>
    <w:rsid w:val="00F610E1"/>
    <w:rsid w:val="00F63098"/>
    <w:rsid w:val="00F67587"/>
    <w:rsid w:val="00F738C6"/>
    <w:rsid w:val="00F74B44"/>
    <w:rsid w:val="00F753DA"/>
    <w:rsid w:val="00F75A54"/>
    <w:rsid w:val="00F81B8B"/>
    <w:rsid w:val="00F8234B"/>
    <w:rsid w:val="00F922F4"/>
    <w:rsid w:val="00F9297E"/>
    <w:rsid w:val="00F92D60"/>
    <w:rsid w:val="00F93432"/>
    <w:rsid w:val="00F9543D"/>
    <w:rsid w:val="00F9731A"/>
    <w:rsid w:val="00F974A5"/>
    <w:rsid w:val="00FA595F"/>
    <w:rsid w:val="00FA7B10"/>
    <w:rsid w:val="00FB17D3"/>
    <w:rsid w:val="00FB1D27"/>
    <w:rsid w:val="00FB21A9"/>
    <w:rsid w:val="00FC15C5"/>
    <w:rsid w:val="00FC34A8"/>
    <w:rsid w:val="00FC6B43"/>
    <w:rsid w:val="00FC6FE9"/>
    <w:rsid w:val="00FD2A97"/>
    <w:rsid w:val="00FE0BAB"/>
    <w:rsid w:val="00FE48D5"/>
    <w:rsid w:val="00FF0B6B"/>
    <w:rsid w:val="00FF5CD2"/>
    <w:rsid w:val="00FF748A"/>
    <w:rsid w:val="00FF7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4BFA8"/>
  <w15:docId w15:val="{B796FDBC-9BA6-48FC-825A-A0AF3344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76" w:lineRule="auto"/>
      <w:outlineLvl w:val="0"/>
    </w:pPr>
    <w:rPr>
      <w:color w:val="2F5496"/>
      <w:sz w:val="32"/>
      <w:szCs w:val="32"/>
    </w:rPr>
  </w:style>
  <w:style w:type="paragraph" w:styleId="Heading2">
    <w:name w:val="heading 2"/>
    <w:basedOn w:val="Normal"/>
    <w:next w:val="Normal"/>
    <w:uiPriority w:val="9"/>
    <w:unhideWhenUsed/>
    <w:qFormat/>
    <w:pPr>
      <w:keepNext/>
      <w:keepLines/>
      <w:spacing w:before="40" w:after="0" w:line="276" w:lineRule="auto"/>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line="276" w:lineRule="auto"/>
    </w:pPr>
    <w:rPr>
      <w:rFonts w:ascii="Arial" w:eastAsia="Arial" w:hAnsi="Arial" w:cs="Arial"/>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B082B"/>
    <w:pPr>
      <w:spacing w:after="100"/>
    </w:pPr>
  </w:style>
  <w:style w:type="paragraph" w:styleId="TOC2">
    <w:name w:val="toc 2"/>
    <w:basedOn w:val="Normal"/>
    <w:next w:val="Normal"/>
    <w:autoRedefine/>
    <w:uiPriority w:val="39"/>
    <w:unhideWhenUsed/>
    <w:rsid w:val="008B082B"/>
    <w:pPr>
      <w:spacing w:after="100"/>
      <w:ind w:left="220"/>
    </w:pPr>
  </w:style>
  <w:style w:type="character" w:styleId="Hyperlink">
    <w:name w:val="Hyperlink"/>
    <w:basedOn w:val="DefaultParagraphFont"/>
    <w:uiPriority w:val="99"/>
    <w:unhideWhenUsed/>
    <w:rsid w:val="008B082B"/>
    <w:rPr>
      <w:color w:val="0000FF" w:themeColor="hyperlink"/>
      <w:u w:val="single"/>
    </w:rPr>
  </w:style>
  <w:style w:type="paragraph" w:styleId="FootnoteText">
    <w:name w:val="footnote text"/>
    <w:basedOn w:val="Normal"/>
    <w:link w:val="FootnoteTextChar"/>
    <w:uiPriority w:val="99"/>
    <w:semiHidden/>
    <w:unhideWhenUsed/>
    <w:rsid w:val="008B08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082B"/>
    <w:rPr>
      <w:sz w:val="20"/>
      <w:szCs w:val="20"/>
    </w:rPr>
  </w:style>
  <w:style w:type="character" w:styleId="FootnoteReference">
    <w:name w:val="footnote reference"/>
    <w:basedOn w:val="DefaultParagraphFont"/>
    <w:uiPriority w:val="99"/>
    <w:semiHidden/>
    <w:unhideWhenUsed/>
    <w:rsid w:val="008B082B"/>
    <w:rPr>
      <w:vertAlign w:val="superscript"/>
    </w:rPr>
  </w:style>
  <w:style w:type="paragraph" w:styleId="EndnoteText">
    <w:name w:val="endnote text"/>
    <w:basedOn w:val="Normal"/>
    <w:link w:val="EndnoteTextChar"/>
    <w:uiPriority w:val="99"/>
    <w:semiHidden/>
    <w:unhideWhenUsed/>
    <w:rsid w:val="008B08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082B"/>
    <w:rPr>
      <w:sz w:val="20"/>
      <w:szCs w:val="20"/>
    </w:rPr>
  </w:style>
  <w:style w:type="character" w:styleId="EndnoteReference">
    <w:name w:val="endnote reference"/>
    <w:basedOn w:val="DefaultParagraphFont"/>
    <w:uiPriority w:val="99"/>
    <w:semiHidden/>
    <w:unhideWhenUsed/>
    <w:rsid w:val="008B082B"/>
    <w:rPr>
      <w:vertAlign w:val="superscript"/>
    </w:rPr>
  </w:style>
  <w:style w:type="character" w:styleId="UnresolvedMention">
    <w:name w:val="Unresolved Mention"/>
    <w:basedOn w:val="DefaultParagraphFont"/>
    <w:uiPriority w:val="99"/>
    <w:semiHidden/>
    <w:unhideWhenUsed/>
    <w:rsid w:val="008B082B"/>
    <w:rPr>
      <w:color w:val="605E5C"/>
      <w:shd w:val="clear" w:color="auto" w:fill="E1DFDD"/>
    </w:rPr>
  </w:style>
  <w:style w:type="paragraph" w:styleId="Header">
    <w:name w:val="header"/>
    <w:basedOn w:val="Normal"/>
    <w:link w:val="HeaderChar"/>
    <w:uiPriority w:val="99"/>
    <w:unhideWhenUsed/>
    <w:rsid w:val="00473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E85"/>
  </w:style>
  <w:style w:type="paragraph" w:styleId="Footer">
    <w:name w:val="footer"/>
    <w:basedOn w:val="Normal"/>
    <w:link w:val="FooterChar"/>
    <w:uiPriority w:val="99"/>
    <w:unhideWhenUsed/>
    <w:rsid w:val="00473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E85"/>
  </w:style>
  <w:style w:type="paragraph" w:styleId="NormalWeb">
    <w:name w:val="Normal (Web)"/>
    <w:basedOn w:val="Normal"/>
    <w:uiPriority w:val="99"/>
    <w:unhideWhenUsed/>
    <w:rsid w:val="002F2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55C5"/>
    <w:pPr>
      <w:ind w:left="720"/>
      <w:contextualSpacing/>
    </w:pPr>
  </w:style>
  <w:style w:type="character" w:styleId="CommentReference">
    <w:name w:val="annotation reference"/>
    <w:basedOn w:val="DefaultParagraphFont"/>
    <w:uiPriority w:val="99"/>
    <w:semiHidden/>
    <w:unhideWhenUsed/>
    <w:rsid w:val="00492096"/>
    <w:rPr>
      <w:sz w:val="16"/>
      <w:szCs w:val="16"/>
    </w:rPr>
  </w:style>
  <w:style w:type="paragraph" w:styleId="CommentText">
    <w:name w:val="annotation text"/>
    <w:basedOn w:val="Normal"/>
    <w:link w:val="CommentTextChar"/>
    <w:uiPriority w:val="99"/>
    <w:semiHidden/>
    <w:unhideWhenUsed/>
    <w:rsid w:val="00492096"/>
    <w:pPr>
      <w:spacing w:line="240" w:lineRule="auto"/>
    </w:pPr>
    <w:rPr>
      <w:sz w:val="20"/>
      <w:szCs w:val="20"/>
    </w:rPr>
  </w:style>
  <w:style w:type="character" w:customStyle="1" w:styleId="CommentTextChar">
    <w:name w:val="Comment Text Char"/>
    <w:basedOn w:val="DefaultParagraphFont"/>
    <w:link w:val="CommentText"/>
    <w:uiPriority w:val="99"/>
    <w:semiHidden/>
    <w:rsid w:val="00492096"/>
    <w:rPr>
      <w:sz w:val="20"/>
      <w:szCs w:val="20"/>
    </w:rPr>
  </w:style>
  <w:style w:type="paragraph" w:styleId="CommentSubject">
    <w:name w:val="annotation subject"/>
    <w:basedOn w:val="CommentText"/>
    <w:next w:val="CommentText"/>
    <w:link w:val="CommentSubjectChar"/>
    <w:uiPriority w:val="99"/>
    <w:semiHidden/>
    <w:unhideWhenUsed/>
    <w:rsid w:val="00492096"/>
    <w:rPr>
      <w:b/>
      <w:bCs/>
    </w:rPr>
  </w:style>
  <w:style w:type="character" w:customStyle="1" w:styleId="CommentSubjectChar">
    <w:name w:val="Comment Subject Char"/>
    <w:basedOn w:val="CommentTextChar"/>
    <w:link w:val="CommentSubject"/>
    <w:uiPriority w:val="99"/>
    <w:semiHidden/>
    <w:rsid w:val="00492096"/>
    <w:rPr>
      <w:b/>
      <w:bCs/>
      <w:sz w:val="20"/>
      <w:szCs w:val="20"/>
    </w:rPr>
  </w:style>
  <w:style w:type="paragraph" w:styleId="BalloonText">
    <w:name w:val="Balloon Text"/>
    <w:basedOn w:val="Normal"/>
    <w:link w:val="BalloonTextChar"/>
    <w:uiPriority w:val="99"/>
    <w:semiHidden/>
    <w:unhideWhenUsed/>
    <w:rsid w:val="00492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096"/>
    <w:rPr>
      <w:rFonts w:ascii="Segoe UI" w:hAnsi="Segoe UI" w:cs="Segoe UI"/>
      <w:sz w:val="18"/>
      <w:szCs w:val="18"/>
    </w:rPr>
  </w:style>
  <w:style w:type="paragraph" w:styleId="TOC3">
    <w:name w:val="toc 3"/>
    <w:basedOn w:val="Normal"/>
    <w:next w:val="Normal"/>
    <w:autoRedefine/>
    <w:uiPriority w:val="39"/>
    <w:unhideWhenUsed/>
    <w:rsid w:val="008B7514"/>
    <w:pPr>
      <w:spacing w:after="100"/>
      <w:ind w:left="440"/>
    </w:pPr>
  </w:style>
  <w:style w:type="paragraph" w:styleId="TOC5">
    <w:name w:val="toc 5"/>
    <w:basedOn w:val="Normal"/>
    <w:next w:val="Normal"/>
    <w:autoRedefine/>
    <w:uiPriority w:val="39"/>
    <w:unhideWhenUsed/>
    <w:rsid w:val="008B7514"/>
    <w:pPr>
      <w:spacing w:after="100"/>
      <w:ind w:left="880"/>
    </w:pPr>
  </w:style>
  <w:style w:type="paragraph" w:styleId="TOC4">
    <w:name w:val="toc 4"/>
    <w:basedOn w:val="Normal"/>
    <w:next w:val="Normal"/>
    <w:autoRedefine/>
    <w:uiPriority w:val="39"/>
    <w:unhideWhenUsed/>
    <w:rsid w:val="00EE4738"/>
    <w:pPr>
      <w:spacing w:after="100"/>
      <w:ind w:left="660"/>
    </w:pPr>
  </w:style>
  <w:style w:type="character" w:styleId="FollowedHyperlink">
    <w:name w:val="FollowedHyperlink"/>
    <w:basedOn w:val="DefaultParagraphFont"/>
    <w:uiPriority w:val="99"/>
    <w:semiHidden/>
    <w:unhideWhenUsed/>
    <w:rsid w:val="00A2627A"/>
    <w:rPr>
      <w:color w:val="800080" w:themeColor="followedHyperlink"/>
      <w:u w:val="single"/>
    </w:rPr>
  </w:style>
  <w:style w:type="table" w:styleId="TableGrid">
    <w:name w:val="Table Grid"/>
    <w:basedOn w:val="TableNormal"/>
    <w:uiPriority w:val="39"/>
    <w:rsid w:val="00096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75712">
      <w:bodyDiv w:val="1"/>
      <w:marLeft w:val="0"/>
      <w:marRight w:val="0"/>
      <w:marTop w:val="0"/>
      <w:marBottom w:val="0"/>
      <w:divBdr>
        <w:top w:val="none" w:sz="0" w:space="0" w:color="auto"/>
        <w:left w:val="none" w:sz="0" w:space="0" w:color="auto"/>
        <w:bottom w:val="none" w:sz="0" w:space="0" w:color="auto"/>
        <w:right w:val="none" w:sz="0" w:space="0" w:color="auto"/>
      </w:divBdr>
      <w:divsChild>
        <w:div w:id="862090635">
          <w:marLeft w:val="0"/>
          <w:marRight w:val="0"/>
          <w:marTop w:val="0"/>
          <w:marBottom w:val="0"/>
          <w:divBdr>
            <w:top w:val="none" w:sz="0" w:space="0" w:color="auto"/>
            <w:left w:val="none" w:sz="0" w:space="0" w:color="auto"/>
            <w:bottom w:val="none" w:sz="0" w:space="0" w:color="auto"/>
            <w:right w:val="none" w:sz="0" w:space="0" w:color="auto"/>
          </w:divBdr>
        </w:div>
      </w:divsChild>
    </w:div>
    <w:div w:id="296959710">
      <w:bodyDiv w:val="1"/>
      <w:marLeft w:val="0"/>
      <w:marRight w:val="0"/>
      <w:marTop w:val="0"/>
      <w:marBottom w:val="0"/>
      <w:divBdr>
        <w:top w:val="none" w:sz="0" w:space="0" w:color="auto"/>
        <w:left w:val="none" w:sz="0" w:space="0" w:color="auto"/>
        <w:bottom w:val="none" w:sz="0" w:space="0" w:color="auto"/>
        <w:right w:val="none" w:sz="0" w:space="0" w:color="auto"/>
      </w:divBdr>
      <w:divsChild>
        <w:div w:id="1000812161">
          <w:marLeft w:val="0"/>
          <w:marRight w:val="0"/>
          <w:marTop w:val="0"/>
          <w:marBottom w:val="0"/>
          <w:divBdr>
            <w:top w:val="none" w:sz="0" w:space="0" w:color="auto"/>
            <w:left w:val="none" w:sz="0" w:space="0" w:color="auto"/>
            <w:bottom w:val="none" w:sz="0" w:space="0" w:color="auto"/>
            <w:right w:val="none" w:sz="0" w:space="0" w:color="auto"/>
          </w:divBdr>
        </w:div>
      </w:divsChild>
    </w:div>
    <w:div w:id="437140749">
      <w:bodyDiv w:val="1"/>
      <w:marLeft w:val="0"/>
      <w:marRight w:val="0"/>
      <w:marTop w:val="0"/>
      <w:marBottom w:val="0"/>
      <w:divBdr>
        <w:top w:val="none" w:sz="0" w:space="0" w:color="auto"/>
        <w:left w:val="none" w:sz="0" w:space="0" w:color="auto"/>
        <w:bottom w:val="none" w:sz="0" w:space="0" w:color="auto"/>
        <w:right w:val="none" w:sz="0" w:space="0" w:color="auto"/>
      </w:divBdr>
      <w:divsChild>
        <w:div w:id="829520602">
          <w:marLeft w:val="0"/>
          <w:marRight w:val="0"/>
          <w:marTop w:val="0"/>
          <w:marBottom w:val="0"/>
          <w:divBdr>
            <w:top w:val="none" w:sz="0" w:space="0" w:color="auto"/>
            <w:left w:val="none" w:sz="0" w:space="0" w:color="auto"/>
            <w:bottom w:val="none" w:sz="0" w:space="0" w:color="auto"/>
            <w:right w:val="none" w:sz="0" w:space="0" w:color="auto"/>
          </w:divBdr>
        </w:div>
      </w:divsChild>
    </w:div>
    <w:div w:id="475146857">
      <w:bodyDiv w:val="1"/>
      <w:marLeft w:val="0"/>
      <w:marRight w:val="0"/>
      <w:marTop w:val="0"/>
      <w:marBottom w:val="0"/>
      <w:divBdr>
        <w:top w:val="none" w:sz="0" w:space="0" w:color="auto"/>
        <w:left w:val="none" w:sz="0" w:space="0" w:color="auto"/>
        <w:bottom w:val="none" w:sz="0" w:space="0" w:color="auto"/>
        <w:right w:val="none" w:sz="0" w:space="0" w:color="auto"/>
      </w:divBdr>
      <w:divsChild>
        <w:div w:id="209928290">
          <w:marLeft w:val="0"/>
          <w:marRight w:val="0"/>
          <w:marTop w:val="0"/>
          <w:marBottom w:val="0"/>
          <w:divBdr>
            <w:top w:val="none" w:sz="0" w:space="0" w:color="auto"/>
            <w:left w:val="none" w:sz="0" w:space="0" w:color="auto"/>
            <w:bottom w:val="none" w:sz="0" w:space="0" w:color="auto"/>
            <w:right w:val="none" w:sz="0" w:space="0" w:color="auto"/>
          </w:divBdr>
        </w:div>
      </w:divsChild>
    </w:div>
    <w:div w:id="515845512">
      <w:bodyDiv w:val="1"/>
      <w:marLeft w:val="0"/>
      <w:marRight w:val="0"/>
      <w:marTop w:val="0"/>
      <w:marBottom w:val="0"/>
      <w:divBdr>
        <w:top w:val="none" w:sz="0" w:space="0" w:color="auto"/>
        <w:left w:val="none" w:sz="0" w:space="0" w:color="auto"/>
        <w:bottom w:val="none" w:sz="0" w:space="0" w:color="auto"/>
        <w:right w:val="none" w:sz="0" w:space="0" w:color="auto"/>
      </w:divBdr>
    </w:div>
    <w:div w:id="701398690">
      <w:bodyDiv w:val="1"/>
      <w:marLeft w:val="0"/>
      <w:marRight w:val="0"/>
      <w:marTop w:val="0"/>
      <w:marBottom w:val="0"/>
      <w:divBdr>
        <w:top w:val="none" w:sz="0" w:space="0" w:color="auto"/>
        <w:left w:val="none" w:sz="0" w:space="0" w:color="auto"/>
        <w:bottom w:val="none" w:sz="0" w:space="0" w:color="auto"/>
        <w:right w:val="none" w:sz="0" w:space="0" w:color="auto"/>
      </w:divBdr>
      <w:divsChild>
        <w:div w:id="1330791596">
          <w:marLeft w:val="0"/>
          <w:marRight w:val="0"/>
          <w:marTop w:val="0"/>
          <w:marBottom w:val="0"/>
          <w:divBdr>
            <w:top w:val="none" w:sz="0" w:space="0" w:color="auto"/>
            <w:left w:val="none" w:sz="0" w:space="0" w:color="auto"/>
            <w:bottom w:val="none" w:sz="0" w:space="0" w:color="auto"/>
            <w:right w:val="none" w:sz="0" w:space="0" w:color="auto"/>
          </w:divBdr>
        </w:div>
      </w:divsChild>
    </w:div>
    <w:div w:id="753475917">
      <w:bodyDiv w:val="1"/>
      <w:marLeft w:val="0"/>
      <w:marRight w:val="0"/>
      <w:marTop w:val="0"/>
      <w:marBottom w:val="0"/>
      <w:divBdr>
        <w:top w:val="none" w:sz="0" w:space="0" w:color="auto"/>
        <w:left w:val="none" w:sz="0" w:space="0" w:color="auto"/>
        <w:bottom w:val="none" w:sz="0" w:space="0" w:color="auto"/>
        <w:right w:val="none" w:sz="0" w:space="0" w:color="auto"/>
      </w:divBdr>
      <w:divsChild>
        <w:div w:id="938414573">
          <w:marLeft w:val="0"/>
          <w:marRight w:val="0"/>
          <w:marTop w:val="0"/>
          <w:marBottom w:val="0"/>
          <w:divBdr>
            <w:top w:val="none" w:sz="0" w:space="0" w:color="auto"/>
            <w:left w:val="none" w:sz="0" w:space="0" w:color="auto"/>
            <w:bottom w:val="none" w:sz="0" w:space="0" w:color="auto"/>
            <w:right w:val="none" w:sz="0" w:space="0" w:color="auto"/>
          </w:divBdr>
        </w:div>
      </w:divsChild>
    </w:div>
    <w:div w:id="847063330">
      <w:bodyDiv w:val="1"/>
      <w:marLeft w:val="0"/>
      <w:marRight w:val="0"/>
      <w:marTop w:val="0"/>
      <w:marBottom w:val="0"/>
      <w:divBdr>
        <w:top w:val="none" w:sz="0" w:space="0" w:color="auto"/>
        <w:left w:val="none" w:sz="0" w:space="0" w:color="auto"/>
        <w:bottom w:val="none" w:sz="0" w:space="0" w:color="auto"/>
        <w:right w:val="none" w:sz="0" w:space="0" w:color="auto"/>
      </w:divBdr>
    </w:div>
    <w:div w:id="955910539">
      <w:bodyDiv w:val="1"/>
      <w:marLeft w:val="0"/>
      <w:marRight w:val="0"/>
      <w:marTop w:val="0"/>
      <w:marBottom w:val="0"/>
      <w:divBdr>
        <w:top w:val="none" w:sz="0" w:space="0" w:color="auto"/>
        <w:left w:val="none" w:sz="0" w:space="0" w:color="auto"/>
        <w:bottom w:val="none" w:sz="0" w:space="0" w:color="auto"/>
        <w:right w:val="none" w:sz="0" w:space="0" w:color="auto"/>
      </w:divBdr>
      <w:divsChild>
        <w:div w:id="1325472885">
          <w:marLeft w:val="0"/>
          <w:marRight w:val="0"/>
          <w:marTop w:val="0"/>
          <w:marBottom w:val="0"/>
          <w:divBdr>
            <w:top w:val="none" w:sz="0" w:space="0" w:color="auto"/>
            <w:left w:val="none" w:sz="0" w:space="0" w:color="auto"/>
            <w:bottom w:val="none" w:sz="0" w:space="0" w:color="auto"/>
            <w:right w:val="none" w:sz="0" w:space="0" w:color="auto"/>
          </w:divBdr>
        </w:div>
      </w:divsChild>
    </w:div>
    <w:div w:id="1035882714">
      <w:bodyDiv w:val="1"/>
      <w:marLeft w:val="0"/>
      <w:marRight w:val="0"/>
      <w:marTop w:val="0"/>
      <w:marBottom w:val="0"/>
      <w:divBdr>
        <w:top w:val="none" w:sz="0" w:space="0" w:color="auto"/>
        <w:left w:val="none" w:sz="0" w:space="0" w:color="auto"/>
        <w:bottom w:val="none" w:sz="0" w:space="0" w:color="auto"/>
        <w:right w:val="none" w:sz="0" w:space="0" w:color="auto"/>
      </w:divBdr>
    </w:div>
    <w:div w:id="1067067141">
      <w:bodyDiv w:val="1"/>
      <w:marLeft w:val="0"/>
      <w:marRight w:val="0"/>
      <w:marTop w:val="0"/>
      <w:marBottom w:val="0"/>
      <w:divBdr>
        <w:top w:val="none" w:sz="0" w:space="0" w:color="auto"/>
        <w:left w:val="none" w:sz="0" w:space="0" w:color="auto"/>
        <w:bottom w:val="none" w:sz="0" w:space="0" w:color="auto"/>
        <w:right w:val="none" w:sz="0" w:space="0" w:color="auto"/>
      </w:divBdr>
    </w:div>
    <w:div w:id="1087389766">
      <w:bodyDiv w:val="1"/>
      <w:marLeft w:val="0"/>
      <w:marRight w:val="0"/>
      <w:marTop w:val="0"/>
      <w:marBottom w:val="0"/>
      <w:divBdr>
        <w:top w:val="none" w:sz="0" w:space="0" w:color="auto"/>
        <w:left w:val="none" w:sz="0" w:space="0" w:color="auto"/>
        <w:bottom w:val="none" w:sz="0" w:space="0" w:color="auto"/>
        <w:right w:val="none" w:sz="0" w:space="0" w:color="auto"/>
      </w:divBdr>
    </w:div>
    <w:div w:id="1165169846">
      <w:bodyDiv w:val="1"/>
      <w:marLeft w:val="0"/>
      <w:marRight w:val="0"/>
      <w:marTop w:val="0"/>
      <w:marBottom w:val="0"/>
      <w:divBdr>
        <w:top w:val="none" w:sz="0" w:space="0" w:color="auto"/>
        <w:left w:val="none" w:sz="0" w:space="0" w:color="auto"/>
        <w:bottom w:val="none" w:sz="0" w:space="0" w:color="auto"/>
        <w:right w:val="none" w:sz="0" w:space="0" w:color="auto"/>
      </w:divBdr>
      <w:divsChild>
        <w:div w:id="1940063351">
          <w:marLeft w:val="0"/>
          <w:marRight w:val="0"/>
          <w:marTop w:val="0"/>
          <w:marBottom w:val="0"/>
          <w:divBdr>
            <w:top w:val="none" w:sz="0" w:space="0" w:color="auto"/>
            <w:left w:val="none" w:sz="0" w:space="0" w:color="auto"/>
            <w:bottom w:val="none" w:sz="0" w:space="0" w:color="auto"/>
            <w:right w:val="none" w:sz="0" w:space="0" w:color="auto"/>
          </w:divBdr>
        </w:div>
      </w:divsChild>
    </w:div>
    <w:div w:id="1183015993">
      <w:bodyDiv w:val="1"/>
      <w:marLeft w:val="0"/>
      <w:marRight w:val="0"/>
      <w:marTop w:val="0"/>
      <w:marBottom w:val="0"/>
      <w:divBdr>
        <w:top w:val="none" w:sz="0" w:space="0" w:color="auto"/>
        <w:left w:val="none" w:sz="0" w:space="0" w:color="auto"/>
        <w:bottom w:val="none" w:sz="0" w:space="0" w:color="auto"/>
        <w:right w:val="none" w:sz="0" w:space="0" w:color="auto"/>
      </w:divBdr>
      <w:divsChild>
        <w:div w:id="16808789">
          <w:marLeft w:val="0"/>
          <w:marRight w:val="0"/>
          <w:marTop w:val="0"/>
          <w:marBottom w:val="0"/>
          <w:divBdr>
            <w:top w:val="none" w:sz="0" w:space="0" w:color="auto"/>
            <w:left w:val="none" w:sz="0" w:space="0" w:color="auto"/>
            <w:bottom w:val="none" w:sz="0" w:space="0" w:color="auto"/>
            <w:right w:val="none" w:sz="0" w:space="0" w:color="auto"/>
          </w:divBdr>
        </w:div>
        <w:div w:id="1012491970">
          <w:marLeft w:val="0"/>
          <w:marRight w:val="0"/>
          <w:marTop w:val="0"/>
          <w:marBottom w:val="0"/>
          <w:divBdr>
            <w:top w:val="none" w:sz="0" w:space="0" w:color="auto"/>
            <w:left w:val="none" w:sz="0" w:space="0" w:color="auto"/>
            <w:bottom w:val="none" w:sz="0" w:space="0" w:color="auto"/>
            <w:right w:val="none" w:sz="0" w:space="0" w:color="auto"/>
          </w:divBdr>
        </w:div>
      </w:divsChild>
    </w:div>
    <w:div w:id="1192377536">
      <w:bodyDiv w:val="1"/>
      <w:marLeft w:val="0"/>
      <w:marRight w:val="0"/>
      <w:marTop w:val="0"/>
      <w:marBottom w:val="0"/>
      <w:divBdr>
        <w:top w:val="none" w:sz="0" w:space="0" w:color="auto"/>
        <w:left w:val="none" w:sz="0" w:space="0" w:color="auto"/>
        <w:bottom w:val="none" w:sz="0" w:space="0" w:color="auto"/>
        <w:right w:val="none" w:sz="0" w:space="0" w:color="auto"/>
      </w:divBdr>
    </w:div>
    <w:div w:id="1259675815">
      <w:bodyDiv w:val="1"/>
      <w:marLeft w:val="0"/>
      <w:marRight w:val="0"/>
      <w:marTop w:val="0"/>
      <w:marBottom w:val="0"/>
      <w:divBdr>
        <w:top w:val="none" w:sz="0" w:space="0" w:color="auto"/>
        <w:left w:val="none" w:sz="0" w:space="0" w:color="auto"/>
        <w:bottom w:val="none" w:sz="0" w:space="0" w:color="auto"/>
        <w:right w:val="none" w:sz="0" w:space="0" w:color="auto"/>
      </w:divBdr>
    </w:div>
    <w:div w:id="1299414219">
      <w:bodyDiv w:val="1"/>
      <w:marLeft w:val="0"/>
      <w:marRight w:val="0"/>
      <w:marTop w:val="0"/>
      <w:marBottom w:val="0"/>
      <w:divBdr>
        <w:top w:val="none" w:sz="0" w:space="0" w:color="auto"/>
        <w:left w:val="none" w:sz="0" w:space="0" w:color="auto"/>
        <w:bottom w:val="none" w:sz="0" w:space="0" w:color="auto"/>
        <w:right w:val="none" w:sz="0" w:space="0" w:color="auto"/>
      </w:divBdr>
    </w:div>
    <w:div w:id="1337655933">
      <w:bodyDiv w:val="1"/>
      <w:marLeft w:val="0"/>
      <w:marRight w:val="0"/>
      <w:marTop w:val="0"/>
      <w:marBottom w:val="0"/>
      <w:divBdr>
        <w:top w:val="none" w:sz="0" w:space="0" w:color="auto"/>
        <w:left w:val="none" w:sz="0" w:space="0" w:color="auto"/>
        <w:bottom w:val="none" w:sz="0" w:space="0" w:color="auto"/>
        <w:right w:val="none" w:sz="0" w:space="0" w:color="auto"/>
      </w:divBdr>
      <w:divsChild>
        <w:div w:id="576323633">
          <w:marLeft w:val="0"/>
          <w:marRight w:val="0"/>
          <w:marTop w:val="0"/>
          <w:marBottom w:val="0"/>
          <w:divBdr>
            <w:top w:val="none" w:sz="0" w:space="0" w:color="auto"/>
            <w:left w:val="none" w:sz="0" w:space="0" w:color="auto"/>
            <w:bottom w:val="none" w:sz="0" w:space="0" w:color="auto"/>
            <w:right w:val="none" w:sz="0" w:space="0" w:color="auto"/>
          </w:divBdr>
        </w:div>
      </w:divsChild>
    </w:div>
    <w:div w:id="1490561386">
      <w:bodyDiv w:val="1"/>
      <w:marLeft w:val="0"/>
      <w:marRight w:val="0"/>
      <w:marTop w:val="0"/>
      <w:marBottom w:val="0"/>
      <w:divBdr>
        <w:top w:val="none" w:sz="0" w:space="0" w:color="auto"/>
        <w:left w:val="none" w:sz="0" w:space="0" w:color="auto"/>
        <w:bottom w:val="none" w:sz="0" w:space="0" w:color="auto"/>
        <w:right w:val="none" w:sz="0" w:space="0" w:color="auto"/>
      </w:divBdr>
      <w:divsChild>
        <w:div w:id="1418675914">
          <w:marLeft w:val="0"/>
          <w:marRight w:val="0"/>
          <w:marTop w:val="0"/>
          <w:marBottom w:val="0"/>
          <w:divBdr>
            <w:top w:val="none" w:sz="0" w:space="0" w:color="auto"/>
            <w:left w:val="none" w:sz="0" w:space="0" w:color="auto"/>
            <w:bottom w:val="none" w:sz="0" w:space="0" w:color="auto"/>
            <w:right w:val="none" w:sz="0" w:space="0" w:color="auto"/>
          </w:divBdr>
        </w:div>
      </w:divsChild>
    </w:div>
    <w:div w:id="1574774784">
      <w:bodyDiv w:val="1"/>
      <w:marLeft w:val="0"/>
      <w:marRight w:val="0"/>
      <w:marTop w:val="0"/>
      <w:marBottom w:val="0"/>
      <w:divBdr>
        <w:top w:val="none" w:sz="0" w:space="0" w:color="auto"/>
        <w:left w:val="none" w:sz="0" w:space="0" w:color="auto"/>
        <w:bottom w:val="none" w:sz="0" w:space="0" w:color="auto"/>
        <w:right w:val="none" w:sz="0" w:space="0" w:color="auto"/>
      </w:divBdr>
    </w:div>
    <w:div w:id="1755588592">
      <w:bodyDiv w:val="1"/>
      <w:marLeft w:val="0"/>
      <w:marRight w:val="0"/>
      <w:marTop w:val="0"/>
      <w:marBottom w:val="0"/>
      <w:divBdr>
        <w:top w:val="none" w:sz="0" w:space="0" w:color="auto"/>
        <w:left w:val="none" w:sz="0" w:space="0" w:color="auto"/>
        <w:bottom w:val="none" w:sz="0" w:space="0" w:color="auto"/>
        <w:right w:val="none" w:sz="0" w:space="0" w:color="auto"/>
      </w:divBdr>
    </w:div>
    <w:div w:id="1807165447">
      <w:bodyDiv w:val="1"/>
      <w:marLeft w:val="0"/>
      <w:marRight w:val="0"/>
      <w:marTop w:val="0"/>
      <w:marBottom w:val="0"/>
      <w:divBdr>
        <w:top w:val="none" w:sz="0" w:space="0" w:color="auto"/>
        <w:left w:val="none" w:sz="0" w:space="0" w:color="auto"/>
        <w:bottom w:val="none" w:sz="0" w:space="0" w:color="auto"/>
        <w:right w:val="none" w:sz="0" w:space="0" w:color="auto"/>
      </w:divBdr>
    </w:div>
    <w:div w:id="2116167125">
      <w:bodyDiv w:val="1"/>
      <w:marLeft w:val="0"/>
      <w:marRight w:val="0"/>
      <w:marTop w:val="0"/>
      <w:marBottom w:val="0"/>
      <w:divBdr>
        <w:top w:val="none" w:sz="0" w:space="0" w:color="auto"/>
        <w:left w:val="none" w:sz="0" w:space="0" w:color="auto"/>
        <w:bottom w:val="none" w:sz="0" w:space="0" w:color="auto"/>
        <w:right w:val="none" w:sz="0" w:space="0" w:color="auto"/>
      </w:divBdr>
      <w:divsChild>
        <w:div w:id="9024457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0EEC3-2300-472D-8DCF-7C069626E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8</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Sameera</dc:creator>
  <cp:lastModifiedBy>Cai, Yi</cp:lastModifiedBy>
  <cp:revision>467</cp:revision>
  <cp:lastPrinted>2019-02-28T23:51:00Z</cp:lastPrinted>
  <dcterms:created xsi:type="dcterms:W3CDTF">2018-12-15T02:19:00Z</dcterms:created>
  <dcterms:modified xsi:type="dcterms:W3CDTF">2019-03-29T01:18:00Z</dcterms:modified>
</cp:coreProperties>
</file>