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86992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EF1EE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EF1EE1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EF1EE1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lastRenderedPageBreak/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 xml:space="preserve">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</w:r>
      <w:proofErr w:type="spellStart"/>
      <w:proofErr w:type="gramStart"/>
      <w:r>
        <w:t>resultadoA,resultadoB</w:t>
      </w:r>
      <w:proofErr w:type="gramEnd"/>
      <w:r>
        <w:t>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 xml:space="preserve">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11053CE3" w:rsidR="00152D88" w:rsidRDefault="004509B1" w:rsidP="00152D88">
      <w:pPr>
        <w:rPr>
          <w:b/>
          <w:bCs/>
        </w:rPr>
      </w:pPr>
      <w:r w:rsidRPr="004509B1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97E3363" wp14:editId="599FC4F3">
            <wp:simplePos x="0" y="0"/>
            <wp:positionH relativeFrom="margin">
              <wp:posOffset>47625</wp:posOffset>
            </wp:positionH>
            <wp:positionV relativeFrom="paragraph">
              <wp:posOffset>355600</wp:posOffset>
            </wp:positionV>
            <wp:extent cx="2672080" cy="20256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D88"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proofErr w:type="gramStart"/>
      <w:r>
        <w:t>x,y</w:t>
      </w:r>
      <w:proofErr w:type="gramEnd"/>
      <w:r>
        <w:t>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lastRenderedPageBreak/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57C64F7" w:rsidR="00CD428F" w:rsidRDefault="00577325" w:rsidP="00CD428F">
      <w:pPr>
        <w:rPr>
          <w:b/>
          <w:bCs/>
        </w:rPr>
      </w:pPr>
      <w:r w:rsidRPr="00577325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9157B24" wp14:editId="103A17A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10710" cy="2606040"/>
            <wp:effectExtent l="0" t="0" r="889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8F"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61D01C94" w14:textId="77777777" w:rsidR="00CD428F" w:rsidRDefault="00CD428F" w:rsidP="00CD428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lastRenderedPageBreak/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35D76466" w:rsidR="00F440AD" w:rsidRDefault="00917922" w:rsidP="00F440AD">
      <w:pPr>
        <w:rPr>
          <w:b/>
          <w:bCs/>
        </w:rPr>
      </w:pPr>
      <w:r w:rsidRPr="00917922">
        <w:rPr>
          <w:b/>
          <w:bCs/>
        </w:rPr>
        <w:drawing>
          <wp:anchor distT="0" distB="0" distL="114300" distR="114300" simplePos="0" relativeHeight="251672576" behindDoc="0" locked="0" layoutInCell="1" allowOverlap="1" wp14:anchorId="2C7E0835" wp14:editId="23337B0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838700" cy="2799715"/>
            <wp:effectExtent l="0" t="0" r="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AD" w:rsidRPr="008F5C80">
        <w:rPr>
          <w:b/>
          <w:bCs/>
        </w:rPr>
        <w:t>Captura de Processing:</w:t>
      </w:r>
    </w:p>
    <w:p w14:paraId="22C88AB2" w14:textId="290166F4" w:rsidR="00F440AD" w:rsidRPr="000F798D" w:rsidRDefault="00F440AD" w:rsidP="00F440AD">
      <w:pPr>
        <w:rPr>
          <w:b/>
          <w:bCs/>
        </w:rPr>
      </w:pPr>
    </w:p>
    <w:p w14:paraId="027D9E04" w14:textId="77777777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77777777" w:rsidR="00F440AD" w:rsidRPr="00286A22" w:rsidRDefault="00F440AD" w:rsidP="00F440AD"/>
    <w:p w14:paraId="7EA22E77" w14:textId="77777777" w:rsidR="00F440AD" w:rsidRPr="00B04691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D88BD" w14:textId="6A3F276C" w:rsidR="00F440AD" w:rsidRDefault="00F440AD" w:rsidP="00F440A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y consultar</w:t>
      </w:r>
    </w:p>
    <w:p w14:paraId="03D377BB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3EC50051" w:rsidR="00F440AD" w:rsidRPr="00074DE9" w:rsidRDefault="00F440AD" w:rsidP="00F440AD">
      <w:r>
        <w:tab/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: entero</w:t>
      </w:r>
    </w:p>
    <w:p w14:paraId="6D77CF5B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85AD43D" w14:textId="1113E8E6" w:rsidR="00F440AD" w:rsidRDefault="00F440AD" w:rsidP="00F440AD">
      <w:r>
        <w:lastRenderedPageBreak/>
        <w:tab/>
      </w:r>
      <w:r w:rsidR="00943CB3">
        <w:t xml:space="preserve">mensaje: </w:t>
      </w:r>
      <w:proofErr w:type="spellStart"/>
      <w:r w:rsidR="00943CB3">
        <w:t>caracter</w:t>
      </w:r>
      <w:proofErr w:type="spellEnd"/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 xml:space="preserve">Realizar </w:t>
      </w:r>
      <w:proofErr w:type="spellStart"/>
      <w:r>
        <w:t>calculos</w:t>
      </w:r>
      <w:proofErr w:type="spellEnd"/>
      <w:r>
        <w:t xml:space="preserve">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,x,y</w:t>
            </w:r>
            <w:proofErr w:type="spellEnd"/>
            <w:r>
              <w:t>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1318DB58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(resultado1=(a+b-1) &lt; resultado2=(x*y))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9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3E9E7" w14:textId="77777777" w:rsidR="00EF1EE1" w:rsidRDefault="00EF1EE1" w:rsidP="00B34E8E">
      <w:pPr>
        <w:spacing w:after="0" w:line="240" w:lineRule="auto"/>
      </w:pPr>
      <w:r>
        <w:separator/>
      </w:r>
    </w:p>
  </w:endnote>
  <w:endnote w:type="continuationSeparator" w:id="0">
    <w:p w14:paraId="2C07F82F" w14:textId="77777777" w:rsidR="00EF1EE1" w:rsidRDefault="00EF1EE1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7BFF6" w14:textId="77777777" w:rsidR="00EF1EE1" w:rsidRDefault="00EF1EE1" w:rsidP="00B34E8E">
      <w:pPr>
        <w:spacing w:after="0" w:line="240" w:lineRule="auto"/>
      </w:pPr>
      <w:r>
        <w:separator/>
      </w:r>
    </w:p>
  </w:footnote>
  <w:footnote w:type="continuationSeparator" w:id="0">
    <w:p w14:paraId="65A748A3" w14:textId="77777777" w:rsidR="00EF1EE1" w:rsidRDefault="00EF1EE1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8699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8699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124466"/>
    <w:rsid w:val="00152D88"/>
    <w:rsid w:val="0027435D"/>
    <w:rsid w:val="00286A22"/>
    <w:rsid w:val="00315B3E"/>
    <w:rsid w:val="00396DD8"/>
    <w:rsid w:val="004509B1"/>
    <w:rsid w:val="004B792A"/>
    <w:rsid w:val="0055370B"/>
    <w:rsid w:val="00577325"/>
    <w:rsid w:val="005928F4"/>
    <w:rsid w:val="005B3184"/>
    <w:rsid w:val="00604B31"/>
    <w:rsid w:val="007663AB"/>
    <w:rsid w:val="008316CB"/>
    <w:rsid w:val="008370EB"/>
    <w:rsid w:val="00872183"/>
    <w:rsid w:val="008924E6"/>
    <w:rsid w:val="008F5C80"/>
    <w:rsid w:val="00917922"/>
    <w:rsid w:val="009427CC"/>
    <w:rsid w:val="00943CB3"/>
    <w:rsid w:val="00A20876"/>
    <w:rsid w:val="00B04691"/>
    <w:rsid w:val="00B26683"/>
    <w:rsid w:val="00B34E8E"/>
    <w:rsid w:val="00CD428F"/>
    <w:rsid w:val="00D26CB8"/>
    <w:rsid w:val="00D95095"/>
    <w:rsid w:val="00E53D2A"/>
    <w:rsid w:val="00EF1EE1"/>
    <w:rsid w:val="00F171E1"/>
    <w:rsid w:val="00F402C7"/>
    <w:rsid w:val="00F4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885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19</cp:revision>
  <dcterms:created xsi:type="dcterms:W3CDTF">2021-08-07T13:52:00Z</dcterms:created>
  <dcterms:modified xsi:type="dcterms:W3CDTF">2024-04-15T14:50:00Z</dcterms:modified>
</cp:coreProperties>
</file>