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718B" w14:textId="226CB69A" w:rsidR="0041224B" w:rsidRPr="00275FC7" w:rsidRDefault="0041224B" w:rsidP="0041224B">
      <w:pPr>
        <w:spacing w:after="0" w:line="360" w:lineRule="auto"/>
        <w:jc w:val="both"/>
        <w:rPr>
          <w:rFonts w:ascii="Arial" w:hAnsi="Arial" w:cs="Arial"/>
        </w:rPr>
      </w:pPr>
      <w:r w:rsidRPr="00275FC7">
        <w:rPr>
          <w:rFonts w:ascii="Arial" w:hAnsi="Arial" w:cs="Arial"/>
        </w:rPr>
        <w:t xml:space="preserve">EN CONCEPCIÓN, REPÚBLICA DE CHILE, a [fecha por asignar], ante mí, [nombre del notario], Notario Público Titular de Concepción, Octava Región, con oficio en esta ciudad, calle [dirección], comparecen: </w:t>
      </w:r>
      <w:r w:rsidRPr="00275FC7">
        <w:rPr>
          <w:rFonts w:ascii="Arial" w:hAnsi="Arial" w:cs="Arial"/>
          <w:b/>
          <w:bCs/>
        </w:rPr>
        <w:t>DON IVÁN ANDRÉS MARTY ARAVENA</w:t>
      </w:r>
      <w:r w:rsidRPr="00275FC7">
        <w:rPr>
          <w:rFonts w:ascii="Arial" w:hAnsi="Arial" w:cs="Arial"/>
        </w:rPr>
        <w:t xml:space="preserve">, chileno, casado con separación total de bienes, Contador Auditor, cédula de identidad número </w:t>
      </w:r>
      <w:r w:rsidRPr="00B9068C">
        <w:rPr>
          <w:rFonts w:ascii="Arial" w:hAnsi="Arial" w:cs="Arial"/>
          <w:highlight w:val="green"/>
        </w:rPr>
        <w:t>diez millones doscientos setenta y seis mil quinientos treinta y tres guion ocho (10.276.533-8),</w:t>
      </w:r>
      <w:r w:rsidRPr="00275FC7">
        <w:rPr>
          <w:rFonts w:ascii="Arial" w:hAnsi="Arial" w:cs="Arial"/>
        </w:rPr>
        <w:t xml:space="preserve"> domiciliado en Avenida Inglesa número cincuenta y cuatro</w:t>
      </w:r>
      <w:r w:rsidR="00E2329B">
        <w:rPr>
          <w:rFonts w:ascii="Arial" w:hAnsi="Arial" w:cs="Arial"/>
        </w:rPr>
        <w:t xml:space="preserve"> (54)</w:t>
      </w:r>
      <w:r w:rsidRPr="00275FC7">
        <w:rPr>
          <w:rFonts w:ascii="Arial" w:hAnsi="Arial" w:cs="Arial"/>
        </w:rPr>
        <w:t>, departamento ciento dos</w:t>
      </w:r>
      <w:r w:rsidR="00E2329B">
        <w:rPr>
          <w:rFonts w:ascii="Arial" w:hAnsi="Arial" w:cs="Arial"/>
        </w:rPr>
        <w:t xml:space="preserve"> (102)</w:t>
      </w:r>
      <w:r w:rsidRPr="00275FC7">
        <w:rPr>
          <w:rFonts w:ascii="Arial" w:hAnsi="Arial" w:cs="Arial"/>
        </w:rPr>
        <w:t xml:space="preserve">, comuna de Concepción; </w:t>
      </w:r>
      <w:r w:rsidRPr="00275FC7">
        <w:rPr>
          <w:rFonts w:ascii="Arial" w:hAnsi="Arial" w:cs="Arial"/>
          <w:b/>
          <w:bCs/>
        </w:rPr>
        <w:t>DOÑA VERÓNICA RUTH MARTY ARAVENA</w:t>
      </w:r>
      <w:r w:rsidRPr="00275FC7">
        <w:rPr>
          <w:rFonts w:ascii="Arial" w:hAnsi="Arial" w:cs="Arial"/>
        </w:rPr>
        <w:t xml:space="preserve">, chilena, divorciada, profesora de arte, cédula de identidad número </w:t>
      </w:r>
      <w:r w:rsidRPr="00B9068C">
        <w:rPr>
          <w:rFonts w:ascii="Arial" w:hAnsi="Arial" w:cs="Arial"/>
          <w:highlight w:val="green"/>
        </w:rPr>
        <w:t>seis millones novecientos cuatro mil trescientos treinta y siete guion dos (6.904.337-2)</w:t>
      </w:r>
      <w:r w:rsidRPr="00275FC7">
        <w:rPr>
          <w:rFonts w:ascii="Arial" w:hAnsi="Arial" w:cs="Arial"/>
        </w:rPr>
        <w:t>, domiciliada en Juvenal Hernández número doscientos seis</w:t>
      </w:r>
      <w:r w:rsidR="00E2329B">
        <w:rPr>
          <w:rFonts w:ascii="Arial" w:hAnsi="Arial" w:cs="Arial"/>
        </w:rPr>
        <w:t xml:space="preserve"> (206)</w:t>
      </w:r>
      <w:r w:rsidRPr="00275FC7">
        <w:rPr>
          <w:rFonts w:ascii="Arial" w:hAnsi="Arial" w:cs="Arial"/>
        </w:rPr>
        <w:t xml:space="preserve">, Altos de Chiguayante, comuna de Chiguayante; y </w:t>
      </w:r>
      <w:r w:rsidRPr="00275FC7">
        <w:rPr>
          <w:rFonts w:ascii="Arial" w:hAnsi="Arial" w:cs="Arial"/>
          <w:b/>
          <w:bCs/>
        </w:rPr>
        <w:t>DON RENÉ HUBERTO MARTY ARAVENA</w:t>
      </w:r>
      <w:r w:rsidRPr="00275FC7">
        <w:rPr>
          <w:rFonts w:ascii="Arial" w:hAnsi="Arial" w:cs="Arial"/>
        </w:rPr>
        <w:t xml:space="preserve">, chileno, casado con separación total de bienes, Contador Público, cédula de identidad número </w:t>
      </w:r>
      <w:r w:rsidRPr="00B9068C">
        <w:rPr>
          <w:rFonts w:ascii="Arial" w:hAnsi="Arial" w:cs="Arial"/>
          <w:highlight w:val="green"/>
        </w:rPr>
        <w:t>cinco millones trescientos setenta y nueve mil trescientos sesenta y dos guion dos (5.379.362-2),</w:t>
      </w:r>
      <w:r w:rsidRPr="00275FC7">
        <w:rPr>
          <w:rFonts w:ascii="Arial" w:hAnsi="Arial" w:cs="Arial"/>
        </w:rPr>
        <w:t xml:space="preserve"> domiciliado en Camino al Venado número mil setecientos ochenta</w:t>
      </w:r>
      <w:r w:rsidR="00E2329B">
        <w:rPr>
          <w:rFonts w:ascii="Arial" w:hAnsi="Arial" w:cs="Arial"/>
        </w:rPr>
        <w:t xml:space="preserve"> (1780)</w:t>
      </w:r>
      <w:r w:rsidRPr="00275FC7">
        <w:rPr>
          <w:rFonts w:ascii="Arial" w:hAnsi="Arial" w:cs="Arial"/>
        </w:rPr>
        <w:t>, comuna de San Pedro de la Paz; todos mayores de edad, quienes acreditan sus identidades con las cédulas exhibidas y exponen:</w:t>
      </w:r>
    </w:p>
    <w:p w14:paraId="5A2008FF" w14:textId="1AF8EB66" w:rsidR="004E5CB9" w:rsidRPr="00275FC7" w:rsidRDefault="0041224B" w:rsidP="004E5CB9">
      <w:pPr>
        <w:spacing w:after="0" w:line="360" w:lineRule="auto"/>
        <w:jc w:val="both"/>
        <w:rPr>
          <w:rFonts w:ascii="Arial" w:hAnsi="Arial" w:cs="Arial"/>
        </w:rPr>
      </w:pPr>
      <w:r w:rsidRPr="00275FC7">
        <w:rPr>
          <w:rFonts w:ascii="Arial" w:hAnsi="Arial" w:cs="Arial"/>
          <w:b/>
          <w:bCs/>
        </w:rPr>
        <w:t>PRIMERO:</w:t>
      </w:r>
      <w:r w:rsidRPr="00275FC7">
        <w:rPr>
          <w:rFonts w:ascii="Arial" w:hAnsi="Arial" w:cs="Arial"/>
        </w:rPr>
        <w:t xml:space="preserve"> </w:t>
      </w:r>
      <w:r w:rsidR="0099161B">
        <w:rPr>
          <w:rFonts w:ascii="Arial" w:hAnsi="Arial" w:cs="Arial"/>
        </w:rPr>
        <w:t xml:space="preserve">Los </w:t>
      </w:r>
      <w:r w:rsidR="004E5CB9" w:rsidRPr="00275FC7">
        <w:rPr>
          <w:rFonts w:ascii="Arial" w:hAnsi="Arial" w:cs="Arial"/>
        </w:rPr>
        <w:t xml:space="preserve">comparecientes, en su calidad de hijos, son los únicos herederos de doña </w:t>
      </w:r>
      <w:bookmarkStart w:id="0" w:name="_Hlk210772855"/>
      <w:r w:rsidR="004E5CB9" w:rsidRPr="00275FC7">
        <w:rPr>
          <w:rFonts w:ascii="Arial" w:hAnsi="Arial" w:cs="Arial"/>
          <w:b/>
          <w:bCs/>
        </w:rPr>
        <w:t>RUTH NIVIA ARAVENA BUSTOS</w:t>
      </w:r>
      <w:bookmarkEnd w:id="0"/>
      <w:r w:rsidR="00C86B01">
        <w:rPr>
          <w:rFonts w:ascii="Arial" w:hAnsi="Arial" w:cs="Arial"/>
          <w:b/>
          <w:bCs/>
        </w:rPr>
        <w:t xml:space="preserve">, </w:t>
      </w:r>
      <w:r w:rsidR="00C86B01" w:rsidRPr="00C86B01">
        <w:rPr>
          <w:rFonts w:ascii="Arial" w:hAnsi="Arial" w:cs="Arial"/>
        </w:rPr>
        <w:t xml:space="preserve">cédula de identidad </w:t>
      </w:r>
      <w:r w:rsidR="00C86B01" w:rsidRPr="00B9068C">
        <w:rPr>
          <w:rFonts w:ascii="Arial" w:hAnsi="Arial" w:cs="Arial"/>
          <w:highlight w:val="green"/>
        </w:rPr>
        <w:t xml:space="preserve">tres millones trescientos sesenta y tres mil cuatrocientos sesenta y </w:t>
      </w:r>
      <w:proofErr w:type="gramStart"/>
      <w:r w:rsidR="00C97FF4" w:rsidRPr="00B9068C">
        <w:rPr>
          <w:rFonts w:ascii="Arial" w:hAnsi="Arial" w:cs="Arial"/>
          <w:highlight w:val="green"/>
        </w:rPr>
        <w:t>seis guion</w:t>
      </w:r>
      <w:proofErr w:type="gramEnd"/>
      <w:r w:rsidR="00C86B01" w:rsidRPr="00B9068C">
        <w:rPr>
          <w:rFonts w:ascii="Arial" w:hAnsi="Arial" w:cs="Arial"/>
          <w:highlight w:val="green"/>
        </w:rPr>
        <w:t xml:space="preserve"> ocho (3.363.466-8)</w:t>
      </w:r>
      <w:r w:rsidR="004E5CB9" w:rsidRPr="00275FC7">
        <w:rPr>
          <w:rFonts w:ascii="Arial" w:hAnsi="Arial" w:cs="Arial"/>
        </w:rPr>
        <w:t>, quien falleció intestada el día veintiocho de julio del año dos mil veintidós. La posesión efectiva de su herencia se encuentra inscrita bajo el número cincuenta y ocho mil novecientos cuarenta y tres</w:t>
      </w:r>
      <w:r w:rsidR="00E2329B">
        <w:rPr>
          <w:rFonts w:ascii="Arial" w:hAnsi="Arial" w:cs="Arial"/>
        </w:rPr>
        <w:t xml:space="preserve"> (58.943)</w:t>
      </w:r>
      <w:r w:rsidR="004E5CB9" w:rsidRPr="00275FC7">
        <w:rPr>
          <w:rFonts w:ascii="Arial" w:hAnsi="Arial" w:cs="Arial"/>
        </w:rPr>
        <w:t xml:space="preserve"> del año dos mil veintidós </w:t>
      </w:r>
      <w:r w:rsidR="00E2329B">
        <w:rPr>
          <w:rFonts w:ascii="Arial" w:hAnsi="Arial" w:cs="Arial"/>
        </w:rPr>
        <w:t xml:space="preserve">(2022) </w:t>
      </w:r>
      <w:r w:rsidR="004E5CB9" w:rsidRPr="00275FC7">
        <w:rPr>
          <w:rFonts w:ascii="Arial" w:hAnsi="Arial" w:cs="Arial"/>
        </w:rPr>
        <w:t>en el Registro Nacional de Posesiones Efectivas del Servicio de Registro Civil e Identificación. La sucesión ha pagado el impuesto de herencia conforme al certificado</w:t>
      </w:r>
      <w:r w:rsidR="00A612E4">
        <w:rPr>
          <w:rFonts w:ascii="Arial" w:hAnsi="Arial" w:cs="Arial"/>
        </w:rPr>
        <w:t xml:space="preserve"> folio </w:t>
      </w:r>
      <w:proofErr w:type="spellStart"/>
      <w:r w:rsidR="00A612E4">
        <w:rPr>
          <w:rFonts w:ascii="Arial" w:hAnsi="Arial" w:cs="Arial"/>
        </w:rPr>
        <w:t>Nº</w:t>
      </w:r>
      <w:proofErr w:type="spellEnd"/>
      <w:r w:rsidR="00A612E4">
        <w:rPr>
          <w:rFonts w:ascii="Arial" w:hAnsi="Arial" w:cs="Arial"/>
        </w:rPr>
        <w:t xml:space="preserve"> 5089926, código 286349910 </w:t>
      </w:r>
      <w:r w:rsidR="00A612E4" w:rsidRPr="00275FC7">
        <w:rPr>
          <w:rFonts w:ascii="Arial" w:hAnsi="Arial" w:cs="Arial"/>
        </w:rPr>
        <w:t>emitido</w:t>
      </w:r>
      <w:r w:rsidR="004E5CB9" w:rsidRPr="00275FC7">
        <w:rPr>
          <w:rFonts w:ascii="Arial" w:hAnsi="Arial" w:cs="Arial"/>
        </w:rPr>
        <w:t xml:space="preserve"> por el Servicio de Impuestos Internos, </w:t>
      </w:r>
      <w:r w:rsidR="004E5CB9" w:rsidRPr="00E2329B">
        <w:rPr>
          <w:rFonts w:ascii="Arial" w:hAnsi="Arial" w:cs="Arial"/>
          <w:highlight w:val="yellow"/>
        </w:rPr>
        <w:t>y no registra deudas por concepto de contribuciones.</w:t>
      </w:r>
      <w:r w:rsidR="004E5CB9" w:rsidRPr="00275FC7">
        <w:rPr>
          <w:rFonts w:ascii="Arial" w:hAnsi="Arial" w:cs="Arial"/>
        </w:rPr>
        <w:t xml:space="preserve"> </w:t>
      </w:r>
    </w:p>
    <w:p w14:paraId="02BBABD4" w14:textId="1A060C8F" w:rsidR="0041224B" w:rsidRPr="00275FC7" w:rsidRDefault="004E5CB9" w:rsidP="004E5CB9">
      <w:pPr>
        <w:spacing w:after="0" w:line="360" w:lineRule="auto"/>
        <w:jc w:val="both"/>
        <w:rPr>
          <w:rFonts w:ascii="Arial" w:hAnsi="Arial" w:cs="Arial"/>
        </w:rPr>
      </w:pPr>
      <w:r w:rsidRPr="00275FC7">
        <w:rPr>
          <w:rFonts w:ascii="Arial" w:hAnsi="Arial" w:cs="Arial"/>
        </w:rPr>
        <w:t>Los derechos de los comparecientes sobre estos inmuebles se encuentran inscritos a su nombre en los respectivos Conservadores de Bienes Raíces, constituyendo un estado de indivisión.</w:t>
      </w:r>
    </w:p>
    <w:p w14:paraId="0B325C20" w14:textId="7948C478" w:rsidR="004E5CB9" w:rsidRPr="00275FC7" w:rsidRDefault="00DA0764" w:rsidP="004E5CB9">
      <w:pPr>
        <w:spacing w:after="0" w:line="360" w:lineRule="auto"/>
        <w:jc w:val="both"/>
        <w:rPr>
          <w:rFonts w:ascii="Arial" w:hAnsi="Arial" w:cs="Arial"/>
        </w:rPr>
      </w:pPr>
      <w:r w:rsidRPr="00275FC7">
        <w:rPr>
          <w:rFonts w:ascii="Arial" w:hAnsi="Arial" w:cs="Arial"/>
        </w:rPr>
        <w:lastRenderedPageBreak/>
        <w:t>Que,</w:t>
      </w:r>
      <w:r w:rsidR="00EE5E7A" w:rsidRPr="00275FC7">
        <w:rPr>
          <w:rFonts w:ascii="Arial" w:hAnsi="Arial" w:cs="Arial"/>
        </w:rPr>
        <w:t xml:space="preserve"> con anterioridad a esto, doña </w:t>
      </w:r>
      <w:r w:rsidR="00EE5E7A" w:rsidRPr="00275FC7">
        <w:rPr>
          <w:rFonts w:ascii="Arial" w:hAnsi="Arial" w:cs="Arial"/>
          <w:b/>
          <w:bCs/>
        </w:rPr>
        <w:t>RUTH NIVIA ARAVENA BUSTOS</w:t>
      </w:r>
      <w:r w:rsidR="00B61471" w:rsidRPr="00275FC7">
        <w:rPr>
          <w:rFonts w:ascii="Arial" w:hAnsi="Arial" w:cs="Arial"/>
          <w:b/>
          <w:bCs/>
        </w:rPr>
        <w:t xml:space="preserve"> </w:t>
      </w:r>
      <w:r w:rsidR="00B61471" w:rsidRPr="00275FC7">
        <w:rPr>
          <w:rFonts w:ascii="Arial" w:hAnsi="Arial" w:cs="Arial"/>
        </w:rPr>
        <w:t>y sus hijos ya individualizados en este instrumento, conformaron una comunidad hereditaria en razón de</w:t>
      </w:r>
      <w:r w:rsidR="0099161B">
        <w:rPr>
          <w:rFonts w:ascii="Arial" w:hAnsi="Arial" w:cs="Arial"/>
        </w:rPr>
        <w:t>l fallecimiento</w:t>
      </w:r>
      <w:r w:rsidR="00B61471" w:rsidRPr="00275FC7">
        <w:rPr>
          <w:rFonts w:ascii="Arial" w:hAnsi="Arial" w:cs="Arial"/>
        </w:rPr>
        <w:t xml:space="preserve"> de don</w:t>
      </w:r>
      <w:r w:rsidR="00B61471" w:rsidRPr="00275FC7">
        <w:rPr>
          <w:rFonts w:ascii="Arial" w:hAnsi="Arial" w:cs="Arial"/>
          <w:b/>
          <w:bCs/>
        </w:rPr>
        <w:t xml:space="preserve"> </w:t>
      </w:r>
      <w:r w:rsidR="009A5A36" w:rsidRPr="00275FC7">
        <w:rPr>
          <w:rFonts w:ascii="Arial" w:hAnsi="Arial" w:cs="Arial"/>
          <w:b/>
          <w:bCs/>
        </w:rPr>
        <w:t xml:space="preserve">HUBERTO GUILLERMO MARTY TONCK, </w:t>
      </w:r>
      <w:r w:rsidR="00652E56" w:rsidRPr="00275FC7">
        <w:rPr>
          <w:rFonts w:ascii="Arial" w:hAnsi="Arial" w:cs="Arial"/>
        </w:rPr>
        <w:t>cédula</w:t>
      </w:r>
      <w:r w:rsidR="009A5A36" w:rsidRPr="00275FC7">
        <w:rPr>
          <w:rFonts w:ascii="Arial" w:hAnsi="Arial" w:cs="Arial"/>
        </w:rPr>
        <w:t xml:space="preserve"> de identidad un millón </w:t>
      </w:r>
      <w:r w:rsidR="00652E56" w:rsidRPr="00275FC7">
        <w:rPr>
          <w:rFonts w:ascii="Arial" w:hAnsi="Arial" w:cs="Arial"/>
        </w:rPr>
        <w:t>ochocientos diez mil</w:t>
      </w:r>
      <w:r w:rsidR="009A5A36" w:rsidRPr="00275FC7">
        <w:rPr>
          <w:rFonts w:ascii="Arial" w:hAnsi="Arial" w:cs="Arial"/>
        </w:rPr>
        <w:t xml:space="preserve"> </w:t>
      </w:r>
      <w:r w:rsidR="00652E56" w:rsidRPr="00275FC7">
        <w:rPr>
          <w:rFonts w:ascii="Arial" w:hAnsi="Arial" w:cs="Arial"/>
        </w:rPr>
        <w:t xml:space="preserve">doscientos setenta y uno guion </w:t>
      </w:r>
      <w:r w:rsidR="00E2329B">
        <w:rPr>
          <w:rFonts w:ascii="Arial" w:hAnsi="Arial" w:cs="Arial"/>
        </w:rPr>
        <w:t>cuatro</w:t>
      </w:r>
      <w:r w:rsidR="00E2329B" w:rsidRPr="00275FC7">
        <w:rPr>
          <w:rFonts w:ascii="Arial" w:hAnsi="Arial" w:cs="Arial"/>
        </w:rPr>
        <w:t xml:space="preserve"> </w:t>
      </w:r>
      <w:r w:rsidR="00E2329B" w:rsidRPr="00B9068C">
        <w:rPr>
          <w:rFonts w:ascii="Arial" w:hAnsi="Arial" w:cs="Arial"/>
          <w:highlight w:val="green"/>
        </w:rPr>
        <w:t>(</w:t>
      </w:r>
      <w:r w:rsidR="00C97FF4" w:rsidRPr="00B9068C">
        <w:rPr>
          <w:rFonts w:ascii="Arial" w:hAnsi="Arial" w:cs="Arial"/>
          <w:highlight w:val="green"/>
        </w:rPr>
        <w:t>1.810</w:t>
      </w:r>
      <w:r w:rsidR="00E2329B" w:rsidRPr="00B9068C">
        <w:rPr>
          <w:rFonts w:ascii="Arial" w:hAnsi="Arial" w:cs="Arial"/>
          <w:highlight w:val="green"/>
        </w:rPr>
        <w:t>.</w:t>
      </w:r>
      <w:r w:rsidR="00C97FF4" w:rsidRPr="00B9068C">
        <w:rPr>
          <w:rFonts w:ascii="Arial" w:hAnsi="Arial" w:cs="Arial"/>
          <w:highlight w:val="green"/>
        </w:rPr>
        <w:t>271-4)</w:t>
      </w:r>
      <w:r w:rsidR="0099161B">
        <w:rPr>
          <w:rFonts w:ascii="Arial" w:hAnsi="Arial" w:cs="Arial"/>
        </w:rPr>
        <w:t>, con fecha</w:t>
      </w:r>
      <w:r w:rsidR="0044304D">
        <w:rPr>
          <w:rFonts w:ascii="Arial" w:hAnsi="Arial" w:cs="Arial"/>
        </w:rPr>
        <w:t xml:space="preserve"> </w:t>
      </w:r>
      <w:r w:rsidR="00290E99" w:rsidRPr="00275FC7">
        <w:rPr>
          <w:rFonts w:ascii="Arial" w:hAnsi="Arial" w:cs="Arial"/>
        </w:rPr>
        <w:t>diecinueve de agosto de dos mil dieciséis.</w:t>
      </w:r>
    </w:p>
    <w:p w14:paraId="74BB9EAE"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t>SEGUNDO:</w:t>
      </w:r>
      <w:r w:rsidRPr="00275FC7">
        <w:rPr>
          <w:rFonts w:ascii="Arial" w:hAnsi="Arial" w:cs="Arial"/>
        </w:rPr>
        <w:t xml:space="preserve"> Los bienes raíces inventariados que forman el activo a considerar en esta partición son:</w:t>
      </w:r>
    </w:p>
    <w:p w14:paraId="5CC38208" w14:textId="65FB12BA" w:rsidR="0041224B" w:rsidRPr="00275FC7" w:rsidRDefault="00B80C6D" w:rsidP="00B80C6D">
      <w:pPr>
        <w:spacing w:after="0" w:line="360" w:lineRule="auto"/>
        <w:ind w:firstLine="360"/>
        <w:jc w:val="both"/>
        <w:rPr>
          <w:rFonts w:ascii="Arial" w:hAnsi="Arial" w:cs="Arial"/>
        </w:rPr>
      </w:pPr>
      <w:r w:rsidRPr="00B9068C">
        <w:rPr>
          <w:rFonts w:ascii="Arial" w:hAnsi="Arial" w:cs="Arial"/>
          <w:b/>
          <w:bCs/>
          <w:highlight w:val="green"/>
        </w:rPr>
        <w:t>A)</w:t>
      </w:r>
      <w:r w:rsidRPr="00275FC7">
        <w:rPr>
          <w:rFonts w:ascii="Arial" w:hAnsi="Arial" w:cs="Arial"/>
        </w:rPr>
        <w:t xml:space="preserve"> </w:t>
      </w:r>
      <w:r w:rsidR="0066733A">
        <w:rPr>
          <w:rFonts w:ascii="Arial" w:hAnsi="Arial" w:cs="Arial"/>
        </w:rPr>
        <w:t>Unidad cuarenta y nueve (49) correspondiente al D</w:t>
      </w:r>
      <w:r w:rsidR="0041224B" w:rsidRPr="00275FC7">
        <w:rPr>
          <w:rFonts w:ascii="Arial" w:hAnsi="Arial" w:cs="Arial"/>
        </w:rPr>
        <w:t xml:space="preserve">epartamento </w:t>
      </w:r>
      <w:r w:rsidR="00B9068C">
        <w:rPr>
          <w:rFonts w:ascii="Arial" w:hAnsi="Arial" w:cs="Arial"/>
        </w:rPr>
        <w:t>“</w:t>
      </w:r>
      <w:r w:rsidR="0041224B" w:rsidRPr="00275FC7">
        <w:rPr>
          <w:rFonts w:ascii="Arial" w:hAnsi="Arial" w:cs="Arial"/>
        </w:rPr>
        <w:t>P</w:t>
      </w:r>
      <w:r w:rsidR="00B9068C">
        <w:rPr>
          <w:rFonts w:ascii="Arial" w:hAnsi="Arial" w:cs="Arial"/>
        </w:rPr>
        <w:t>”</w:t>
      </w:r>
      <w:r w:rsidR="0041224B" w:rsidRPr="00275FC7">
        <w:rPr>
          <w:rFonts w:ascii="Arial" w:hAnsi="Arial" w:cs="Arial"/>
        </w:rPr>
        <w:t xml:space="preserve"> </w:t>
      </w:r>
      <w:r w:rsidR="00B9068C" w:rsidRPr="00275FC7">
        <w:rPr>
          <w:rFonts w:ascii="Arial" w:hAnsi="Arial" w:cs="Arial"/>
        </w:rPr>
        <w:t xml:space="preserve">número </w:t>
      </w:r>
      <w:r w:rsidR="0041224B" w:rsidRPr="00275FC7">
        <w:rPr>
          <w:rFonts w:ascii="Arial" w:hAnsi="Arial" w:cs="Arial"/>
        </w:rPr>
        <w:t>setecientos tres</w:t>
      </w:r>
      <w:r w:rsidR="0066733A">
        <w:rPr>
          <w:rFonts w:ascii="Arial" w:hAnsi="Arial" w:cs="Arial"/>
        </w:rPr>
        <w:t xml:space="preserve"> (P 703)</w:t>
      </w:r>
      <w:r w:rsidR="0041224B" w:rsidRPr="00275FC7">
        <w:rPr>
          <w:rFonts w:ascii="Arial" w:hAnsi="Arial" w:cs="Arial"/>
        </w:rPr>
        <w:t xml:space="preserve"> </w:t>
      </w:r>
      <w:r w:rsidR="0066733A">
        <w:rPr>
          <w:rFonts w:ascii="Arial" w:hAnsi="Arial" w:cs="Arial"/>
        </w:rPr>
        <w:t xml:space="preserve"> del séptimo piso </w:t>
      </w:r>
      <w:r w:rsidR="0041224B" w:rsidRPr="00275FC7">
        <w:rPr>
          <w:rFonts w:ascii="Arial" w:hAnsi="Arial" w:cs="Arial"/>
        </w:rPr>
        <w:t xml:space="preserve">y </w:t>
      </w:r>
      <w:r w:rsidR="0066733A">
        <w:rPr>
          <w:rFonts w:ascii="Arial" w:hAnsi="Arial" w:cs="Arial"/>
        </w:rPr>
        <w:t xml:space="preserve">Unidad </w:t>
      </w:r>
      <w:r w:rsidR="0066733A" w:rsidRPr="00275FC7">
        <w:rPr>
          <w:rFonts w:ascii="Arial" w:hAnsi="Arial" w:cs="Arial"/>
        </w:rPr>
        <w:t>doscientos setenta y cuatro</w:t>
      </w:r>
      <w:r w:rsidR="0066733A">
        <w:rPr>
          <w:rFonts w:ascii="Arial" w:hAnsi="Arial" w:cs="Arial"/>
        </w:rPr>
        <w:t xml:space="preserve"> (274)</w:t>
      </w:r>
      <w:r w:rsidR="0066733A" w:rsidRPr="00275FC7">
        <w:rPr>
          <w:rFonts w:ascii="Arial" w:hAnsi="Arial" w:cs="Arial"/>
        </w:rPr>
        <w:t xml:space="preserve"> </w:t>
      </w:r>
      <w:r w:rsidR="0066733A">
        <w:rPr>
          <w:rFonts w:ascii="Arial" w:hAnsi="Arial" w:cs="Arial"/>
        </w:rPr>
        <w:t xml:space="preserve"> correspondiente al </w:t>
      </w:r>
      <w:r w:rsidR="0041224B" w:rsidRPr="00275FC7">
        <w:rPr>
          <w:rFonts w:ascii="Arial" w:hAnsi="Arial" w:cs="Arial"/>
        </w:rPr>
        <w:t>Estacionamiento número cincuenta y cinco</w:t>
      </w:r>
      <w:r w:rsidR="0066733A">
        <w:rPr>
          <w:rFonts w:ascii="Arial" w:hAnsi="Arial" w:cs="Arial"/>
        </w:rPr>
        <w:t xml:space="preserve"> (55)</w:t>
      </w:r>
      <w:r w:rsidR="0041224B" w:rsidRPr="00275FC7">
        <w:rPr>
          <w:rFonts w:ascii="Arial" w:hAnsi="Arial" w:cs="Arial"/>
        </w:rPr>
        <w:t>,</w:t>
      </w:r>
      <w:r w:rsidR="0066733A">
        <w:rPr>
          <w:rFonts w:ascii="Arial" w:hAnsi="Arial" w:cs="Arial"/>
        </w:rPr>
        <w:t xml:space="preserve"> del </w:t>
      </w:r>
      <w:r w:rsidR="0066733A" w:rsidRPr="00275FC7">
        <w:rPr>
          <w:rFonts w:ascii="Arial" w:hAnsi="Arial" w:cs="Arial"/>
        </w:rPr>
        <w:t xml:space="preserve">Edificio </w:t>
      </w:r>
      <w:proofErr w:type="spellStart"/>
      <w:r w:rsidR="0066733A" w:rsidRPr="00275FC7">
        <w:rPr>
          <w:rFonts w:ascii="Arial" w:hAnsi="Arial" w:cs="Arial"/>
        </w:rPr>
        <w:t>Colo</w:t>
      </w:r>
      <w:proofErr w:type="spellEnd"/>
      <w:r w:rsidR="0066733A" w:rsidRPr="00275FC7">
        <w:rPr>
          <w:rFonts w:ascii="Arial" w:hAnsi="Arial" w:cs="Arial"/>
        </w:rPr>
        <w:t xml:space="preserve"> </w:t>
      </w:r>
      <w:proofErr w:type="spellStart"/>
      <w:r w:rsidR="0066733A" w:rsidRPr="00275FC7">
        <w:rPr>
          <w:rFonts w:ascii="Arial" w:hAnsi="Arial" w:cs="Arial"/>
        </w:rPr>
        <w:t>Colo</w:t>
      </w:r>
      <w:proofErr w:type="spellEnd"/>
      <w:r w:rsidR="0066733A" w:rsidRPr="00275FC7">
        <w:rPr>
          <w:rFonts w:ascii="Arial" w:hAnsi="Arial" w:cs="Arial"/>
        </w:rPr>
        <w:t xml:space="preserve"> doscientos cincuenta y dos</w:t>
      </w:r>
      <w:r w:rsidR="0066733A">
        <w:rPr>
          <w:rFonts w:ascii="Arial" w:hAnsi="Arial" w:cs="Arial"/>
        </w:rPr>
        <w:t>,</w:t>
      </w:r>
      <w:r w:rsidR="0041224B" w:rsidRPr="00275FC7">
        <w:rPr>
          <w:rFonts w:ascii="Arial" w:hAnsi="Arial" w:cs="Arial"/>
        </w:rPr>
        <w:t xml:space="preserve"> ubicados en calle </w:t>
      </w:r>
      <w:proofErr w:type="spellStart"/>
      <w:r w:rsidR="0041224B" w:rsidRPr="00275FC7">
        <w:rPr>
          <w:rFonts w:ascii="Arial" w:hAnsi="Arial" w:cs="Arial"/>
        </w:rPr>
        <w:t>Colo</w:t>
      </w:r>
      <w:proofErr w:type="spellEnd"/>
      <w:r w:rsidR="0041224B" w:rsidRPr="00275FC7">
        <w:rPr>
          <w:rFonts w:ascii="Arial" w:hAnsi="Arial" w:cs="Arial"/>
        </w:rPr>
        <w:t xml:space="preserve"> </w:t>
      </w:r>
      <w:proofErr w:type="spellStart"/>
      <w:r w:rsidR="0041224B" w:rsidRPr="00275FC7">
        <w:rPr>
          <w:rFonts w:ascii="Arial" w:hAnsi="Arial" w:cs="Arial"/>
        </w:rPr>
        <w:t>Colo</w:t>
      </w:r>
      <w:proofErr w:type="spellEnd"/>
      <w:r w:rsidR="0041224B" w:rsidRPr="00275FC7">
        <w:rPr>
          <w:rFonts w:ascii="Arial" w:hAnsi="Arial" w:cs="Arial"/>
        </w:rPr>
        <w:t xml:space="preserve"> número doscientos cincuenta y dos</w:t>
      </w:r>
      <w:r w:rsidR="0066733A">
        <w:rPr>
          <w:rFonts w:ascii="Arial" w:hAnsi="Arial" w:cs="Arial"/>
        </w:rPr>
        <w:t xml:space="preserve"> (252)</w:t>
      </w:r>
      <w:r w:rsidR="0041224B" w:rsidRPr="00275FC7">
        <w:rPr>
          <w:rFonts w:ascii="Arial" w:hAnsi="Arial" w:cs="Arial"/>
        </w:rPr>
        <w:t xml:space="preserve">, comuna de Concepción, , construido sobre un terreno de una superficie de mil cuatrocientos sesenta y dos coma dieciocho metros cuadrados (1.462,18 m²), que deslinda: AL NORTE, en cincuenta y seis coma ochenta y cinco metros (56,85 m) con propiedad de </w:t>
      </w:r>
      <w:proofErr w:type="spellStart"/>
      <w:r w:rsidR="0041224B" w:rsidRPr="00275FC7">
        <w:rPr>
          <w:rFonts w:ascii="Arial" w:hAnsi="Arial" w:cs="Arial"/>
        </w:rPr>
        <w:t>Telésfora</w:t>
      </w:r>
      <w:proofErr w:type="spellEnd"/>
      <w:r w:rsidR="0041224B" w:rsidRPr="00275FC7">
        <w:rPr>
          <w:rFonts w:ascii="Arial" w:hAnsi="Arial" w:cs="Arial"/>
        </w:rPr>
        <w:t xml:space="preserve"> </w:t>
      </w:r>
      <w:proofErr w:type="spellStart"/>
      <w:r w:rsidR="0041224B" w:rsidRPr="00275FC7">
        <w:rPr>
          <w:rFonts w:ascii="Arial" w:hAnsi="Arial" w:cs="Arial"/>
        </w:rPr>
        <w:t>Lemanda</w:t>
      </w:r>
      <w:proofErr w:type="spellEnd"/>
      <w:r w:rsidR="0041224B" w:rsidRPr="00275FC7">
        <w:rPr>
          <w:rFonts w:ascii="Arial" w:hAnsi="Arial" w:cs="Arial"/>
        </w:rPr>
        <w:t xml:space="preserve"> de Solar; AL SUR, en cincuenta y seis coma ochenta y cinco metros (56,85 m) con propiedad de </w:t>
      </w:r>
      <w:proofErr w:type="spellStart"/>
      <w:r w:rsidR="0041224B" w:rsidRPr="00275FC7">
        <w:rPr>
          <w:rFonts w:ascii="Arial" w:hAnsi="Arial" w:cs="Arial"/>
        </w:rPr>
        <w:t>Romen</w:t>
      </w:r>
      <w:proofErr w:type="spellEnd"/>
      <w:r w:rsidR="0041224B" w:rsidRPr="00275FC7">
        <w:rPr>
          <w:rFonts w:ascii="Arial" w:hAnsi="Arial" w:cs="Arial"/>
        </w:rPr>
        <w:t xml:space="preserve"> </w:t>
      </w:r>
      <w:proofErr w:type="spellStart"/>
      <w:r w:rsidR="0041224B" w:rsidRPr="00275FC7">
        <w:rPr>
          <w:rFonts w:ascii="Arial" w:hAnsi="Arial" w:cs="Arial"/>
        </w:rPr>
        <w:t>Wohlk</w:t>
      </w:r>
      <w:proofErr w:type="spellEnd"/>
      <w:r w:rsidR="0041224B" w:rsidRPr="00275FC7">
        <w:rPr>
          <w:rFonts w:ascii="Arial" w:hAnsi="Arial" w:cs="Arial"/>
        </w:rPr>
        <w:t xml:space="preserve">; AL ORIENTE, en veinticinco coma treinta y cuatro metros (25,34 m) con propiedades de Alberto </w:t>
      </w:r>
      <w:proofErr w:type="spellStart"/>
      <w:r w:rsidR="0041224B" w:rsidRPr="00275FC7">
        <w:rPr>
          <w:rFonts w:ascii="Arial" w:hAnsi="Arial" w:cs="Arial"/>
        </w:rPr>
        <w:t>Mathei</w:t>
      </w:r>
      <w:proofErr w:type="spellEnd"/>
      <w:r w:rsidR="0041224B" w:rsidRPr="00275FC7">
        <w:rPr>
          <w:rFonts w:ascii="Arial" w:hAnsi="Arial" w:cs="Arial"/>
        </w:rPr>
        <w:t xml:space="preserve">, Carmen Benavente y Guillermo Otto; y AL PONIENTE, en veintiséis coma diez metros (26,10 m) con calle </w:t>
      </w:r>
      <w:proofErr w:type="spellStart"/>
      <w:r w:rsidR="0041224B" w:rsidRPr="00275FC7">
        <w:rPr>
          <w:rFonts w:ascii="Arial" w:hAnsi="Arial" w:cs="Arial"/>
        </w:rPr>
        <w:t>Colo</w:t>
      </w:r>
      <w:proofErr w:type="spellEnd"/>
      <w:r w:rsidR="0041224B" w:rsidRPr="00275FC7">
        <w:rPr>
          <w:rFonts w:ascii="Arial" w:hAnsi="Arial" w:cs="Arial"/>
        </w:rPr>
        <w:t xml:space="preserve"> </w:t>
      </w:r>
      <w:proofErr w:type="spellStart"/>
      <w:r w:rsidR="0041224B" w:rsidRPr="00275FC7">
        <w:rPr>
          <w:rFonts w:ascii="Arial" w:hAnsi="Arial" w:cs="Arial"/>
        </w:rPr>
        <w:t>Colo</w:t>
      </w:r>
      <w:proofErr w:type="spellEnd"/>
      <w:r w:rsidR="0041224B" w:rsidRPr="00275FC7">
        <w:rPr>
          <w:rFonts w:ascii="Arial" w:hAnsi="Arial" w:cs="Arial"/>
        </w:rPr>
        <w:t xml:space="preserve">. Plano archivado en el Registro de Propiedad, sección especial Ley de Copropiedad Inmobiliaria del año dos mil nueve, bajo el número veintinueve (29). Inscripción a fojas </w:t>
      </w:r>
      <w:r w:rsidR="009F0ED7" w:rsidRPr="00275FC7">
        <w:rPr>
          <w:rFonts w:ascii="Arial" w:hAnsi="Arial" w:cs="Arial"/>
        </w:rPr>
        <w:t>quince mil cuarenta y nueve</w:t>
      </w:r>
      <w:r w:rsidR="0041224B" w:rsidRPr="00275FC7">
        <w:rPr>
          <w:rFonts w:ascii="Arial" w:hAnsi="Arial" w:cs="Arial"/>
        </w:rPr>
        <w:t xml:space="preserve"> (</w:t>
      </w:r>
      <w:r w:rsidR="009F0ED7" w:rsidRPr="00275FC7">
        <w:rPr>
          <w:rFonts w:ascii="Arial" w:hAnsi="Arial" w:cs="Arial"/>
        </w:rPr>
        <w:t>15.049</w:t>
      </w:r>
      <w:r w:rsidR="0041224B" w:rsidRPr="00275FC7">
        <w:rPr>
          <w:rFonts w:ascii="Arial" w:hAnsi="Arial" w:cs="Arial"/>
        </w:rPr>
        <w:t xml:space="preserve">), número </w:t>
      </w:r>
      <w:r w:rsidR="009F0ED7" w:rsidRPr="00275FC7">
        <w:rPr>
          <w:rFonts w:ascii="Arial" w:hAnsi="Arial" w:cs="Arial"/>
        </w:rPr>
        <w:t>seis mil seiscientos cincuenta</w:t>
      </w:r>
      <w:r w:rsidR="0041224B" w:rsidRPr="00275FC7">
        <w:rPr>
          <w:rFonts w:ascii="Arial" w:hAnsi="Arial" w:cs="Arial"/>
        </w:rPr>
        <w:t xml:space="preserve"> (</w:t>
      </w:r>
      <w:r w:rsidR="009F0ED7" w:rsidRPr="00275FC7">
        <w:rPr>
          <w:rFonts w:ascii="Arial" w:hAnsi="Arial" w:cs="Arial"/>
        </w:rPr>
        <w:t>6.650</w:t>
      </w:r>
      <w:r w:rsidR="0041224B" w:rsidRPr="00275FC7">
        <w:rPr>
          <w:rFonts w:ascii="Arial" w:hAnsi="Arial" w:cs="Arial"/>
        </w:rPr>
        <w:t xml:space="preserve">), del Registro de Propiedad del Conservador de Bienes Raíces de Concepción del año dos mil </w:t>
      </w:r>
      <w:r w:rsidR="009F0ED7" w:rsidRPr="00275FC7">
        <w:rPr>
          <w:rFonts w:ascii="Arial" w:hAnsi="Arial" w:cs="Arial"/>
        </w:rPr>
        <w:t>veintidós</w:t>
      </w:r>
      <w:r w:rsidR="00456D8D">
        <w:rPr>
          <w:rFonts w:ascii="Arial" w:hAnsi="Arial" w:cs="Arial"/>
        </w:rPr>
        <w:t xml:space="preserve"> (2022)</w:t>
      </w:r>
      <w:r w:rsidR="0041224B" w:rsidRPr="00275FC7">
        <w:rPr>
          <w:rFonts w:ascii="Arial" w:hAnsi="Arial" w:cs="Arial"/>
        </w:rPr>
        <w:t xml:space="preserve">. Roles de avalúo números noventa y </w:t>
      </w:r>
      <w:proofErr w:type="gramStart"/>
      <w:r w:rsidR="0041224B" w:rsidRPr="00275FC7">
        <w:rPr>
          <w:rFonts w:ascii="Arial" w:hAnsi="Arial" w:cs="Arial"/>
        </w:rPr>
        <w:t>nueve guion</w:t>
      </w:r>
      <w:proofErr w:type="gramEnd"/>
      <w:r w:rsidR="0041224B" w:rsidRPr="00275FC7">
        <w:rPr>
          <w:rFonts w:ascii="Arial" w:hAnsi="Arial" w:cs="Arial"/>
        </w:rPr>
        <w:t xml:space="preserve"> ciento noventa (99-190) y noventa y </w:t>
      </w:r>
      <w:proofErr w:type="gramStart"/>
      <w:r w:rsidR="0041224B" w:rsidRPr="00275FC7">
        <w:rPr>
          <w:rFonts w:ascii="Arial" w:hAnsi="Arial" w:cs="Arial"/>
        </w:rPr>
        <w:t>nueve guion</w:t>
      </w:r>
      <w:proofErr w:type="gramEnd"/>
      <w:r w:rsidR="0041224B" w:rsidRPr="00275FC7">
        <w:rPr>
          <w:rFonts w:ascii="Arial" w:hAnsi="Arial" w:cs="Arial"/>
        </w:rPr>
        <w:t xml:space="preserve"> cuatrocientos quince (99-415)</w:t>
      </w:r>
      <w:r w:rsidR="00A04897">
        <w:rPr>
          <w:rFonts w:ascii="Arial" w:hAnsi="Arial" w:cs="Arial"/>
        </w:rPr>
        <w:t>, ambos de la comuna de Concepción</w:t>
      </w:r>
      <w:r w:rsidR="0041224B" w:rsidRPr="00275FC7">
        <w:rPr>
          <w:rFonts w:ascii="Arial" w:hAnsi="Arial" w:cs="Arial"/>
        </w:rPr>
        <w:t>. Tasación</w:t>
      </w:r>
      <w:r w:rsidR="00B9068C">
        <w:rPr>
          <w:rFonts w:ascii="Arial" w:hAnsi="Arial" w:cs="Arial"/>
        </w:rPr>
        <w:t xml:space="preserve"> de común acuerdo por las partes</w:t>
      </w:r>
      <w:r w:rsidR="0041224B" w:rsidRPr="00275FC7">
        <w:rPr>
          <w:rFonts w:ascii="Arial" w:hAnsi="Arial" w:cs="Arial"/>
        </w:rPr>
        <w:t xml:space="preserve">: dos mil novecientos veintisiete unidades de fomento </w:t>
      </w:r>
      <w:r w:rsidR="0041224B" w:rsidRPr="00FA0C60">
        <w:rPr>
          <w:rFonts w:ascii="Arial" w:hAnsi="Arial" w:cs="Arial"/>
          <w:highlight w:val="green"/>
        </w:rPr>
        <w:t>(2.927 UF).</w:t>
      </w:r>
    </w:p>
    <w:p w14:paraId="53605162" w14:textId="76EB6B07" w:rsidR="0041224B" w:rsidRPr="00275FC7" w:rsidRDefault="00B80C6D" w:rsidP="00B80C6D">
      <w:pPr>
        <w:spacing w:after="0" w:line="360" w:lineRule="auto"/>
        <w:ind w:firstLine="360"/>
        <w:jc w:val="both"/>
        <w:rPr>
          <w:rFonts w:ascii="Arial" w:hAnsi="Arial" w:cs="Arial"/>
        </w:rPr>
      </w:pPr>
      <w:r w:rsidRPr="00B05F04">
        <w:rPr>
          <w:rFonts w:ascii="Arial" w:hAnsi="Arial" w:cs="Arial"/>
          <w:b/>
          <w:bCs/>
          <w:highlight w:val="green"/>
        </w:rPr>
        <w:t>B)</w:t>
      </w:r>
      <w:r w:rsidRPr="00275FC7">
        <w:rPr>
          <w:rFonts w:ascii="Arial" w:hAnsi="Arial" w:cs="Arial"/>
        </w:rPr>
        <w:t xml:space="preserve"> </w:t>
      </w:r>
      <w:r w:rsidR="0041224B" w:rsidRPr="00275FC7">
        <w:rPr>
          <w:rFonts w:ascii="Arial" w:hAnsi="Arial" w:cs="Arial"/>
        </w:rPr>
        <w:t>Departamento número cuarenta y uno</w:t>
      </w:r>
      <w:r w:rsidR="0066733A">
        <w:rPr>
          <w:rFonts w:ascii="Arial" w:hAnsi="Arial" w:cs="Arial"/>
        </w:rPr>
        <w:t xml:space="preserve"> (41)</w:t>
      </w:r>
      <w:r w:rsidR="0041224B" w:rsidRPr="00275FC7">
        <w:rPr>
          <w:rFonts w:ascii="Arial" w:hAnsi="Arial" w:cs="Arial"/>
        </w:rPr>
        <w:t>, ubicado en el cuarto piso del Edificio Comercio Minorista, emplazado en calle Tucapel número noventa y uno</w:t>
      </w:r>
      <w:r w:rsidR="0066733A">
        <w:rPr>
          <w:rFonts w:ascii="Arial" w:hAnsi="Arial" w:cs="Arial"/>
        </w:rPr>
        <w:t xml:space="preserve"> (91)</w:t>
      </w:r>
      <w:r w:rsidR="0041224B" w:rsidRPr="00275FC7">
        <w:rPr>
          <w:rFonts w:ascii="Arial" w:hAnsi="Arial" w:cs="Arial"/>
        </w:rPr>
        <w:t xml:space="preserve">, comuna de Concepción. El terreno donde se emplaza el edificio deslinda: AL NORTE, con calle Chacabuco; AL SUR, con propiedad de Enrique Rogers; AL </w:t>
      </w:r>
      <w:r w:rsidR="0041224B" w:rsidRPr="00275FC7">
        <w:rPr>
          <w:rFonts w:ascii="Arial" w:hAnsi="Arial" w:cs="Arial"/>
        </w:rPr>
        <w:lastRenderedPageBreak/>
        <w:t xml:space="preserve">ORIENTE, con calle Tucapel; y AL PONIENTE, con propiedad de </w:t>
      </w:r>
      <w:proofErr w:type="spellStart"/>
      <w:r w:rsidR="0041224B" w:rsidRPr="00275FC7">
        <w:rPr>
          <w:rFonts w:ascii="Arial" w:hAnsi="Arial" w:cs="Arial"/>
        </w:rPr>
        <w:t>Mijosi</w:t>
      </w:r>
      <w:proofErr w:type="spellEnd"/>
      <w:r w:rsidR="0041224B" w:rsidRPr="00275FC7">
        <w:rPr>
          <w:rFonts w:ascii="Arial" w:hAnsi="Arial" w:cs="Arial"/>
        </w:rPr>
        <w:t xml:space="preserve"> Watanabe y </w:t>
      </w:r>
      <w:proofErr w:type="spellStart"/>
      <w:r w:rsidR="0041224B" w:rsidRPr="00275FC7">
        <w:rPr>
          <w:rFonts w:ascii="Arial" w:hAnsi="Arial" w:cs="Arial"/>
        </w:rPr>
        <w:t>Krannunelan</w:t>
      </w:r>
      <w:proofErr w:type="spellEnd"/>
      <w:r w:rsidR="0041224B" w:rsidRPr="00275FC7">
        <w:rPr>
          <w:rFonts w:ascii="Arial" w:hAnsi="Arial" w:cs="Arial"/>
        </w:rPr>
        <w:t xml:space="preserve"> </w:t>
      </w:r>
      <w:proofErr w:type="spellStart"/>
      <w:r w:rsidR="0041224B" w:rsidRPr="00275FC7">
        <w:rPr>
          <w:rFonts w:ascii="Arial" w:hAnsi="Arial" w:cs="Arial"/>
        </w:rPr>
        <w:t>Kande</w:t>
      </w:r>
      <w:proofErr w:type="spellEnd"/>
      <w:r w:rsidR="0041224B" w:rsidRPr="00275FC7">
        <w:rPr>
          <w:rFonts w:ascii="Arial" w:hAnsi="Arial" w:cs="Arial"/>
        </w:rPr>
        <w:t xml:space="preserve">. Plano archivado en el Registro de Propiedad del año mil novecientos sesenta y cuatro (1964), bajo el número diez (10). Inscripción a fojas </w:t>
      </w:r>
      <w:r w:rsidR="00D62EF0" w:rsidRPr="00275FC7">
        <w:rPr>
          <w:rFonts w:ascii="Arial" w:hAnsi="Arial" w:cs="Arial"/>
        </w:rPr>
        <w:t>quince mil cuarenta y ocho (15.048)</w:t>
      </w:r>
      <w:r w:rsidR="0041224B" w:rsidRPr="00275FC7">
        <w:rPr>
          <w:rFonts w:ascii="Arial" w:hAnsi="Arial" w:cs="Arial"/>
        </w:rPr>
        <w:t xml:space="preserve">, número </w:t>
      </w:r>
      <w:r w:rsidR="00D62EF0" w:rsidRPr="00275FC7">
        <w:rPr>
          <w:rFonts w:ascii="Arial" w:hAnsi="Arial" w:cs="Arial"/>
        </w:rPr>
        <w:t>seis mil seiscientos cuarenta y nueve</w:t>
      </w:r>
      <w:r w:rsidR="0041224B" w:rsidRPr="00275FC7">
        <w:rPr>
          <w:rFonts w:ascii="Arial" w:hAnsi="Arial" w:cs="Arial"/>
        </w:rPr>
        <w:t xml:space="preserve"> (</w:t>
      </w:r>
      <w:r w:rsidR="00D62EF0" w:rsidRPr="00275FC7">
        <w:rPr>
          <w:rFonts w:ascii="Arial" w:hAnsi="Arial" w:cs="Arial"/>
        </w:rPr>
        <w:t>6</w:t>
      </w:r>
      <w:r w:rsidR="0041224B" w:rsidRPr="00275FC7">
        <w:rPr>
          <w:rFonts w:ascii="Arial" w:hAnsi="Arial" w:cs="Arial"/>
        </w:rPr>
        <w:t>.</w:t>
      </w:r>
      <w:r w:rsidR="00D62EF0" w:rsidRPr="00275FC7">
        <w:rPr>
          <w:rFonts w:ascii="Arial" w:hAnsi="Arial" w:cs="Arial"/>
        </w:rPr>
        <w:t>649</w:t>
      </w:r>
      <w:r w:rsidR="0041224B" w:rsidRPr="00275FC7">
        <w:rPr>
          <w:rFonts w:ascii="Arial" w:hAnsi="Arial" w:cs="Arial"/>
        </w:rPr>
        <w:t xml:space="preserve">), del Registro de Propiedad del Conservador de Bienes Raíces de Concepción del año </w:t>
      </w:r>
      <w:r w:rsidR="00D62EF0" w:rsidRPr="00275FC7">
        <w:rPr>
          <w:rFonts w:ascii="Arial" w:hAnsi="Arial" w:cs="Arial"/>
        </w:rPr>
        <w:t>dos mil veintidós</w:t>
      </w:r>
      <w:r w:rsidR="0041224B" w:rsidRPr="00275FC7">
        <w:rPr>
          <w:rFonts w:ascii="Arial" w:hAnsi="Arial" w:cs="Arial"/>
        </w:rPr>
        <w:t xml:space="preserve"> (</w:t>
      </w:r>
      <w:r w:rsidR="00D62EF0" w:rsidRPr="00275FC7">
        <w:rPr>
          <w:rFonts w:ascii="Arial" w:hAnsi="Arial" w:cs="Arial"/>
        </w:rPr>
        <w:t>2022</w:t>
      </w:r>
      <w:r w:rsidR="0041224B" w:rsidRPr="00275FC7">
        <w:rPr>
          <w:rFonts w:ascii="Arial" w:hAnsi="Arial" w:cs="Arial"/>
        </w:rPr>
        <w:t xml:space="preserve">). Rol de avalúo número cuarenta y </w:t>
      </w:r>
      <w:proofErr w:type="gramStart"/>
      <w:r w:rsidR="0041224B" w:rsidRPr="00275FC7">
        <w:rPr>
          <w:rFonts w:ascii="Arial" w:hAnsi="Arial" w:cs="Arial"/>
        </w:rPr>
        <w:t>nueve guion</w:t>
      </w:r>
      <w:proofErr w:type="gramEnd"/>
      <w:r w:rsidR="0041224B" w:rsidRPr="00275FC7">
        <w:rPr>
          <w:rFonts w:ascii="Arial" w:hAnsi="Arial" w:cs="Arial"/>
        </w:rPr>
        <w:t xml:space="preserve"> veinticinco (49-25)</w:t>
      </w:r>
      <w:r w:rsidR="00A04897">
        <w:rPr>
          <w:rFonts w:ascii="Arial" w:hAnsi="Arial" w:cs="Arial"/>
        </w:rPr>
        <w:t xml:space="preserve"> de la comuna de Concepción</w:t>
      </w:r>
      <w:r w:rsidR="0041224B" w:rsidRPr="00275FC7">
        <w:rPr>
          <w:rFonts w:ascii="Arial" w:hAnsi="Arial" w:cs="Arial"/>
        </w:rPr>
        <w:t>. Tasación</w:t>
      </w:r>
      <w:r w:rsidR="00FA0C60" w:rsidRPr="00FA0C60">
        <w:rPr>
          <w:rFonts w:ascii="Arial" w:hAnsi="Arial" w:cs="Arial"/>
        </w:rPr>
        <w:t xml:space="preserve"> </w:t>
      </w:r>
      <w:r w:rsidR="00FA0C60">
        <w:rPr>
          <w:rFonts w:ascii="Arial" w:hAnsi="Arial" w:cs="Arial"/>
        </w:rPr>
        <w:t>de común acuerdo por las partes</w:t>
      </w:r>
      <w:r w:rsidR="0041224B" w:rsidRPr="00275FC7">
        <w:rPr>
          <w:rFonts w:ascii="Arial" w:hAnsi="Arial" w:cs="Arial"/>
        </w:rPr>
        <w:t xml:space="preserve">: dos mil setenta y tres unidades de fomento </w:t>
      </w:r>
      <w:r w:rsidR="0041224B" w:rsidRPr="00FA0C60">
        <w:rPr>
          <w:rFonts w:ascii="Arial" w:hAnsi="Arial" w:cs="Arial"/>
          <w:highlight w:val="green"/>
        </w:rPr>
        <w:t>(2.073 UF).</w:t>
      </w:r>
    </w:p>
    <w:p w14:paraId="311F0CB2" w14:textId="7A92F55F" w:rsidR="0041224B" w:rsidRPr="00275FC7" w:rsidRDefault="00B80C6D" w:rsidP="00B80C6D">
      <w:pPr>
        <w:spacing w:after="0" w:line="360" w:lineRule="auto"/>
        <w:ind w:firstLine="360"/>
        <w:jc w:val="both"/>
        <w:rPr>
          <w:rFonts w:ascii="Arial" w:hAnsi="Arial" w:cs="Arial"/>
        </w:rPr>
      </w:pPr>
      <w:r w:rsidRPr="00B05F04">
        <w:rPr>
          <w:rFonts w:ascii="Arial" w:hAnsi="Arial" w:cs="Arial"/>
          <w:b/>
          <w:bCs/>
          <w:highlight w:val="green"/>
        </w:rPr>
        <w:t>C)</w:t>
      </w:r>
      <w:r w:rsidRPr="00275FC7">
        <w:rPr>
          <w:rFonts w:ascii="Arial" w:hAnsi="Arial" w:cs="Arial"/>
        </w:rPr>
        <w:t xml:space="preserve"> </w:t>
      </w:r>
      <w:r w:rsidR="0041224B" w:rsidRPr="00275FC7">
        <w:rPr>
          <w:rFonts w:ascii="Arial" w:hAnsi="Arial" w:cs="Arial"/>
        </w:rPr>
        <w:t>Vivienda ubicada en calle Cuatro Poniente número doscientos seis</w:t>
      </w:r>
      <w:r w:rsidR="0066733A">
        <w:rPr>
          <w:rFonts w:ascii="Arial" w:hAnsi="Arial" w:cs="Arial"/>
        </w:rPr>
        <w:t xml:space="preserve"> (206)</w:t>
      </w:r>
      <w:r w:rsidR="0041224B" w:rsidRPr="00275FC7">
        <w:rPr>
          <w:rFonts w:ascii="Arial" w:hAnsi="Arial" w:cs="Arial"/>
        </w:rPr>
        <w:t>, comuna de Chiguayante, correspondiente al lote número doscientos seis (206) del plano archivado bajo el número seiscientos noventa</w:t>
      </w:r>
      <w:r w:rsidRPr="00275FC7">
        <w:rPr>
          <w:rFonts w:ascii="Arial" w:hAnsi="Arial" w:cs="Arial"/>
        </w:rPr>
        <w:t xml:space="preserve"> y nueve</w:t>
      </w:r>
      <w:r w:rsidR="0041224B" w:rsidRPr="00275FC7">
        <w:rPr>
          <w:rFonts w:ascii="Arial" w:hAnsi="Arial" w:cs="Arial"/>
        </w:rPr>
        <w:t xml:space="preserve"> (69</w:t>
      </w:r>
      <w:r w:rsidRPr="00275FC7">
        <w:rPr>
          <w:rFonts w:ascii="Arial" w:hAnsi="Arial" w:cs="Arial"/>
        </w:rPr>
        <w:t>9</w:t>
      </w:r>
      <w:r w:rsidR="0041224B" w:rsidRPr="00275FC7">
        <w:rPr>
          <w:rFonts w:ascii="Arial" w:hAnsi="Arial" w:cs="Arial"/>
        </w:rPr>
        <w:t>) del año mil novecientos ochenta y uno (1981). Deslinda: AL NORTE, con lote doscientos cuatro; AL SUR, con lote doscientos ocho; AL ORIENTE, con calle Tres Poniente; y AL PONIENTE, con calle Cuatro Poniente</w:t>
      </w:r>
      <w:r w:rsidR="00B05F04">
        <w:rPr>
          <w:rFonts w:ascii="Arial" w:hAnsi="Arial" w:cs="Arial"/>
        </w:rPr>
        <w:t>.</w:t>
      </w:r>
      <w:r w:rsidR="0041224B" w:rsidRPr="00275FC7">
        <w:rPr>
          <w:rFonts w:ascii="Arial" w:hAnsi="Arial" w:cs="Arial"/>
        </w:rPr>
        <w:t xml:space="preserve"> Inscripción a fojas tres mil </w:t>
      </w:r>
      <w:r w:rsidRPr="00275FC7">
        <w:rPr>
          <w:rFonts w:ascii="Arial" w:hAnsi="Arial" w:cs="Arial"/>
        </w:rPr>
        <w:t>quinientos seis</w:t>
      </w:r>
      <w:r w:rsidR="0041224B" w:rsidRPr="00275FC7">
        <w:rPr>
          <w:rFonts w:ascii="Arial" w:hAnsi="Arial" w:cs="Arial"/>
        </w:rPr>
        <w:t xml:space="preserve"> (3.</w:t>
      </w:r>
      <w:r w:rsidRPr="00275FC7">
        <w:rPr>
          <w:rFonts w:ascii="Arial" w:hAnsi="Arial" w:cs="Arial"/>
        </w:rPr>
        <w:t>506</w:t>
      </w:r>
      <w:r w:rsidR="0041224B" w:rsidRPr="00275FC7">
        <w:rPr>
          <w:rFonts w:ascii="Arial" w:hAnsi="Arial" w:cs="Arial"/>
        </w:rPr>
        <w:t xml:space="preserve">), número dos mil </w:t>
      </w:r>
      <w:r w:rsidRPr="00275FC7">
        <w:rPr>
          <w:rFonts w:ascii="Arial" w:hAnsi="Arial" w:cs="Arial"/>
        </w:rPr>
        <w:t>seiscientos noventa y uno</w:t>
      </w:r>
      <w:r w:rsidR="0041224B" w:rsidRPr="00275FC7">
        <w:rPr>
          <w:rFonts w:ascii="Arial" w:hAnsi="Arial" w:cs="Arial"/>
        </w:rPr>
        <w:t xml:space="preserve"> (2.</w:t>
      </w:r>
      <w:r w:rsidRPr="00275FC7">
        <w:rPr>
          <w:rFonts w:ascii="Arial" w:hAnsi="Arial" w:cs="Arial"/>
        </w:rPr>
        <w:t>691</w:t>
      </w:r>
      <w:r w:rsidR="0041224B" w:rsidRPr="00275FC7">
        <w:rPr>
          <w:rFonts w:ascii="Arial" w:hAnsi="Arial" w:cs="Arial"/>
        </w:rPr>
        <w:t xml:space="preserve">), del Registro de Propiedad del Conservador de Bienes Raíces de </w:t>
      </w:r>
      <w:r w:rsidR="00037BE1" w:rsidRPr="00275FC7">
        <w:rPr>
          <w:rFonts w:ascii="Arial" w:hAnsi="Arial" w:cs="Arial"/>
        </w:rPr>
        <w:t>Chiguayante</w:t>
      </w:r>
      <w:r w:rsidR="0041224B" w:rsidRPr="00275FC7">
        <w:rPr>
          <w:rFonts w:ascii="Arial" w:hAnsi="Arial" w:cs="Arial"/>
        </w:rPr>
        <w:t xml:space="preserve"> del año dos mil </w:t>
      </w:r>
      <w:r w:rsidR="00037BE1" w:rsidRPr="00275FC7">
        <w:rPr>
          <w:rFonts w:ascii="Arial" w:hAnsi="Arial" w:cs="Arial"/>
        </w:rPr>
        <w:t>veintidós</w:t>
      </w:r>
      <w:r w:rsidR="0041224B" w:rsidRPr="00275FC7">
        <w:rPr>
          <w:rFonts w:ascii="Arial" w:hAnsi="Arial" w:cs="Arial"/>
        </w:rPr>
        <w:t xml:space="preserve"> (20</w:t>
      </w:r>
      <w:r w:rsidR="00037BE1" w:rsidRPr="00275FC7">
        <w:rPr>
          <w:rFonts w:ascii="Arial" w:hAnsi="Arial" w:cs="Arial"/>
        </w:rPr>
        <w:t>22</w:t>
      </w:r>
      <w:r w:rsidR="0041224B" w:rsidRPr="00275FC7">
        <w:rPr>
          <w:rFonts w:ascii="Arial" w:hAnsi="Arial" w:cs="Arial"/>
        </w:rPr>
        <w:t xml:space="preserve">). Rol de avalúo número dos mil setecientos cincuenta y </w:t>
      </w:r>
      <w:proofErr w:type="gramStart"/>
      <w:r w:rsidR="0041224B" w:rsidRPr="00275FC7">
        <w:rPr>
          <w:rFonts w:ascii="Arial" w:hAnsi="Arial" w:cs="Arial"/>
        </w:rPr>
        <w:t>nueve guion</w:t>
      </w:r>
      <w:proofErr w:type="gramEnd"/>
      <w:r w:rsidR="0041224B" w:rsidRPr="00275FC7">
        <w:rPr>
          <w:rFonts w:ascii="Arial" w:hAnsi="Arial" w:cs="Arial"/>
        </w:rPr>
        <w:t xml:space="preserve"> cuarenta y seis (2.759-46)</w:t>
      </w:r>
      <w:r w:rsidR="00A04897">
        <w:rPr>
          <w:rFonts w:ascii="Arial" w:hAnsi="Arial" w:cs="Arial"/>
        </w:rPr>
        <w:t xml:space="preserve"> de la comuna de Chiguayante</w:t>
      </w:r>
      <w:r w:rsidR="0041224B" w:rsidRPr="00275FC7">
        <w:rPr>
          <w:rFonts w:ascii="Arial" w:hAnsi="Arial" w:cs="Arial"/>
        </w:rPr>
        <w:t>. Tasación</w:t>
      </w:r>
      <w:r w:rsidR="00FA0C60" w:rsidRPr="00FA0C60">
        <w:rPr>
          <w:rFonts w:ascii="Arial" w:hAnsi="Arial" w:cs="Arial"/>
        </w:rPr>
        <w:t xml:space="preserve"> </w:t>
      </w:r>
      <w:r w:rsidR="00FA0C60">
        <w:rPr>
          <w:rFonts w:ascii="Arial" w:hAnsi="Arial" w:cs="Arial"/>
        </w:rPr>
        <w:t>de común acuerdo por las partes</w:t>
      </w:r>
      <w:r w:rsidR="0041224B" w:rsidRPr="00275FC7">
        <w:rPr>
          <w:rFonts w:ascii="Arial" w:hAnsi="Arial" w:cs="Arial"/>
        </w:rPr>
        <w:t xml:space="preserve">: tres mil cuatrocientos treinta y siete unidades de fomento </w:t>
      </w:r>
      <w:r w:rsidR="0041224B" w:rsidRPr="00FA0C60">
        <w:rPr>
          <w:rFonts w:ascii="Arial" w:hAnsi="Arial" w:cs="Arial"/>
          <w:highlight w:val="green"/>
        </w:rPr>
        <w:t>(3.437 UF).</w:t>
      </w:r>
    </w:p>
    <w:p w14:paraId="0F36D851" w14:textId="6AD61614" w:rsidR="0041224B" w:rsidRPr="00275FC7" w:rsidRDefault="00B80C6D" w:rsidP="00B80C6D">
      <w:pPr>
        <w:spacing w:after="0" w:line="360" w:lineRule="auto"/>
        <w:ind w:firstLine="360"/>
        <w:jc w:val="both"/>
        <w:rPr>
          <w:rFonts w:ascii="Arial" w:hAnsi="Arial" w:cs="Arial"/>
        </w:rPr>
      </w:pPr>
      <w:r w:rsidRPr="00B05F04">
        <w:rPr>
          <w:rFonts w:ascii="Arial" w:hAnsi="Arial" w:cs="Arial"/>
          <w:b/>
          <w:bCs/>
          <w:highlight w:val="green"/>
        </w:rPr>
        <w:t>D)</w:t>
      </w:r>
      <w:r w:rsidRPr="00275FC7">
        <w:rPr>
          <w:rFonts w:ascii="Arial" w:hAnsi="Arial" w:cs="Arial"/>
        </w:rPr>
        <w:t xml:space="preserve"> </w:t>
      </w:r>
      <w:r w:rsidR="0041224B" w:rsidRPr="00275FC7">
        <w:rPr>
          <w:rFonts w:ascii="Arial" w:hAnsi="Arial" w:cs="Arial"/>
        </w:rPr>
        <w:t>Lote número diecisiete</w:t>
      </w:r>
      <w:r w:rsidR="00B05F04">
        <w:rPr>
          <w:rFonts w:ascii="Arial" w:hAnsi="Arial" w:cs="Arial"/>
        </w:rPr>
        <w:t xml:space="preserve"> (17)</w:t>
      </w:r>
      <w:r w:rsidR="00B05F04" w:rsidRPr="00B05F04">
        <w:rPr>
          <w:rFonts w:ascii="Arial" w:hAnsi="Arial" w:cs="Arial"/>
        </w:rPr>
        <w:t xml:space="preserve"> </w:t>
      </w:r>
      <w:r w:rsidR="00B05F04" w:rsidRPr="00275FC7">
        <w:rPr>
          <w:rFonts w:ascii="Arial" w:hAnsi="Arial" w:cs="Arial"/>
        </w:rPr>
        <w:t>de la manzana F</w:t>
      </w:r>
      <w:r w:rsidR="0041224B" w:rsidRPr="00275FC7">
        <w:rPr>
          <w:rFonts w:ascii="Arial" w:hAnsi="Arial" w:cs="Arial"/>
        </w:rPr>
        <w:t xml:space="preserve">, ubicado en calle Nueva Seis número mil setecientos noventa y ocho (1.798), sector Bayona, comuna de San Pedro de la Paz. Deslinda: AL NORTE, en </w:t>
      </w:r>
      <w:proofErr w:type="gramStart"/>
      <w:r w:rsidR="0041224B" w:rsidRPr="00275FC7">
        <w:rPr>
          <w:rFonts w:ascii="Arial" w:hAnsi="Arial" w:cs="Arial"/>
        </w:rPr>
        <w:t>diez coma</w:t>
      </w:r>
      <w:proofErr w:type="gramEnd"/>
      <w:r w:rsidR="0041224B" w:rsidRPr="00275FC7">
        <w:rPr>
          <w:rFonts w:ascii="Arial" w:hAnsi="Arial" w:cs="Arial"/>
        </w:rPr>
        <w:t xml:space="preserve"> quince metros (10,15 m) con lote diez; AL SUR, en </w:t>
      </w:r>
      <w:proofErr w:type="gramStart"/>
      <w:r w:rsidR="0041224B" w:rsidRPr="00275FC7">
        <w:rPr>
          <w:rFonts w:ascii="Arial" w:hAnsi="Arial" w:cs="Arial"/>
        </w:rPr>
        <w:t>diez coma</w:t>
      </w:r>
      <w:proofErr w:type="gramEnd"/>
      <w:r w:rsidR="0041224B" w:rsidRPr="00275FC7">
        <w:rPr>
          <w:rFonts w:ascii="Arial" w:hAnsi="Arial" w:cs="Arial"/>
        </w:rPr>
        <w:t xml:space="preserve"> quince metros (10,15 m) con calle Nueva Seis; AL ORIENTE, en dieciséis metros (16,00 m) con lote dieciséis; y AL PONIENTE, en dieciséis metros (16,00 m) con lote dieciocho. Superficie: ciento sesenta y </w:t>
      </w:r>
      <w:proofErr w:type="gramStart"/>
      <w:r w:rsidR="0041224B" w:rsidRPr="00275FC7">
        <w:rPr>
          <w:rFonts w:ascii="Arial" w:hAnsi="Arial" w:cs="Arial"/>
        </w:rPr>
        <w:t>dos coma</w:t>
      </w:r>
      <w:proofErr w:type="gramEnd"/>
      <w:r w:rsidR="0041224B" w:rsidRPr="00275FC7">
        <w:rPr>
          <w:rFonts w:ascii="Arial" w:hAnsi="Arial" w:cs="Arial"/>
        </w:rPr>
        <w:t xml:space="preserve"> cuarenta metros cuadrados (162,40 m²). Inscripción a fojas </w:t>
      </w:r>
      <w:r w:rsidR="00037BE1" w:rsidRPr="00275FC7">
        <w:rPr>
          <w:rFonts w:ascii="Arial" w:hAnsi="Arial" w:cs="Arial"/>
        </w:rPr>
        <w:t>mil cuatrocientos setenta</w:t>
      </w:r>
      <w:r w:rsidR="0041224B" w:rsidRPr="00275FC7">
        <w:rPr>
          <w:rFonts w:ascii="Arial" w:hAnsi="Arial" w:cs="Arial"/>
        </w:rPr>
        <w:t xml:space="preserve"> (</w:t>
      </w:r>
      <w:r w:rsidR="00037BE1" w:rsidRPr="00275FC7">
        <w:rPr>
          <w:rFonts w:ascii="Arial" w:hAnsi="Arial" w:cs="Arial"/>
        </w:rPr>
        <w:t>1470</w:t>
      </w:r>
      <w:r w:rsidR="0041224B" w:rsidRPr="00275FC7">
        <w:rPr>
          <w:rFonts w:ascii="Arial" w:hAnsi="Arial" w:cs="Arial"/>
        </w:rPr>
        <w:t xml:space="preserve">), número </w:t>
      </w:r>
      <w:r w:rsidR="00037BE1" w:rsidRPr="00275FC7">
        <w:rPr>
          <w:rFonts w:ascii="Arial" w:hAnsi="Arial" w:cs="Arial"/>
        </w:rPr>
        <w:t>ochocientos noventa y dos</w:t>
      </w:r>
      <w:r w:rsidR="0041224B" w:rsidRPr="00275FC7">
        <w:rPr>
          <w:rFonts w:ascii="Arial" w:hAnsi="Arial" w:cs="Arial"/>
        </w:rPr>
        <w:t xml:space="preserve"> (</w:t>
      </w:r>
      <w:r w:rsidR="00037BE1" w:rsidRPr="00275FC7">
        <w:rPr>
          <w:rFonts w:ascii="Arial" w:hAnsi="Arial" w:cs="Arial"/>
        </w:rPr>
        <w:t>892</w:t>
      </w:r>
      <w:r w:rsidR="0041224B" w:rsidRPr="00275FC7">
        <w:rPr>
          <w:rFonts w:ascii="Arial" w:hAnsi="Arial" w:cs="Arial"/>
        </w:rPr>
        <w:t xml:space="preserve">), del Registro de Propiedad del Conservador de Bienes Raíces de </w:t>
      </w:r>
      <w:r w:rsidR="00037BE1" w:rsidRPr="00275FC7">
        <w:rPr>
          <w:rFonts w:ascii="Arial" w:hAnsi="Arial" w:cs="Arial"/>
        </w:rPr>
        <w:t>San Pedro de la Paz</w:t>
      </w:r>
      <w:r w:rsidR="0041224B" w:rsidRPr="00275FC7">
        <w:rPr>
          <w:rFonts w:ascii="Arial" w:hAnsi="Arial" w:cs="Arial"/>
        </w:rPr>
        <w:t xml:space="preserve"> del año dos mil </w:t>
      </w:r>
      <w:r w:rsidR="00037BE1" w:rsidRPr="00275FC7">
        <w:rPr>
          <w:rFonts w:ascii="Arial" w:hAnsi="Arial" w:cs="Arial"/>
        </w:rPr>
        <w:t>veintitrés</w:t>
      </w:r>
      <w:r w:rsidR="0041224B" w:rsidRPr="00275FC7">
        <w:rPr>
          <w:rFonts w:ascii="Arial" w:hAnsi="Arial" w:cs="Arial"/>
        </w:rPr>
        <w:t xml:space="preserve"> (20</w:t>
      </w:r>
      <w:r w:rsidR="00037BE1" w:rsidRPr="00275FC7">
        <w:rPr>
          <w:rFonts w:ascii="Arial" w:hAnsi="Arial" w:cs="Arial"/>
        </w:rPr>
        <w:t>23</w:t>
      </w:r>
      <w:r w:rsidR="0041224B" w:rsidRPr="00275FC7">
        <w:rPr>
          <w:rFonts w:ascii="Arial" w:hAnsi="Arial" w:cs="Arial"/>
        </w:rPr>
        <w:t xml:space="preserve">). Rol de avalúo número doce mil </w:t>
      </w:r>
      <w:proofErr w:type="gramStart"/>
      <w:r w:rsidR="0041224B" w:rsidRPr="00275FC7">
        <w:rPr>
          <w:rFonts w:ascii="Arial" w:hAnsi="Arial" w:cs="Arial"/>
        </w:rPr>
        <w:t>cuatrocientos dos guion</w:t>
      </w:r>
      <w:proofErr w:type="gramEnd"/>
      <w:r w:rsidR="0041224B" w:rsidRPr="00275FC7">
        <w:rPr>
          <w:rFonts w:ascii="Arial" w:hAnsi="Arial" w:cs="Arial"/>
        </w:rPr>
        <w:t xml:space="preserve"> cuarenta y siete </w:t>
      </w:r>
      <w:r w:rsidR="0041224B" w:rsidRPr="00275FC7">
        <w:rPr>
          <w:rFonts w:ascii="Arial" w:hAnsi="Arial" w:cs="Arial"/>
        </w:rPr>
        <w:lastRenderedPageBreak/>
        <w:t>(12.402-47)</w:t>
      </w:r>
      <w:r w:rsidR="00A04897">
        <w:rPr>
          <w:rFonts w:ascii="Arial" w:hAnsi="Arial" w:cs="Arial"/>
        </w:rPr>
        <w:t xml:space="preserve"> de la comuna de San Pedro de la Paz</w:t>
      </w:r>
      <w:r w:rsidR="0041224B" w:rsidRPr="00275FC7">
        <w:rPr>
          <w:rFonts w:ascii="Arial" w:hAnsi="Arial" w:cs="Arial"/>
        </w:rPr>
        <w:t>. Tasación</w:t>
      </w:r>
      <w:r w:rsidR="00FA0C60" w:rsidRPr="00FA0C60">
        <w:rPr>
          <w:rFonts w:ascii="Arial" w:hAnsi="Arial" w:cs="Arial"/>
        </w:rPr>
        <w:t xml:space="preserve"> </w:t>
      </w:r>
      <w:r w:rsidR="00FA0C60">
        <w:rPr>
          <w:rFonts w:ascii="Arial" w:hAnsi="Arial" w:cs="Arial"/>
        </w:rPr>
        <w:t>de común acuerdo por las partes</w:t>
      </w:r>
      <w:r w:rsidR="0041224B" w:rsidRPr="00275FC7">
        <w:rPr>
          <w:rFonts w:ascii="Arial" w:hAnsi="Arial" w:cs="Arial"/>
        </w:rPr>
        <w:t xml:space="preserve">: tres mil trescientos setenta y tres unidades de fomento </w:t>
      </w:r>
      <w:r w:rsidR="0041224B" w:rsidRPr="00FA0C60">
        <w:rPr>
          <w:rFonts w:ascii="Arial" w:hAnsi="Arial" w:cs="Arial"/>
          <w:highlight w:val="green"/>
        </w:rPr>
        <w:t>(3.373 UF).</w:t>
      </w:r>
    </w:p>
    <w:p w14:paraId="46155220" w14:textId="7F141E3E" w:rsidR="0041224B" w:rsidRPr="00275FC7" w:rsidRDefault="00B80C6D" w:rsidP="00B80C6D">
      <w:pPr>
        <w:spacing w:after="0" w:line="360" w:lineRule="auto"/>
        <w:ind w:firstLine="360"/>
        <w:jc w:val="both"/>
        <w:rPr>
          <w:rFonts w:ascii="Arial" w:hAnsi="Arial" w:cs="Arial"/>
        </w:rPr>
      </w:pPr>
      <w:r w:rsidRPr="00275FC7">
        <w:rPr>
          <w:rFonts w:ascii="Arial" w:hAnsi="Arial" w:cs="Arial"/>
          <w:b/>
          <w:bCs/>
        </w:rPr>
        <w:t>E)</w:t>
      </w:r>
      <w:r w:rsidRPr="00275FC7">
        <w:rPr>
          <w:rFonts w:ascii="Arial" w:hAnsi="Arial" w:cs="Arial"/>
        </w:rPr>
        <w:t xml:space="preserve"> </w:t>
      </w:r>
      <w:r w:rsidR="0041224B" w:rsidRPr="00275FC7">
        <w:rPr>
          <w:rFonts w:ascii="Arial" w:hAnsi="Arial" w:cs="Arial"/>
        </w:rPr>
        <w:t>Lote número diecinueve</w:t>
      </w:r>
      <w:r w:rsidR="00B05F04">
        <w:rPr>
          <w:rFonts w:ascii="Arial" w:hAnsi="Arial" w:cs="Arial"/>
        </w:rPr>
        <w:t xml:space="preserve"> (19)</w:t>
      </w:r>
      <w:r w:rsidR="00B37F7D" w:rsidRPr="00B37F7D">
        <w:rPr>
          <w:rFonts w:ascii="Arial" w:hAnsi="Arial" w:cs="Arial"/>
        </w:rPr>
        <w:t xml:space="preserve"> </w:t>
      </w:r>
      <w:r w:rsidR="00B37F7D" w:rsidRPr="00275FC7">
        <w:rPr>
          <w:rFonts w:ascii="Arial" w:hAnsi="Arial" w:cs="Arial"/>
        </w:rPr>
        <w:t>de la manzana H</w:t>
      </w:r>
      <w:r w:rsidR="0041224B" w:rsidRPr="00275FC7">
        <w:rPr>
          <w:rFonts w:ascii="Arial" w:hAnsi="Arial" w:cs="Arial"/>
        </w:rPr>
        <w:t>, ubicado en pasaje Nuevo Siete número mil ochocientos veintidós (1.822),</w:t>
      </w:r>
      <w:r w:rsidR="00B37F7D" w:rsidRPr="00B37F7D">
        <w:rPr>
          <w:rFonts w:ascii="Arial" w:hAnsi="Arial" w:cs="Arial"/>
        </w:rPr>
        <w:t xml:space="preserve"> </w:t>
      </w:r>
      <w:r w:rsidR="00B37F7D">
        <w:rPr>
          <w:rFonts w:ascii="Arial" w:hAnsi="Arial" w:cs="Arial"/>
        </w:rPr>
        <w:t>del Parque Residencial Bayona</w:t>
      </w:r>
      <w:r w:rsidR="00B37F7D">
        <w:rPr>
          <w:rFonts w:ascii="Arial" w:hAnsi="Arial" w:cs="Arial"/>
        </w:rPr>
        <w:t>,</w:t>
      </w:r>
      <w:r w:rsidR="0041224B" w:rsidRPr="00275FC7">
        <w:rPr>
          <w:rFonts w:ascii="Arial" w:hAnsi="Arial" w:cs="Arial"/>
        </w:rPr>
        <w:t xml:space="preserve"> comuna de San Pedro de la Paz, Deslinda: AL NORTE, en cinco coma ochenta y ocho metros (5,88 m) con lote tres y en cuatro coma doce metros (4,12 m) con lote dos; AL SUR, en diez metros (10,00 m) con pasaje Nuevo Siete; AL ORIENTE, en dieciséis metros (16,00 m) con lote dieciocho; y AL PONIENTE, en dieciséis coma sesenta y cinco metros (16,65 m) con lote veinte y en cinco coma treinta y cinco metros (5,35 m) con lote veintiuno. Superficie: ciento sesenta metros cuadrados (160,00 m²). Inscripción a fojas </w:t>
      </w:r>
      <w:r w:rsidR="00275FC7" w:rsidRPr="00275FC7">
        <w:rPr>
          <w:rFonts w:ascii="Arial" w:hAnsi="Arial" w:cs="Arial"/>
        </w:rPr>
        <w:t>mil cuatrocientos sesenta y nueve</w:t>
      </w:r>
      <w:r w:rsidR="0041224B" w:rsidRPr="00275FC7">
        <w:rPr>
          <w:rFonts w:ascii="Arial" w:hAnsi="Arial" w:cs="Arial"/>
        </w:rPr>
        <w:t xml:space="preserve"> (</w:t>
      </w:r>
      <w:r w:rsidR="00275FC7" w:rsidRPr="00275FC7">
        <w:rPr>
          <w:rFonts w:ascii="Arial" w:hAnsi="Arial" w:cs="Arial"/>
        </w:rPr>
        <w:t>1.469</w:t>
      </w:r>
      <w:r w:rsidR="0041224B" w:rsidRPr="00275FC7">
        <w:rPr>
          <w:rFonts w:ascii="Arial" w:hAnsi="Arial" w:cs="Arial"/>
        </w:rPr>
        <w:t xml:space="preserve">), número </w:t>
      </w:r>
      <w:r w:rsidR="00275FC7" w:rsidRPr="00275FC7">
        <w:rPr>
          <w:rFonts w:ascii="Arial" w:hAnsi="Arial" w:cs="Arial"/>
        </w:rPr>
        <w:t>ochocientos noventa y uno</w:t>
      </w:r>
      <w:r w:rsidR="0041224B" w:rsidRPr="00275FC7">
        <w:rPr>
          <w:rFonts w:ascii="Arial" w:hAnsi="Arial" w:cs="Arial"/>
        </w:rPr>
        <w:t xml:space="preserve"> (</w:t>
      </w:r>
      <w:r w:rsidR="00275FC7" w:rsidRPr="00275FC7">
        <w:rPr>
          <w:rFonts w:ascii="Arial" w:hAnsi="Arial" w:cs="Arial"/>
        </w:rPr>
        <w:t>891</w:t>
      </w:r>
      <w:r w:rsidR="0041224B" w:rsidRPr="00275FC7">
        <w:rPr>
          <w:rFonts w:ascii="Arial" w:hAnsi="Arial" w:cs="Arial"/>
        </w:rPr>
        <w:t xml:space="preserve">), del Registro de Propiedad del Conservador de Bienes Raíces de </w:t>
      </w:r>
      <w:r w:rsidR="00275FC7" w:rsidRPr="00275FC7">
        <w:rPr>
          <w:rFonts w:ascii="Arial" w:hAnsi="Arial" w:cs="Arial"/>
        </w:rPr>
        <w:t>San Pedro de la Paz</w:t>
      </w:r>
      <w:r w:rsidR="0041224B" w:rsidRPr="00275FC7">
        <w:rPr>
          <w:rFonts w:ascii="Arial" w:hAnsi="Arial" w:cs="Arial"/>
        </w:rPr>
        <w:t xml:space="preserve"> del año </w:t>
      </w:r>
      <w:r w:rsidR="00275FC7" w:rsidRPr="00275FC7">
        <w:rPr>
          <w:rFonts w:ascii="Arial" w:hAnsi="Arial" w:cs="Arial"/>
        </w:rPr>
        <w:t>dos mil veintitrés (2023)</w:t>
      </w:r>
      <w:r w:rsidR="0041224B" w:rsidRPr="00275FC7">
        <w:rPr>
          <w:rFonts w:ascii="Arial" w:hAnsi="Arial" w:cs="Arial"/>
        </w:rPr>
        <w:t>. Rol de avalúo número doce mil cuatrocientos uno guion cuarenta y nueve (12.401-49)</w:t>
      </w:r>
      <w:r w:rsidR="00A04897">
        <w:rPr>
          <w:rFonts w:ascii="Arial" w:hAnsi="Arial" w:cs="Arial"/>
        </w:rPr>
        <w:t xml:space="preserve"> de la comuna de San Pedro de la Paz</w:t>
      </w:r>
      <w:r w:rsidR="0041224B" w:rsidRPr="00275FC7">
        <w:rPr>
          <w:rFonts w:ascii="Arial" w:hAnsi="Arial" w:cs="Arial"/>
        </w:rPr>
        <w:t>. Tasación</w:t>
      </w:r>
      <w:r w:rsidR="00FA0C60" w:rsidRPr="00FA0C60">
        <w:rPr>
          <w:rFonts w:ascii="Arial" w:hAnsi="Arial" w:cs="Arial"/>
        </w:rPr>
        <w:t xml:space="preserve"> </w:t>
      </w:r>
      <w:r w:rsidR="00FA0C60">
        <w:rPr>
          <w:rFonts w:ascii="Arial" w:hAnsi="Arial" w:cs="Arial"/>
        </w:rPr>
        <w:t>de común acuerdo por las partes</w:t>
      </w:r>
      <w:r w:rsidR="0041224B" w:rsidRPr="00275FC7">
        <w:rPr>
          <w:rFonts w:ascii="Arial" w:hAnsi="Arial" w:cs="Arial"/>
        </w:rPr>
        <w:t xml:space="preserve">: tres mil ciento noventa unidades de fomento </w:t>
      </w:r>
      <w:r w:rsidR="0041224B" w:rsidRPr="00FA0C60">
        <w:rPr>
          <w:rFonts w:ascii="Arial" w:hAnsi="Arial" w:cs="Arial"/>
          <w:highlight w:val="green"/>
        </w:rPr>
        <w:t>(3.19</w:t>
      </w:r>
      <w:r w:rsidR="00D62EF0" w:rsidRPr="00FA0C60">
        <w:rPr>
          <w:rFonts w:ascii="Arial" w:hAnsi="Arial" w:cs="Arial"/>
          <w:highlight w:val="green"/>
        </w:rPr>
        <w:t>0</w:t>
      </w:r>
      <w:r w:rsidR="0041224B" w:rsidRPr="00FA0C60">
        <w:rPr>
          <w:rFonts w:ascii="Arial" w:hAnsi="Arial" w:cs="Arial"/>
          <w:highlight w:val="green"/>
        </w:rPr>
        <w:t xml:space="preserve"> UF)</w:t>
      </w:r>
      <w:r w:rsidR="0041224B" w:rsidRPr="00275FC7">
        <w:rPr>
          <w:rFonts w:ascii="Arial" w:hAnsi="Arial" w:cs="Arial"/>
        </w:rPr>
        <w:t>.</w:t>
      </w:r>
    </w:p>
    <w:p w14:paraId="0D27E614" w14:textId="77777777" w:rsidR="0041224B" w:rsidRPr="008A5A47" w:rsidRDefault="0041224B" w:rsidP="0041224B">
      <w:pPr>
        <w:spacing w:after="0" w:line="360" w:lineRule="auto"/>
        <w:jc w:val="both"/>
        <w:rPr>
          <w:rFonts w:ascii="Arial" w:hAnsi="Arial" w:cs="Arial"/>
        </w:rPr>
      </w:pPr>
      <w:r w:rsidRPr="00FA0C60">
        <w:rPr>
          <w:rFonts w:ascii="Arial" w:hAnsi="Arial" w:cs="Arial"/>
          <w:b/>
          <w:bCs/>
          <w:highlight w:val="green"/>
        </w:rPr>
        <w:t>TERCERO:</w:t>
      </w:r>
      <w:r w:rsidRPr="00275FC7">
        <w:rPr>
          <w:rFonts w:ascii="Arial" w:hAnsi="Arial" w:cs="Arial"/>
        </w:rPr>
        <w:t xml:space="preserve"> En cuanto a los frutos, éstos en la actualidad no existen y las partes se otorgan completo, definitivo y recíproco finiquito al respecto, dejando constancia que han sido </w:t>
      </w:r>
      <w:r w:rsidRPr="008A5A47">
        <w:rPr>
          <w:rFonts w:ascii="Arial" w:hAnsi="Arial" w:cs="Arial"/>
        </w:rPr>
        <w:t>consumidos en su totalidad con anterioridad al presente instrumento. Al mismo tiempo, los comuneros declaran que la comunidad no tiene deudas de ninguna especie.</w:t>
      </w:r>
    </w:p>
    <w:p w14:paraId="4EB2532C" w14:textId="54835360" w:rsidR="0041224B" w:rsidRPr="00275FC7" w:rsidRDefault="0041224B" w:rsidP="0041224B">
      <w:pPr>
        <w:spacing w:after="0" w:line="360" w:lineRule="auto"/>
        <w:jc w:val="both"/>
        <w:rPr>
          <w:rFonts w:ascii="Arial" w:hAnsi="Arial" w:cs="Arial"/>
        </w:rPr>
      </w:pPr>
      <w:r w:rsidRPr="00FA0C60">
        <w:rPr>
          <w:rFonts w:ascii="Arial" w:hAnsi="Arial" w:cs="Arial"/>
          <w:b/>
          <w:bCs/>
          <w:highlight w:val="green"/>
        </w:rPr>
        <w:t>CUARTO:</w:t>
      </w:r>
      <w:r w:rsidRPr="008A5A47">
        <w:rPr>
          <w:rFonts w:ascii="Arial" w:hAnsi="Arial" w:cs="Arial"/>
        </w:rPr>
        <w:t xml:space="preserve"> </w:t>
      </w:r>
      <w:r w:rsidR="0099161B" w:rsidRPr="00253B1E">
        <w:rPr>
          <w:rFonts w:ascii="Arial" w:hAnsi="Arial" w:cs="Arial"/>
          <w:spacing w:val="2"/>
        </w:rPr>
        <w:t>Declaran los comparecientes que son los únicos dueños y únicas personas que tienen interés en la partición y adjudicación de los bienes raíces individualizados en la cláusula segunda precedente, y que no existen cuestiones previas que resolver, que están de acuerdo en la forma de hacerlo, y no deseando permanecer en la indivisión, por la presente escritura y obrando de acuerdo con el artículo mil trescientos veinticinco (1325) y demás pertinentes del Código Civil que los autoriza, proceden a partir y liquidar la comunidad hereditaria que ha quedado al fallecimiento de sus padres, de común acuerdo y conforme a las siguientes disposiciones</w:t>
      </w:r>
      <w:r w:rsidR="008A5A47" w:rsidRPr="00253B1E">
        <w:rPr>
          <w:rFonts w:ascii="Arial" w:hAnsi="Arial" w:cs="Arial"/>
          <w:spacing w:val="2"/>
        </w:rPr>
        <w:t xml:space="preserve">. </w:t>
      </w:r>
      <w:r w:rsidRPr="008A5A47">
        <w:rPr>
          <w:rFonts w:ascii="Arial" w:hAnsi="Arial" w:cs="Arial"/>
        </w:rPr>
        <w:t xml:space="preserve">Así las cosas y con el objeto de poner fin a la indivisión, los </w:t>
      </w:r>
      <w:r w:rsidRPr="008A5A47">
        <w:rPr>
          <w:rFonts w:ascii="Arial" w:hAnsi="Arial" w:cs="Arial"/>
        </w:rPr>
        <w:lastRenderedPageBreak/>
        <w:t>comuneros pasan a formar una hijuela para cada uno de ellos, la que se paga y entera de la manera que</w:t>
      </w:r>
      <w:r w:rsidRPr="00275FC7">
        <w:rPr>
          <w:rFonts w:ascii="Arial" w:hAnsi="Arial" w:cs="Arial"/>
        </w:rPr>
        <w:t xml:space="preserve"> se pasa a expone</w:t>
      </w:r>
      <w:r w:rsidR="00E366B1">
        <w:rPr>
          <w:rFonts w:ascii="Arial" w:hAnsi="Arial" w:cs="Arial"/>
        </w:rPr>
        <w:t xml:space="preserve">r en las </w:t>
      </w:r>
      <w:r w:rsidR="00FA0C60">
        <w:rPr>
          <w:rFonts w:ascii="Arial" w:hAnsi="Arial" w:cs="Arial"/>
        </w:rPr>
        <w:t>cláusulas</w:t>
      </w:r>
      <w:r w:rsidR="00E366B1">
        <w:rPr>
          <w:rFonts w:ascii="Arial" w:hAnsi="Arial" w:cs="Arial"/>
        </w:rPr>
        <w:t xml:space="preserve"> siguientes.</w:t>
      </w:r>
    </w:p>
    <w:p w14:paraId="2A2DAAE2" w14:textId="048F4DF0" w:rsidR="0041224B" w:rsidRPr="00275FC7" w:rsidRDefault="0041224B" w:rsidP="0041224B">
      <w:pPr>
        <w:spacing w:after="0" w:line="360" w:lineRule="auto"/>
        <w:jc w:val="both"/>
        <w:rPr>
          <w:rFonts w:ascii="Arial" w:hAnsi="Arial" w:cs="Arial"/>
        </w:rPr>
      </w:pPr>
      <w:r w:rsidRPr="00275FC7">
        <w:rPr>
          <w:rFonts w:ascii="Arial" w:hAnsi="Arial" w:cs="Arial"/>
          <w:b/>
          <w:bCs/>
        </w:rPr>
        <w:t>QUINTO:</w:t>
      </w:r>
      <w:r w:rsidRPr="00275FC7">
        <w:rPr>
          <w:rFonts w:ascii="Arial" w:hAnsi="Arial" w:cs="Arial"/>
        </w:rPr>
        <w:t xml:space="preserve"> La hijuela del comunero don RENÉ HUBERTO MARTY ARAVENA se entera y paga con la adjudicación en dominio pleno de las propiedades raíces individualizadas en las letras </w:t>
      </w:r>
      <w:r w:rsidR="00FA0C60">
        <w:rPr>
          <w:rFonts w:ascii="Arial" w:hAnsi="Arial" w:cs="Arial"/>
        </w:rPr>
        <w:t>A</w:t>
      </w:r>
      <w:r w:rsidRPr="00275FC7">
        <w:rPr>
          <w:rFonts w:ascii="Arial" w:hAnsi="Arial" w:cs="Arial"/>
        </w:rPr>
        <w:t xml:space="preserve">) y </w:t>
      </w:r>
      <w:r w:rsidR="00FA0C60">
        <w:rPr>
          <w:rFonts w:ascii="Arial" w:hAnsi="Arial" w:cs="Arial"/>
        </w:rPr>
        <w:t>B</w:t>
      </w:r>
      <w:r w:rsidRPr="00275FC7">
        <w:rPr>
          <w:rFonts w:ascii="Arial" w:hAnsi="Arial" w:cs="Arial"/>
        </w:rPr>
        <w:t>) de la cláusula segunda, por un valor total de cinco mil unidades de fomento (5.000 UF), aceptando expresamente el comunero señalado la correspondiente adjudicación.</w:t>
      </w:r>
    </w:p>
    <w:p w14:paraId="35016928" w14:textId="0BDC2690" w:rsidR="0041224B" w:rsidRPr="00275FC7" w:rsidRDefault="0041224B" w:rsidP="0041224B">
      <w:pPr>
        <w:spacing w:after="0" w:line="360" w:lineRule="auto"/>
        <w:jc w:val="both"/>
        <w:rPr>
          <w:rFonts w:ascii="Arial" w:hAnsi="Arial" w:cs="Arial"/>
        </w:rPr>
      </w:pPr>
      <w:r w:rsidRPr="00275FC7">
        <w:rPr>
          <w:rFonts w:ascii="Arial" w:hAnsi="Arial" w:cs="Arial"/>
          <w:b/>
          <w:bCs/>
        </w:rPr>
        <w:t>SEXTO:</w:t>
      </w:r>
      <w:r w:rsidRPr="00275FC7">
        <w:rPr>
          <w:rFonts w:ascii="Arial" w:hAnsi="Arial" w:cs="Arial"/>
        </w:rPr>
        <w:t xml:space="preserve"> La hijuela de la comunera doña VERÓNICA RUTH MARTY ARAVENA se entera y paga con la adjudicación en dominio pleno de la propiedad raíz individualizada en la letra </w:t>
      </w:r>
      <w:r w:rsidR="00FA0C60">
        <w:rPr>
          <w:rFonts w:ascii="Arial" w:hAnsi="Arial" w:cs="Arial"/>
        </w:rPr>
        <w:t>C</w:t>
      </w:r>
      <w:r w:rsidRPr="00275FC7">
        <w:rPr>
          <w:rFonts w:ascii="Arial" w:hAnsi="Arial" w:cs="Arial"/>
        </w:rPr>
        <w:t>) de la cláusula segunda, por un valor de tres mil cuatrocientos treinta y siete unidades de fomento (3.437 UF), y con la adjudicación parcial del bien</w:t>
      </w:r>
      <w:r w:rsidR="00FA0C60">
        <w:rPr>
          <w:rFonts w:ascii="Arial" w:hAnsi="Arial" w:cs="Arial"/>
        </w:rPr>
        <w:t xml:space="preserve"> raíz individualizado en la letra E) de la cláusula segunda</w:t>
      </w:r>
      <w:r w:rsidRPr="00275FC7">
        <w:rPr>
          <w:rFonts w:ascii="Arial" w:hAnsi="Arial" w:cs="Arial"/>
        </w:rPr>
        <w:t>, por un valor de mil quinientos sesenta y tres unidades de fomento (1.563 UF)</w:t>
      </w:r>
      <w:r w:rsidR="00FA0C60">
        <w:rPr>
          <w:rFonts w:ascii="Arial" w:hAnsi="Arial" w:cs="Arial"/>
        </w:rPr>
        <w:t>, correspondiente al cuarenta y nueve por ciento (49%) del valor total de dicho inmueble</w:t>
      </w:r>
      <w:r w:rsidRPr="00275FC7">
        <w:rPr>
          <w:rFonts w:ascii="Arial" w:hAnsi="Arial" w:cs="Arial"/>
        </w:rPr>
        <w:t>, totalizando cinco mil unidades de fomento (5.000 UF), aceptando expresamente la comunera señalada la correspondiente adjudicación.</w:t>
      </w:r>
    </w:p>
    <w:p w14:paraId="122C0132" w14:textId="6BE3D705" w:rsidR="0041224B" w:rsidRPr="00275FC7" w:rsidRDefault="0041224B" w:rsidP="0041224B">
      <w:pPr>
        <w:spacing w:after="0" w:line="360" w:lineRule="auto"/>
        <w:jc w:val="both"/>
        <w:rPr>
          <w:rFonts w:ascii="Arial" w:hAnsi="Arial" w:cs="Arial"/>
        </w:rPr>
      </w:pPr>
      <w:r w:rsidRPr="00275FC7">
        <w:rPr>
          <w:rFonts w:ascii="Arial" w:hAnsi="Arial" w:cs="Arial"/>
          <w:b/>
          <w:bCs/>
        </w:rPr>
        <w:t>SÉPTIMO:</w:t>
      </w:r>
      <w:r w:rsidRPr="00275FC7">
        <w:rPr>
          <w:rFonts w:ascii="Arial" w:hAnsi="Arial" w:cs="Arial"/>
        </w:rPr>
        <w:t xml:space="preserve"> La hijuela del comunero don IVÁN ANDRÉS MARTY ARAVENA se entera y paga con la adjudicación en dominio pleno de la propiedad raíz individualizada en la letra </w:t>
      </w:r>
      <w:r w:rsidR="00FA0C60">
        <w:rPr>
          <w:rFonts w:ascii="Arial" w:hAnsi="Arial" w:cs="Arial"/>
        </w:rPr>
        <w:t>D</w:t>
      </w:r>
      <w:r w:rsidRPr="00275FC7">
        <w:rPr>
          <w:rFonts w:ascii="Arial" w:hAnsi="Arial" w:cs="Arial"/>
        </w:rPr>
        <w:t>) de la cláusula segunda, por un valor de tres mil trescientos setenta y tres unidades de fomento (3.373 UF</w:t>
      </w:r>
      <w:r w:rsidR="00FA0C60" w:rsidRPr="00FA0C60">
        <w:rPr>
          <w:rFonts w:ascii="Arial" w:hAnsi="Arial" w:cs="Arial"/>
        </w:rPr>
        <w:t xml:space="preserve"> </w:t>
      </w:r>
      <w:r w:rsidR="00FA0C60" w:rsidRPr="00275FC7">
        <w:rPr>
          <w:rFonts w:ascii="Arial" w:hAnsi="Arial" w:cs="Arial"/>
        </w:rPr>
        <w:t>y con la adjudicación parcial del bien</w:t>
      </w:r>
      <w:r w:rsidR="00FA0C60">
        <w:rPr>
          <w:rFonts w:ascii="Arial" w:hAnsi="Arial" w:cs="Arial"/>
        </w:rPr>
        <w:t xml:space="preserve"> raíz individualizado en la letra E) de la cláusula segunda</w:t>
      </w:r>
      <w:r w:rsidRPr="00275FC7">
        <w:rPr>
          <w:rFonts w:ascii="Arial" w:hAnsi="Arial" w:cs="Arial"/>
        </w:rPr>
        <w:t>, por un valor de mil seiscientos veintisiete unidades de fomento (1.627 UF),</w:t>
      </w:r>
      <w:r w:rsidR="00FA0C60" w:rsidRPr="00FA0C60">
        <w:rPr>
          <w:rFonts w:ascii="Arial" w:hAnsi="Arial" w:cs="Arial"/>
        </w:rPr>
        <w:t xml:space="preserve"> </w:t>
      </w:r>
      <w:r w:rsidR="00FA0C60">
        <w:rPr>
          <w:rFonts w:ascii="Arial" w:hAnsi="Arial" w:cs="Arial"/>
        </w:rPr>
        <w:t>correspondiente al cincuenta y uno por ciento (51%) del valor total de dicho inmueble</w:t>
      </w:r>
      <w:r w:rsidRPr="00275FC7">
        <w:rPr>
          <w:rFonts w:ascii="Arial" w:hAnsi="Arial" w:cs="Arial"/>
        </w:rPr>
        <w:t xml:space="preserve"> totalizando cinco mil unidades de fomento (5.000 UF), aceptando expresamente el comunero señalado la correspondiente adjudicación.</w:t>
      </w:r>
    </w:p>
    <w:p w14:paraId="3D369097" w14:textId="1555D36F" w:rsidR="0041224B" w:rsidRPr="00275FC7" w:rsidRDefault="0041224B" w:rsidP="0041224B">
      <w:pPr>
        <w:spacing w:after="0" w:line="360" w:lineRule="auto"/>
        <w:jc w:val="both"/>
        <w:rPr>
          <w:rFonts w:ascii="Arial" w:hAnsi="Arial" w:cs="Arial"/>
        </w:rPr>
      </w:pPr>
      <w:r w:rsidRPr="00275FC7">
        <w:rPr>
          <w:rFonts w:ascii="Arial" w:hAnsi="Arial" w:cs="Arial"/>
          <w:b/>
          <w:bCs/>
        </w:rPr>
        <w:t>OCTAVO:</w:t>
      </w:r>
      <w:r w:rsidRPr="00275FC7">
        <w:rPr>
          <w:rFonts w:ascii="Arial" w:hAnsi="Arial" w:cs="Arial"/>
        </w:rPr>
        <w:t xml:space="preserve"> La propiedad raíz individualizada en la letra </w:t>
      </w:r>
      <w:r w:rsidR="00275FC7" w:rsidRPr="00275FC7">
        <w:rPr>
          <w:rFonts w:ascii="Arial" w:hAnsi="Arial" w:cs="Arial"/>
        </w:rPr>
        <w:t>E</w:t>
      </w:r>
      <w:r w:rsidRPr="00275FC7">
        <w:rPr>
          <w:rFonts w:ascii="Arial" w:hAnsi="Arial" w:cs="Arial"/>
        </w:rPr>
        <w:t xml:space="preserve">) de la cláusula segunda precedente, correspondiente al “Lote número </w:t>
      </w:r>
      <w:r w:rsidR="00C97FF4" w:rsidRPr="00275FC7">
        <w:rPr>
          <w:rFonts w:ascii="Arial" w:hAnsi="Arial" w:cs="Arial"/>
        </w:rPr>
        <w:t>diecinueve</w:t>
      </w:r>
      <w:r w:rsidRPr="00275FC7">
        <w:rPr>
          <w:rFonts w:ascii="Arial" w:hAnsi="Arial" w:cs="Arial"/>
        </w:rPr>
        <w:t>, ubicado en pasaje Nuevo Siete número mil ochocientos veintidós (1.822), comuna de San Pedro de la Paz</w:t>
      </w:r>
      <w:r w:rsidR="00C97FF4">
        <w:rPr>
          <w:rFonts w:ascii="Arial" w:hAnsi="Arial" w:cs="Arial"/>
        </w:rPr>
        <w:t>”</w:t>
      </w:r>
      <w:r w:rsidRPr="00275FC7">
        <w:rPr>
          <w:rFonts w:ascii="Arial" w:hAnsi="Arial" w:cs="Arial"/>
        </w:rPr>
        <w:t xml:space="preserve">, será adjudicada en copropiedad entre los comuneros </w:t>
      </w:r>
      <w:r w:rsidR="004939B7">
        <w:rPr>
          <w:rFonts w:ascii="Arial" w:hAnsi="Arial" w:cs="Arial"/>
        </w:rPr>
        <w:t>y proporciones que se indican a continuación: para don</w:t>
      </w:r>
      <w:r w:rsidRPr="00275FC7">
        <w:rPr>
          <w:rFonts w:ascii="Arial" w:hAnsi="Arial" w:cs="Arial"/>
        </w:rPr>
        <w:t xml:space="preserve"> IVÁN ANDRÉS MARTY ARAVENA</w:t>
      </w:r>
      <w:r w:rsidR="004939B7">
        <w:rPr>
          <w:rFonts w:ascii="Arial" w:hAnsi="Arial" w:cs="Arial"/>
        </w:rPr>
        <w:t xml:space="preserve">, el </w:t>
      </w:r>
      <w:r w:rsidR="004939B7" w:rsidRPr="00275FC7">
        <w:rPr>
          <w:rFonts w:ascii="Arial" w:hAnsi="Arial" w:cs="Arial"/>
        </w:rPr>
        <w:t>cincuenta y uno por ciento (51%)</w:t>
      </w:r>
      <w:r w:rsidRPr="00275FC7">
        <w:rPr>
          <w:rFonts w:ascii="Arial" w:hAnsi="Arial" w:cs="Arial"/>
        </w:rPr>
        <w:t xml:space="preserve"> y</w:t>
      </w:r>
      <w:r w:rsidR="004939B7">
        <w:rPr>
          <w:rFonts w:ascii="Arial" w:hAnsi="Arial" w:cs="Arial"/>
        </w:rPr>
        <w:t xml:space="preserve"> para </w:t>
      </w:r>
      <w:r w:rsidRPr="00275FC7">
        <w:rPr>
          <w:rFonts w:ascii="Arial" w:hAnsi="Arial" w:cs="Arial"/>
        </w:rPr>
        <w:t xml:space="preserve">doña VERÓNICA RUTH MARTY ARAVENA, </w:t>
      </w:r>
      <w:r w:rsidR="004939B7">
        <w:rPr>
          <w:rFonts w:ascii="Arial" w:hAnsi="Arial" w:cs="Arial"/>
        </w:rPr>
        <w:t>el</w:t>
      </w:r>
      <w:r w:rsidRPr="00275FC7">
        <w:rPr>
          <w:rFonts w:ascii="Arial" w:hAnsi="Arial" w:cs="Arial"/>
        </w:rPr>
        <w:t xml:space="preserve"> cuarenta y nueve </w:t>
      </w:r>
      <w:r w:rsidRPr="00275FC7">
        <w:rPr>
          <w:rFonts w:ascii="Arial" w:hAnsi="Arial" w:cs="Arial"/>
        </w:rPr>
        <w:lastRenderedPageBreak/>
        <w:t>por ciento (49%), conforme a lo acordado por las partes</w:t>
      </w:r>
      <w:r w:rsidR="00FA0C60">
        <w:rPr>
          <w:rFonts w:ascii="Arial" w:hAnsi="Arial" w:cs="Arial"/>
        </w:rPr>
        <w:t xml:space="preserve"> y los </w:t>
      </w:r>
      <w:proofErr w:type="spellStart"/>
      <w:r w:rsidR="00FA0C60">
        <w:rPr>
          <w:rFonts w:ascii="Arial" w:hAnsi="Arial" w:cs="Arial"/>
        </w:rPr>
        <w:t>valors</w:t>
      </w:r>
      <w:proofErr w:type="spellEnd"/>
      <w:r w:rsidR="00FA0C60">
        <w:rPr>
          <w:rFonts w:ascii="Arial" w:hAnsi="Arial" w:cs="Arial"/>
        </w:rPr>
        <w:t xml:space="preserve"> indicados en las cláusulas sexta y séptima</w:t>
      </w:r>
      <w:r w:rsidRPr="00275FC7">
        <w:rPr>
          <w:rFonts w:ascii="Arial" w:hAnsi="Arial" w:cs="Arial"/>
        </w:rPr>
        <w:t xml:space="preserve">. </w:t>
      </w:r>
      <w:r w:rsidR="004939B7">
        <w:rPr>
          <w:rFonts w:ascii="Arial" w:hAnsi="Arial" w:cs="Arial"/>
        </w:rPr>
        <w:t xml:space="preserve">Lo anterior </w:t>
      </w:r>
      <w:r w:rsidR="004939B7" w:rsidRPr="004939B7">
        <w:rPr>
          <w:rFonts w:ascii="Arial" w:hAnsi="Arial" w:cs="Arial"/>
        </w:rPr>
        <w:t xml:space="preserve">corresponde a un ajuste proporcional </w:t>
      </w:r>
      <w:r w:rsidR="004939B7">
        <w:rPr>
          <w:rFonts w:ascii="Arial" w:hAnsi="Arial" w:cs="Arial"/>
        </w:rPr>
        <w:t>de mutuo acuerdo de las partes</w:t>
      </w:r>
      <w:r w:rsidR="004939B7" w:rsidRPr="004939B7">
        <w:rPr>
          <w:rFonts w:ascii="Arial" w:hAnsi="Arial" w:cs="Arial"/>
        </w:rPr>
        <w:t xml:space="preserve"> calculado sobre la tasación en unidades de fomento del </w:t>
      </w:r>
      <w:r w:rsidR="00D54371">
        <w:rPr>
          <w:rFonts w:ascii="Arial" w:hAnsi="Arial" w:cs="Arial"/>
        </w:rPr>
        <w:t xml:space="preserve">inmueble señalado en esta </w:t>
      </w:r>
      <w:proofErr w:type="spellStart"/>
      <w:r w:rsidR="00D54371">
        <w:rPr>
          <w:rFonts w:ascii="Arial" w:hAnsi="Arial" w:cs="Arial"/>
        </w:rPr>
        <w:t>clausula</w:t>
      </w:r>
      <w:proofErr w:type="spellEnd"/>
      <w:r w:rsidR="004939B7" w:rsidRPr="004939B7">
        <w:rPr>
          <w:rFonts w:ascii="Arial" w:hAnsi="Arial" w:cs="Arial"/>
        </w:rPr>
        <w:t>, a fin de equilibrar el valor total de las hijuelas en cinco mil unidades de fomento (5.000 UF) cada una.</w:t>
      </w:r>
    </w:p>
    <w:p w14:paraId="7155B7E3"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t>NOVENO:</w:t>
      </w:r>
      <w:r w:rsidRPr="00275FC7">
        <w:rPr>
          <w:rFonts w:ascii="Arial" w:hAnsi="Arial" w:cs="Arial"/>
        </w:rPr>
        <w:t xml:space="preserve"> Las adjudicaciones anteriores se efectúan ad corpus, en el estado en que se encuentran actualmente sus lotes adjudicados, con todo lo edificado y plantado, con sus usos, costumbres, derechos y servidumbres, tanto activas como pasivas, libre de gravámenes, hipotecas, prohibiciones y litigios, obligándose en todo caso, y en forma recíproca los comparecientes a responder del saneamiento de la evicción conforme a la ley. Se incluyen los derechos de aguas, sean naturales, de sistema de canal de riego artificial, o de cualquier otra forma, que a cada bien adjudicado proporcionalmente corresponda de la dotación total del predio original, si los tuviere actualmente o llegare a tener en el futuro.</w:t>
      </w:r>
    </w:p>
    <w:p w14:paraId="007C60CD"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t>DÉCIMO:</w:t>
      </w:r>
      <w:r w:rsidRPr="00275FC7">
        <w:rPr>
          <w:rFonts w:ascii="Arial" w:hAnsi="Arial" w:cs="Arial"/>
        </w:rPr>
        <w:t xml:space="preserve"> Cada comunero acepta expresamente la adjudicación que por este instrumento se le ha hecho, con lo construido en su caso, y renuncia, a mayor abundamiento, a toda acción resolutoria que le pueda competer, y a cualquier otra acción, de la naturaleza que sea, que tenga por efecto directo o indirecto la privación a cualquiera de los adjudicatarios del dominio, uso y goce pacífico, y exclusivo del bien que ha recibido por este acto particional.</w:t>
      </w:r>
    </w:p>
    <w:p w14:paraId="3E9A4A27"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t>DÉCIMO PRIMERO:</w:t>
      </w:r>
      <w:r w:rsidRPr="00275FC7">
        <w:rPr>
          <w:rFonts w:ascii="Arial" w:hAnsi="Arial" w:cs="Arial"/>
        </w:rPr>
        <w:t xml:space="preserve"> Los comparecientes dejan constancia de haber tomado los siguientes acuerdos: uno) Que no hay frutos que repartir ya que los devengados han sido consumidos por ellos de común acuerdo, y que no tienen en consecuencia, reparo alguno que formularse por este concepto; dos) Que a la fecha presente cada uno de ellos ha estado y sigue estando en posesión del bien que le ha sido adjudicado por este instrumento; tres) Que en la forma relacionada anteriormente, han puesto término a la comunidad existente entre ellos y no teniendo cargo alguno que formularse con motivo de las relaciones de comunidad que existió entre las partes, ni con motivo de la partición de que da cuenta esta escritura, recíprocamente se otorgan el más amplio y completo finiquito y cancelación, sin reservas de ninguna especie.</w:t>
      </w:r>
    </w:p>
    <w:p w14:paraId="401B7E0E"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lastRenderedPageBreak/>
        <w:t>DÉCIMO SEGUNDO:</w:t>
      </w:r>
      <w:r w:rsidRPr="00275FC7">
        <w:rPr>
          <w:rFonts w:ascii="Arial" w:hAnsi="Arial" w:cs="Arial"/>
        </w:rPr>
        <w:t xml:space="preserve"> Todos los gastos notariales, de Conservador, impuestos, derechos y otros de similar naturaleza serán de cargo de los adjudicatarios en parte iguales.</w:t>
      </w:r>
    </w:p>
    <w:p w14:paraId="79BFB3C0" w14:textId="0A45FCCA" w:rsidR="0041224B" w:rsidRPr="00275FC7" w:rsidRDefault="0041224B" w:rsidP="0041224B">
      <w:pPr>
        <w:spacing w:after="0" w:line="360" w:lineRule="auto"/>
        <w:jc w:val="both"/>
        <w:rPr>
          <w:rFonts w:ascii="Arial" w:hAnsi="Arial" w:cs="Arial"/>
        </w:rPr>
      </w:pPr>
      <w:r w:rsidRPr="00275FC7">
        <w:rPr>
          <w:rFonts w:ascii="Arial" w:hAnsi="Arial" w:cs="Arial"/>
          <w:b/>
          <w:bCs/>
        </w:rPr>
        <w:t xml:space="preserve">DÉCIMO </w:t>
      </w:r>
      <w:r w:rsidRPr="00253B1E">
        <w:rPr>
          <w:rFonts w:ascii="Arial" w:hAnsi="Arial" w:cs="Arial"/>
          <w:b/>
          <w:bCs/>
        </w:rPr>
        <w:t>TERCERO:</w:t>
      </w:r>
      <w:r w:rsidRPr="00253B1E">
        <w:rPr>
          <w:rFonts w:ascii="Arial" w:hAnsi="Arial" w:cs="Arial"/>
        </w:rPr>
        <w:t xml:space="preserve"> Las partes facultan expresa e irrevocablemente</w:t>
      </w:r>
      <w:r w:rsidR="00253B1E" w:rsidRPr="00FB2139">
        <w:rPr>
          <w:rFonts w:ascii="Arial" w:hAnsi="Arial" w:cs="Arial"/>
        </w:rPr>
        <w:t xml:space="preserve"> al </w:t>
      </w:r>
      <w:r w:rsidR="00A612E4" w:rsidRPr="00253B1E">
        <w:rPr>
          <w:rFonts w:ascii="Arial" w:hAnsi="Arial" w:cs="Arial"/>
        </w:rPr>
        <w:t>abogado José Ignacio Chaparro Hernández</w:t>
      </w:r>
      <w:r w:rsidRPr="00253B1E">
        <w:rPr>
          <w:rFonts w:ascii="Arial" w:hAnsi="Arial" w:cs="Arial"/>
        </w:rPr>
        <w:t>, cédula nacional de identidad número</w:t>
      </w:r>
      <w:r w:rsidR="00A612E4" w:rsidRPr="00253B1E">
        <w:rPr>
          <w:rFonts w:ascii="Arial" w:hAnsi="Arial" w:cs="Arial"/>
        </w:rPr>
        <w:t xml:space="preserve"> </w:t>
      </w:r>
      <w:r w:rsidR="00253B1E" w:rsidRPr="00253B1E">
        <w:rPr>
          <w:rFonts w:ascii="Arial" w:hAnsi="Arial" w:cs="Arial"/>
        </w:rPr>
        <w:t>dieciséis</w:t>
      </w:r>
      <w:r w:rsidR="00A612E4" w:rsidRPr="00253B1E">
        <w:rPr>
          <w:rFonts w:ascii="Arial" w:hAnsi="Arial" w:cs="Arial"/>
        </w:rPr>
        <w:t xml:space="preserve"> millones ochocientos dieciocho mil ciento setenta y seis guion cero (16</w:t>
      </w:r>
      <w:r w:rsidR="00D91D28">
        <w:rPr>
          <w:rFonts w:ascii="Arial" w:hAnsi="Arial" w:cs="Arial"/>
        </w:rPr>
        <w:t>.</w:t>
      </w:r>
      <w:r w:rsidR="00A612E4" w:rsidRPr="00253B1E">
        <w:rPr>
          <w:rFonts w:ascii="Arial" w:hAnsi="Arial" w:cs="Arial"/>
        </w:rPr>
        <w:t>818</w:t>
      </w:r>
      <w:r w:rsidR="00D91D28">
        <w:rPr>
          <w:rFonts w:ascii="Arial" w:hAnsi="Arial" w:cs="Arial"/>
        </w:rPr>
        <w:t>.</w:t>
      </w:r>
      <w:r w:rsidR="00A612E4" w:rsidRPr="00253B1E">
        <w:rPr>
          <w:rFonts w:ascii="Arial" w:hAnsi="Arial" w:cs="Arial"/>
        </w:rPr>
        <w:t>176-0)</w:t>
      </w:r>
      <w:r w:rsidRPr="00253B1E">
        <w:rPr>
          <w:rFonts w:ascii="Arial" w:hAnsi="Arial" w:cs="Arial"/>
        </w:rPr>
        <w:t xml:space="preserve">, para otorgar y suscribir las escrituras aclaratorias, </w:t>
      </w:r>
      <w:proofErr w:type="spellStart"/>
      <w:r w:rsidRPr="00253B1E">
        <w:rPr>
          <w:rFonts w:ascii="Arial" w:hAnsi="Arial" w:cs="Arial"/>
        </w:rPr>
        <w:t>rectificatorias</w:t>
      </w:r>
      <w:proofErr w:type="spellEnd"/>
      <w:r w:rsidRPr="00253B1E">
        <w:rPr>
          <w:rFonts w:ascii="Arial" w:hAnsi="Arial" w:cs="Arial"/>
        </w:rPr>
        <w:t xml:space="preserve"> o complementarias que fueren necesarias o convenientes para el</w:t>
      </w:r>
      <w:r w:rsidRPr="00275FC7">
        <w:rPr>
          <w:rFonts w:ascii="Arial" w:hAnsi="Arial" w:cs="Arial"/>
        </w:rPr>
        <w:t xml:space="preserve"> perfeccionamiento de los actos contenidos en este instrumento.</w:t>
      </w:r>
    </w:p>
    <w:p w14:paraId="4A5FD6B1" w14:textId="77777777" w:rsidR="0041224B" w:rsidRPr="00275FC7" w:rsidRDefault="0041224B" w:rsidP="0041224B">
      <w:pPr>
        <w:spacing w:after="0" w:line="360" w:lineRule="auto"/>
        <w:jc w:val="both"/>
        <w:rPr>
          <w:rFonts w:ascii="Arial" w:hAnsi="Arial" w:cs="Arial"/>
        </w:rPr>
      </w:pPr>
      <w:r w:rsidRPr="00275FC7">
        <w:rPr>
          <w:rFonts w:ascii="Arial" w:hAnsi="Arial" w:cs="Arial"/>
          <w:b/>
          <w:bCs/>
        </w:rPr>
        <w:t>DÉCIMO CUARTO:</w:t>
      </w:r>
      <w:r w:rsidRPr="00275FC7">
        <w:rPr>
          <w:rFonts w:ascii="Arial" w:hAnsi="Arial" w:cs="Arial"/>
        </w:rPr>
        <w:t xml:space="preserve"> Se faculta al portador de la copia autorizada de la presente escritura, para requerir las anotaciones, inscripciones, </w:t>
      </w:r>
      <w:proofErr w:type="spellStart"/>
      <w:r w:rsidRPr="00275FC7">
        <w:rPr>
          <w:rFonts w:ascii="Arial" w:hAnsi="Arial" w:cs="Arial"/>
        </w:rPr>
        <w:t>subinscripciones</w:t>
      </w:r>
      <w:proofErr w:type="spellEnd"/>
      <w:r w:rsidRPr="00275FC7">
        <w:rPr>
          <w:rFonts w:ascii="Arial" w:hAnsi="Arial" w:cs="Arial"/>
        </w:rPr>
        <w:t>, alzamientos y cancelaciones que sean necesarias en el Conservador de Bienes Raíces respectivo.</w:t>
      </w:r>
    </w:p>
    <w:p w14:paraId="59BC2D93" w14:textId="5A7C1C98" w:rsidR="0041224B" w:rsidRPr="00EA65CB" w:rsidRDefault="0041224B" w:rsidP="0041224B">
      <w:pPr>
        <w:spacing w:after="0" w:line="360" w:lineRule="auto"/>
        <w:jc w:val="both"/>
        <w:rPr>
          <w:rFonts w:ascii="Arial" w:hAnsi="Arial" w:cs="Arial"/>
        </w:rPr>
      </w:pPr>
      <w:r w:rsidRPr="00275FC7">
        <w:rPr>
          <w:rFonts w:ascii="Arial" w:hAnsi="Arial" w:cs="Arial"/>
          <w:b/>
          <w:bCs/>
        </w:rPr>
        <w:t>DÉCIMO QUINTO: CONTRIBUCIONES EXENTAS.</w:t>
      </w:r>
      <w:r w:rsidRPr="00275FC7">
        <w:rPr>
          <w:rFonts w:ascii="Arial" w:hAnsi="Arial" w:cs="Arial"/>
        </w:rPr>
        <w:t xml:space="preserve"> Los bienes raíces materia del presente contrato, correspondientes a los roles de avalúo números noventa y nueve guion ciento noventa (99-190); noventa y nueve guion cuatrocientos quince (99-415)</w:t>
      </w:r>
      <w:r w:rsidR="00ED729A" w:rsidRPr="00ED729A">
        <w:rPr>
          <w:rFonts w:ascii="Arial" w:hAnsi="Arial" w:cs="Arial"/>
        </w:rPr>
        <w:t xml:space="preserve"> ambos de la comuna de Concepción</w:t>
      </w:r>
      <w:r w:rsidRPr="00275FC7">
        <w:rPr>
          <w:rFonts w:ascii="Arial" w:hAnsi="Arial" w:cs="Arial"/>
        </w:rPr>
        <w:t>; cuarenta y nueve guion veinticinco (49-25)</w:t>
      </w:r>
      <w:r w:rsidR="00ED729A" w:rsidRPr="00ED729A">
        <w:rPr>
          <w:rFonts w:ascii="Arial" w:hAnsi="Arial" w:cs="Arial"/>
        </w:rPr>
        <w:t xml:space="preserve"> de la comuna de Concepción</w:t>
      </w:r>
      <w:r w:rsidRPr="00275FC7">
        <w:rPr>
          <w:rFonts w:ascii="Arial" w:hAnsi="Arial" w:cs="Arial"/>
        </w:rPr>
        <w:t>; dos mil setecientos cincuenta y nueve guion cuarenta y seis (2.759-46)</w:t>
      </w:r>
      <w:r w:rsidR="00ED729A" w:rsidRPr="00ED729A">
        <w:rPr>
          <w:rFonts w:ascii="Arial" w:hAnsi="Arial" w:cs="Arial"/>
        </w:rPr>
        <w:t xml:space="preserve"> de la comuna de Chiguayante</w:t>
      </w:r>
      <w:r w:rsidRPr="00275FC7">
        <w:rPr>
          <w:rFonts w:ascii="Arial" w:hAnsi="Arial" w:cs="Arial"/>
        </w:rPr>
        <w:t>; doce mil cuatrocientos dos guion cuarenta y siete (12.402-47)</w:t>
      </w:r>
      <w:r w:rsidR="00ED729A" w:rsidRPr="00ED729A">
        <w:rPr>
          <w:rFonts w:ascii="Arial" w:hAnsi="Arial" w:cs="Arial"/>
        </w:rPr>
        <w:t xml:space="preserve"> de la comuna de San Pedro de la Paz</w:t>
      </w:r>
      <w:r w:rsidRPr="00275FC7">
        <w:rPr>
          <w:rFonts w:ascii="Arial" w:hAnsi="Arial" w:cs="Arial"/>
        </w:rPr>
        <w:t>; y doce mil cuatrocientos uno guion cuarenta y nueve (12.401-49)</w:t>
      </w:r>
      <w:r w:rsidR="00ED729A" w:rsidRPr="00ED729A">
        <w:rPr>
          <w:rFonts w:ascii="Arial" w:hAnsi="Arial" w:cs="Arial"/>
        </w:rPr>
        <w:t xml:space="preserve"> de la comuna de San Pedro de la Paz</w:t>
      </w:r>
      <w:r w:rsidRPr="00275FC7">
        <w:rPr>
          <w:rFonts w:ascii="Arial" w:hAnsi="Arial" w:cs="Arial"/>
        </w:rPr>
        <w:t xml:space="preserve">, </w:t>
      </w:r>
      <w:r w:rsidRPr="00EA65CB">
        <w:rPr>
          <w:rFonts w:ascii="Arial" w:hAnsi="Arial" w:cs="Arial"/>
          <w:highlight w:val="yellow"/>
        </w:rPr>
        <w:t>se encuentran exentos del pago de contribuciones a los bienes raíces para el segundo semestre del año dos mil veinticinco, según certificados de avalúo fiscal otorgados en forma electrónica por el Servicio de Impuestos Internos, tenidos a la vista.</w:t>
      </w:r>
    </w:p>
    <w:p w14:paraId="232D421C" w14:textId="02720E3C" w:rsidR="0041224B" w:rsidRPr="00275FC7" w:rsidRDefault="0041224B" w:rsidP="0041224B">
      <w:pPr>
        <w:spacing w:after="0" w:line="360" w:lineRule="auto"/>
        <w:jc w:val="both"/>
        <w:rPr>
          <w:rFonts w:ascii="Arial" w:hAnsi="Arial" w:cs="Arial"/>
        </w:rPr>
      </w:pPr>
      <w:r w:rsidRPr="00275FC7">
        <w:rPr>
          <w:rFonts w:ascii="Arial" w:hAnsi="Arial" w:cs="Arial"/>
        </w:rPr>
        <w:t xml:space="preserve">Minuta redactada por el abogado </w:t>
      </w:r>
      <w:r w:rsidR="00EA65CB" w:rsidRPr="00253B1E">
        <w:rPr>
          <w:rFonts w:ascii="Arial" w:hAnsi="Arial" w:cs="Arial"/>
        </w:rPr>
        <w:t>José Ignacio Chaparro Hernández</w:t>
      </w:r>
      <w:r w:rsidRPr="00275FC7">
        <w:rPr>
          <w:rFonts w:ascii="Arial" w:hAnsi="Arial" w:cs="Arial"/>
        </w:rPr>
        <w:t>.</w:t>
      </w:r>
    </w:p>
    <w:p w14:paraId="1A4E009E" w14:textId="77777777" w:rsidR="0041224B" w:rsidRPr="00275FC7" w:rsidRDefault="0041224B" w:rsidP="0041224B">
      <w:pPr>
        <w:spacing w:after="0" w:line="360" w:lineRule="auto"/>
        <w:jc w:val="both"/>
        <w:rPr>
          <w:rFonts w:ascii="Arial" w:hAnsi="Arial" w:cs="Arial"/>
        </w:rPr>
      </w:pPr>
      <w:r w:rsidRPr="00275FC7">
        <w:rPr>
          <w:rFonts w:ascii="Arial" w:hAnsi="Arial" w:cs="Arial"/>
        </w:rPr>
        <w:t>En comprobante y previa lectura firman los comparecientes, anotándose con esta fecha.</w:t>
      </w:r>
    </w:p>
    <w:p w14:paraId="3D7A7C13" w14:textId="77777777" w:rsidR="0041224B" w:rsidRPr="00275FC7" w:rsidRDefault="0041224B" w:rsidP="0041224B">
      <w:pPr>
        <w:spacing w:after="0" w:line="360" w:lineRule="auto"/>
        <w:jc w:val="both"/>
        <w:rPr>
          <w:rFonts w:ascii="Arial" w:hAnsi="Arial" w:cs="Arial"/>
        </w:rPr>
      </w:pPr>
      <w:r w:rsidRPr="00275FC7">
        <w:rPr>
          <w:rFonts w:ascii="Arial" w:hAnsi="Arial" w:cs="Arial"/>
        </w:rPr>
        <w:t>Se da copia.</w:t>
      </w:r>
    </w:p>
    <w:p w14:paraId="1EF6B41B" w14:textId="77777777" w:rsidR="0041224B" w:rsidRPr="00275FC7" w:rsidRDefault="0041224B" w:rsidP="0041224B">
      <w:pPr>
        <w:spacing w:after="0" w:line="360" w:lineRule="auto"/>
        <w:jc w:val="both"/>
        <w:rPr>
          <w:rFonts w:ascii="Arial" w:hAnsi="Arial" w:cs="Arial"/>
        </w:rPr>
      </w:pPr>
      <w:r w:rsidRPr="00275FC7">
        <w:rPr>
          <w:rFonts w:ascii="Arial" w:hAnsi="Arial" w:cs="Arial"/>
        </w:rPr>
        <w:t>Doy fe.</w:t>
      </w:r>
    </w:p>
    <w:p w14:paraId="7DDBAD85" w14:textId="77777777" w:rsidR="0041224B" w:rsidRPr="00275FC7" w:rsidRDefault="0041224B" w:rsidP="0041224B">
      <w:pPr>
        <w:spacing w:after="0" w:line="360" w:lineRule="auto"/>
        <w:jc w:val="both"/>
        <w:rPr>
          <w:rFonts w:ascii="Arial" w:hAnsi="Arial" w:cs="Arial"/>
        </w:rPr>
      </w:pPr>
    </w:p>
    <w:p w14:paraId="216DD23E" w14:textId="77777777" w:rsidR="0041224B" w:rsidRPr="00275FC7" w:rsidRDefault="0041224B" w:rsidP="00253B1E">
      <w:pPr>
        <w:spacing w:after="0" w:line="360" w:lineRule="auto"/>
        <w:rPr>
          <w:rFonts w:ascii="Arial" w:hAnsi="Arial" w:cs="Arial"/>
        </w:rPr>
      </w:pPr>
      <w:r w:rsidRPr="00275FC7">
        <w:rPr>
          <w:rFonts w:ascii="Arial" w:hAnsi="Arial" w:cs="Arial"/>
        </w:rPr>
        <w:lastRenderedPageBreak/>
        <w:t>………………………………………..</w:t>
      </w:r>
    </w:p>
    <w:p w14:paraId="0D274A1A" w14:textId="77777777" w:rsidR="0041224B" w:rsidRPr="00275FC7" w:rsidRDefault="0041224B" w:rsidP="00253B1E">
      <w:pPr>
        <w:spacing w:after="0" w:line="360" w:lineRule="auto"/>
        <w:rPr>
          <w:rFonts w:ascii="Arial" w:hAnsi="Arial" w:cs="Arial"/>
        </w:rPr>
      </w:pPr>
      <w:r w:rsidRPr="00275FC7">
        <w:rPr>
          <w:rFonts w:ascii="Arial" w:hAnsi="Arial" w:cs="Arial"/>
        </w:rPr>
        <w:t xml:space="preserve">Iván Andrés </w:t>
      </w:r>
      <w:proofErr w:type="spellStart"/>
      <w:r w:rsidRPr="00275FC7">
        <w:rPr>
          <w:rFonts w:ascii="Arial" w:hAnsi="Arial" w:cs="Arial"/>
        </w:rPr>
        <w:t>Marty</w:t>
      </w:r>
      <w:proofErr w:type="spellEnd"/>
      <w:r w:rsidRPr="00275FC7">
        <w:rPr>
          <w:rFonts w:ascii="Arial" w:hAnsi="Arial" w:cs="Arial"/>
        </w:rPr>
        <w:t xml:space="preserve"> Aravena</w:t>
      </w:r>
      <w:r w:rsidRPr="00275FC7">
        <w:rPr>
          <w:rFonts w:ascii="Arial" w:hAnsi="Arial" w:cs="Arial"/>
        </w:rPr>
        <w:br/>
        <w:t>C.I.: 10.276.533-8</w:t>
      </w:r>
    </w:p>
    <w:p w14:paraId="3752760D" w14:textId="77777777" w:rsidR="0041224B" w:rsidRPr="00275FC7" w:rsidRDefault="0041224B" w:rsidP="00253B1E">
      <w:pPr>
        <w:spacing w:after="0" w:line="360" w:lineRule="auto"/>
        <w:rPr>
          <w:rFonts w:ascii="Arial" w:hAnsi="Arial" w:cs="Arial"/>
        </w:rPr>
      </w:pPr>
      <w:r w:rsidRPr="00275FC7">
        <w:rPr>
          <w:rFonts w:ascii="Arial" w:hAnsi="Arial" w:cs="Arial"/>
        </w:rPr>
        <w:t>………………………………………..</w:t>
      </w:r>
    </w:p>
    <w:p w14:paraId="7187A9CF" w14:textId="77777777" w:rsidR="0041224B" w:rsidRPr="00275FC7" w:rsidRDefault="0041224B" w:rsidP="00253B1E">
      <w:pPr>
        <w:spacing w:after="0" w:line="360" w:lineRule="auto"/>
        <w:rPr>
          <w:rFonts w:ascii="Arial" w:hAnsi="Arial" w:cs="Arial"/>
        </w:rPr>
      </w:pPr>
      <w:r w:rsidRPr="00275FC7">
        <w:rPr>
          <w:rFonts w:ascii="Arial" w:hAnsi="Arial" w:cs="Arial"/>
        </w:rPr>
        <w:t xml:space="preserve">Verónica Ruth </w:t>
      </w:r>
      <w:proofErr w:type="spellStart"/>
      <w:r w:rsidRPr="00275FC7">
        <w:rPr>
          <w:rFonts w:ascii="Arial" w:hAnsi="Arial" w:cs="Arial"/>
        </w:rPr>
        <w:t>Marty</w:t>
      </w:r>
      <w:proofErr w:type="spellEnd"/>
      <w:r w:rsidRPr="00275FC7">
        <w:rPr>
          <w:rFonts w:ascii="Arial" w:hAnsi="Arial" w:cs="Arial"/>
        </w:rPr>
        <w:t xml:space="preserve"> Aravena</w:t>
      </w:r>
      <w:r w:rsidRPr="00275FC7">
        <w:rPr>
          <w:rFonts w:ascii="Arial" w:hAnsi="Arial" w:cs="Arial"/>
        </w:rPr>
        <w:br/>
        <w:t>C.I.: 6.904.337-2</w:t>
      </w:r>
    </w:p>
    <w:p w14:paraId="7C8A6946" w14:textId="77777777" w:rsidR="0041224B" w:rsidRPr="00275FC7" w:rsidRDefault="0041224B" w:rsidP="00253B1E">
      <w:pPr>
        <w:spacing w:after="0" w:line="360" w:lineRule="auto"/>
        <w:rPr>
          <w:rFonts w:ascii="Arial" w:hAnsi="Arial" w:cs="Arial"/>
        </w:rPr>
      </w:pPr>
      <w:r w:rsidRPr="00275FC7">
        <w:rPr>
          <w:rFonts w:ascii="Arial" w:hAnsi="Arial" w:cs="Arial"/>
        </w:rPr>
        <w:t>………………………………………..</w:t>
      </w:r>
    </w:p>
    <w:p w14:paraId="64F5A507" w14:textId="77777777" w:rsidR="0041224B" w:rsidRPr="0041224B" w:rsidRDefault="0041224B" w:rsidP="00253B1E">
      <w:pPr>
        <w:spacing w:after="0" w:line="360" w:lineRule="auto"/>
        <w:rPr>
          <w:rFonts w:ascii="Arial" w:hAnsi="Arial" w:cs="Arial"/>
        </w:rPr>
      </w:pPr>
      <w:r w:rsidRPr="00275FC7">
        <w:rPr>
          <w:rFonts w:ascii="Arial" w:hAnsi="Arial" w:cs="Arial"/>
        </w:rPr>
        <w:t xml:space="preserve">René Huberto </w:t>
      </w:r>
      <w:proofErr w:type="spellStart"/>
      <w:r w:rsidRPr="00275FC7">
        <w:rPr>
          <w:rFonts w:ascii="Arial" w:hAnsi="Arial" w:cs="Arial"/>
        </w:rPr>
        <w:t>Marty</w:t>
      </w:r>
      <w:proofErr w:type="spellEnd"/>
      <w:r w:rsidRPr="00275FC7">
        <w:rPr>
          <w:rFonts w:ascii="Arial" w:hAnsi="Arial" w:cs="Arial"/>
        </w:rPr>
        <w:t xml:space="preserve"> Aravena</w:t>
      </w:r>
      <w:r w:rsidRPr="00275FC7">
        <w:rPr>
          <w:rFonts w:ascii="Arial" w:hAnsi="Arial" w:cs="Arial"/>
        </w:rPr>
        <w:br/>
        <w:t>C.I.: 5.379.362-2</w:t>
      </w:r>
    </w:p>
    <w:p w14:paraId="155A0033" w14:textId="77777777" w:rsidR="0041224B" w:rsidRPr="0041224B" w:rsidRDefault="0041224B" w:rsidP="0041224B">
      <w:pPr>
        <w:spacing w:after="0" w:line="360" w:lineRule="auto"/>
        <w:jc w:val="both"/>
        <w:rPr>
          <w:rFonts w:ascii="Arial" w:hAnsi="Arial" w:cs="Arial"/>
        </w:rPr>
      </w:pPr>
    </w:p>
    <w:sectPr w:rsidR="0041224B" w:rsidRPr="004122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6156B"/>
    <w:multiLevelType w:val="multilevel"/>
    <w:tmpl w:val="C7D0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4B0348"/>
    <w:multiLevelType w:val="multilevel"/>
    <w:tmpl w:val="D82EF3B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051854">
    <w:abstractNumId w:val="0"/>
  </w:num>
  <w:num w:numId="2" w16cid:durableId="204034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4B"/>
    <w:rsid w:val="00037BE1"/>
    <w:rsid w:val="000864AE"/>
    <w:rsid w:val="000961D6"/>
    <w:rsid w:val="000B3D85"/>
    <w:rsid w:val="00163B73"/>
    <w:rsid w:val="00253B1E"/>
    <w:rsid w:val="00275FC7"/>
    <w:rsid w:val="00290E99"/>
    <w:rsid w:val="003110E0"/>
    <w:rsid w:val="0041224B"/>
    <w:rsid w:val="0044304D"/>
    <w:rsid w:val="00456D8D"/>
    <w:rsid w:val="00457BED"/>
    <w:rsid w:val="004939B7"/>
    <w:rsid w:val="004E5CB9"/>
    <w:rsid w:val="00557494"/>
    <w:rsid w:val="005A6394"/>
    <w:rsid w:val="006376DA"/>
    <w:rsid w:val="00652E56"/>
    <w:rsid w:val="0066733A"/>
    <w:rsid w:val="006876E2"/>
    <w:rsid w:val="006C3A06"/>
    <w:rsid w:val="00737269"/>
    <w:rsid w:val="008A5A47"/>
    <w:rsid w:val="0099161B"/>
    <w:rsid w:val="009A5A36"/>
    <w:rsid w:val="009B13EB"/>
    <w:rsid w:val="009D7838"/>
    <w:rsid w:val="009F0ED7"/>
    <w:rsid w:val="00A04897"/>
    <w:rsid w:val="00A612E4"/>
    <w:rsid w:val="00AC2B20"/>
    <w:rsid w:val="00B05F04"/>
    <w:rsid w:val="00B37F7D"/>
    <w:rsid w:val="00B61471"/>
    <w:rsid w:val="00B80C6D"/>
    <w:rsid w:val="00B9068C"/>
    <w:rsid w:val="00C64112"/>
    <w:rsid w:val="00C86B01"/>
    <w:rsid w:val="00C97FF4"/>
    <w:rsid w:val="00D54371"/>
    <w:rsid w:val="00D62EF0"/>
    <w:rsid w:val="00D75C6B"/>
    <w:rsid w:val="00D76CFB"/>
    <w:rsid w:val="00D91D28"/>
    <w:rsid w:val="00DA0764"/>
    <w:rsid w:val="00E06435"/>
    <w:rsid w:val="00E1270D"/>
    <w:rsid w:val="00E2329B"/>
    <w:rsid w:val="00E366B1"/>
    <w:rsid w:val="00EA65CB"/>
    <w:rsid w:val="00EC42FD"/>
    <w:rsid w:val="00ED729A"/>
    <w:rsid w:val="00EE5E7A"/>
    <w:rsid w:val="00FA0C60"/>
    <w:rsid w:val="00FB0B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972D"/>
  <w15:chartTrackingRefBased/>
  <w15:docId w15:val="{56612C5F-0036-4B0D-A63C-65EACC8F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2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2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224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224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224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22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2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2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2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24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224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224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224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224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22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2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2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24B"/>
    <w:rPr>
      <w:rFonts w:eastAsiaTheme="majorEastAsia" w:cstheme="majorBidi"/>
      <w:color w:val="272727" w:themeColor="text1" w:themeTint="D8"/>
    </w:rPr>
  </w:style>
  <w:style w:type="paragraph" w:styleId="Ttulo">
    <w:name w:val="Title"/>
    <w:basedOn w:val="Normal"/>
    <w:next w:val="Normal"/>
    <w:link w:val="TtuloCar"/>
    <w:uiPriority w:val="10"/>
    <w:qFormat/>
    <w:rsid w:val="0041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2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22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2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224B"/>
    <w:pPr>
      <w:spacing w:before="160"/>
      <w:jc w:val="center"/>
    </w:pPr>
    <w:rPr>
      <w:i/>
      <w:iCs/>
      <w:color w:val="404040" w:themeColor="text1" w:themeTint="BF"/>
    </w:rPr>
  </w:style>
  <w:style w:type="character" w:customStyle="1" w:styleId="CitaCar">
    <w:name w:val="Cita Car"/>
    <w:basedOn w:val="Fuentedeprrafopredeter"/>
    <w:link w:val="Cita"/>
    <w:uiPriority w:val="29"/>
    <w:rsid w:val="0041224B"/>
    <w:rPr>
      <w:i/>
      <w:iCs/>
      <w:color w:val="404040" w:themeColor="text1" w:themeTint="BF"/>
    </w:rPr>
  </w:style>
  <w:style w:type="paragraph" w:styleId="Prrafodelista">
    <w:name w:val="List Paragraph"/>
    <w:basedOn w:val="Normal"/>
    <w:uiPriority w:val="34"/>
    <w:qFormat/>
    <w:rsid w:val="0041224B"/>
    <w:pPr>
      <w:ind w:left="720"/>
      <w:contextualSpacing/>
    </w:pPr>
  </w:style>
  <w:style w:type="character" w:styleId="nfasisintenso">
    <w:name w:val="Intense Emphasis"/>
    <w:basedOn w:val="Fuentedeprrafopredeter"/>
    <w:uiPriority w:val="21"/>
    <w:qFormat/>
    <w:rsid w:val="0041224B"/>
    <w:rPr>
      <w:i/>
      <w:iCs/>
      <w:color w:val="2F5496" w:themeColor="accent1" w:themeShade="BF"/>
    </w:rPr>
  </w:style>
  <w:style w:type="paragraph" w:styleId="Citadestacada">
    <w:name w:val="Intense Quote"/>
    <w:basedOn w:val="Normal"/>
    <w:next w:val="Normal"/>
    <w:link w:val="CitadestacadaCar"/>
    <w:uiPriority w:val="30"/>
    <w:qFormat/>
    <w:rsid w:val="00412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224B"/>
    <w:rPr>
      <w:i/>
      <w:iCs/>
      <w:color w:val="2F5496" w:themeColor="accent1" w:themeShade="BF"/>
    </w:rPr>
  </w:style>
  <w:style w:type="character" w:styleId="Referenciaintensa">
    <w:name w:val="Intense Reference"/>
    <w:basedOn w:val="Fuentedeprrafopredeter"/>
    <w:uiPriority w:val="32"/>
    <w:qFormat/>
    <w:rsid w:val="0041224B"/>
    <w:rPr>
      <w:b/>
      <w:bCs/>
      <w:smallCaps/>
      <w:color w:val="2F5496" w:themeColor="accent1" w:themeShade="BF"/>
      <w:spacing w:val="5"/>
    </w:rPr>
  </w:style>
  <w:style w:type="paragraph" w:styleId="Revisin">
    <w:name w:val="Revision"/>
    <w:hidden/>
    <w:uiPriority w:val="99"/>
    <w:semiHidden/>
    <w:rsid w:val="00A04897"/>
    <w:pPr>
      <w:spacing w:after="0" w:line="240" w:lineRule="auto"/>
    </w:pPr>
  </w:style>
  <w:style w:type="character" w:styleId="Refdecomentario">
    <w:name w:val="annotation reference"/>
    <w:basedOn w:val="Fuentedeprrafopredeter"/>
    <w:uiPriority w:val="99"/>
    <w:semiHidden/>
    <w:unhideWhenUsed/>
    <w:rsid w:val="00A04897"/>
    <w:rPr>
      <w:sz w:val="16"/>
      <w:szCs w:val="16"/>
    </w:rPr>
  </w:style>
  <w:style w:type="paragraph" w:styleId="Textocomentario">
    <w:name w:val="annotation text"/>
    <w:basedOn w:val="Normal"/>
    <w:link w:val="TextocomentarioCar"/>
    <w:uiPriority w:val="99"/>
    <w:unhideWhenUsed/>
    <w:rsid w:val="00A04897"/>
    <w:pPr>
      <w:spacing w:line="240" w:lineRule="auto"/>
    </w:pPr>
    <w:rPr>
      <w:sz w:val="20"/>
      <w:szCs w:val="20"/>
    </w:rPr>
  </w:style>
  <w:style w:type="character" w:customStyle="1" w:styleId="TextocomentarioCar">
    <w:name w:val="Texto comentario Car"/>
    <w:basedOn w:val="Fuentedeprrafopredeter"/>
    <w:link w:val="Textocomentario"/>
    <w:uiPriority w:val="99"/>
    <w:rsid w:val="00A04897"/>
    <w:rPr>
      <w:sz w:val="20"/>
      <w:szCs w:val="20"/>
    </w:rPr>
  </w:style>
  <w:style w:type="paragraph" w:styleId="Asuntodelcomentario">
    <w:name w:val="annotation subject"/>
    <w:basedOn w:val="Textocomentario"/>
    <w:next w:val="Textocomentario"/>
    <w:link w:val="AsuntodelcomentarioCar"/>
    <w:uiPriority w:val="99"/>
    <w:semiHidden/>
    <w:unhideWhenUsed/>
    <w:rsid w:val="00A04897"/>
    <w:rPr>
      <w:b/>
      <w:bCs/>
    </w:rPr>
  </w:style>
  <w:style w:type="character" w:customStyle="1" w:styleId="AsuntodelcomentarioCar">
    <w:name w:val="Asunto del comentario Car"/>
    <w:basedOn w:val="TextocomentarioCar"/>
    <w:link w:val="Asuntodelcomentario"/>
    <w:uiPriority w:val="99"/>
    <w:semiHidden/>
    <w:rsid w:val="00A048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34A5A-74A3-4DC9-89E3-F33375011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2448</Words>
  <Characters>13466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Chaparro Hernández</dc:creator>
  <cp:keywords/>
  <dc:description/>
  <cp:lastModifiedBy>José Ignacio Chaparro Hernández</cp:lastModifiedBy>
  <cp:revision>5</cp:revision>
  <dcterms:created xsi:type="dcterms:W3CDTF">2025-10-29T03:50:00Z</dcterms:created>
  <dcterms:modified xsi:type="dcterms:W3CDTF">2025-10-29T04:13:00Z</dcterms:modified>
</cp:coreProperties>
</file>