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783"/>
        <w:gridCol w:w="4148"/>
      </w:tblGrid>
      <w:tr w:rsidR="00A35154" w:rsidRPr="00A35154" w14:paraId="61D437D0" w14:textId="77777777" w:rsidTr="00B33ED6">
        <w:trPr>
          <w:trHeight w:val="939"/>
        </w:trPr>
        <w:tc>
          <w:tcPr>
            <w:tcW w:w="8931" w:type="dxa"/>
            <w:gridSpan w:val="2"/>
          </w:tcPr>
          <w:p w14:paraId="71F79DF9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caps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МИНИСТЕРСТВО НАУКИ И ВЫСШЕГО ОБРАЗОВАНИЯ</w:t>
            </w:r>
          </w:p>
          <w:p w14:paraId="43745B02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caps/>
                <w:szCs w:val="24"/>
                <w:lang w:eastAsia="ru-RU"/>
              </w:rPr>
            </w:pPr>
            <w:r w:rsidRPr="00A35154">
              <w:rPr>
                <w:rFonts w:cs="Times New Roman"/>
                <w:caps/>
                <w:szCs w:val="24"/>
                <w:lang w:eastAsia="ru-RU"/>
              </w:rPr>
              <w:t>РОССИЙСКОЙ ФЕДЕРАЦИИ</w:t>
            </w:r>
          </w:p>
        </w:tc>
      </w:tr>
      <w:tr w:rsidR="00A35154" w:rsidRPr="00A35154" w14:paraId="5E9FF583" w14:textId="77777777" w:rsidTr="00B33ED6">
        <w:trPr>
          <w:trHeight w:val="1824"/>
        </w:trPr>
        <w:tc>
          <w:tcPr>
            <w:tcW w:w="8931" w:type="dxa"/>
            <w:gridSpan w:val="2"/>
          </w:tcPr>
          <w:p w14:paraId="256E0978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ФГБОУ ВО «Пермский государственный национальный исследовательский университет»</w:t>
            </w:r>
          </w:p>
          <w:p w14:paraId="096E1172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A35154" w:rsidRPr="00A35154" w14:paraId="2A369512" w14:textId="77777777" w:rsidTr="00B33ED6">
        <w:trPr>
          <w:trHeight w:val="945"/>
        </w:trPr>
        <w:tc>
          <w:tcPr>
            <w:tcW w:w="4783" w:type="dxa"/>
          </w:tcPr>
          <w:p w14:paraId="399A9E26" w14:textId="77777777" w:rsidR="00A35154" w:rsidRPr="00A35154" w:rsidRDefault="00A35154" w:rsidP="00B33ED6">
            <w:pPr>
              <w:pStyle w:val="ad"/>
              <w:ind w:right="-4251" w:firstLine="0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УДК 681.3</w:t>
            </w:r>
          </w:p>
          <w:p w14:paraId="7BB1DF6F" w14:textId="77777777" w:rsidR="00A35154" w:rsidRPr="00A35154" w:rsidRDefault="00A35154" w:rsidP="00B33ED6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48" w:type="dxa"/>
          </w:tcPr>
          <w:p w14:paraId="71D59809" w14:textId="77777777" w:rsidR="00A35154" w:rsidRPr="00A35154" w:rsidRDefault="00A35154" w:rsidP="00B33ED6">
            <w:pPr>
              <w:pStyle w:val="ad"/>
              <w:jc w:val="righ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Кафедра математического обеспечения вычислительных систем</w:t>
            </w:r>
          </w:p>
        </w:tc>
      </w:tr>
      <w:tr w:rsidR="00A35154" w:rsidRPr="00A35154" w14:paraId="6A350E96" w14:textId="77777777" w:rsidTr="00B33ED6">
        <w:trPr>
          <w:trHeight w:val="3807"/>
        </w:trPr>
        <w:tc>
          <w:tcPr>
            <w:tcW w:w="8931" w:type="dxa"/>
            <w:gridSpan w:val="2"/>
            <w:vAlign w:val="center"/>
          </w:tcPr>
          <w:p w14:paraId="6C844B87" w14:textId="77777777" w:rsidR="00A35154" w:rsidRDefault="00A35154" w:rsidP="00B33ED6">
            <w:pPr>
              <w:pStyle w:val="ad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A35154">
              <w:rPr>
                <w:rFonts w:cs="Times New Roman"/>
                <w:b/>
                <w:szCs w:val="24"/>
                <w:lang w:eastAsia="ru-RU"/>
              </w:rPr>
              <w:t>Разработка нативных мобильных приложений на платформе Android</w:t>
            </w:r>
          </w:p>
          <w:p w14:paraId="5790D480" w14:textId="4853D561" w:rsidR="00A35154" w:rsidRPr="00A35154" w:rsidRDefault="00A35154" w:rsidP="00B33ED6">
            <w:pPr>
              <w:pStyle w:val="ad"/>
              <w:jc w:val="center"/>
              <w:rPr>
                <w:rFonts w:cs="Times New Roman"/>
                <w:b/>
                <w:szCs w:val="24"/>
                <w:highlight w:val="yellow"/>
                <w:lang w:eastAsia="ru-RU"/>
              </w:rPr>
            </w:pPr>
            <w:r>
              <w:rPr>
                <w:rFonts w:cs="Times New Roman"/>
                <w:szCs w:val="24"/>
              </w:rPr>
              <w:t>Эссе</w:t>
            </w:r>
          </w:p>
        </w:tc>
      </w:tr>
      <w:tr w:rsidR="00A35154" w:rsidRPr="00A35154" w14:paraId="1BA61CD1" w14:textId="77777777" w:rsidTr="00B33ED6">
        <w:trPr>
          <w:trHeight w:val="2815"/>
        </w:trPr>
        <w:tc>
          <w:tcPr>
            <w:tcW w:w="4783" w:type="dxa"/>
            <w:vMerge w:val="restart"/>
          </w:tcPr>
          <w:p w14:paraId="107D7367" w14:textId="77777777" w:rsidR="00A35154" w:rsidRPr="00A35154" w:rsidRDefault="00A35154" w:rsidP="00B33ED6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48" w:type="dxa"/>
          </w:tcPr>
          <w:p w14:paraId="37C0E0E7" w14:textId="77777777" w:rsidR="00A35154" w:rsidRPr="00A35154" w:rsidRDefault="00A35154" w:rsidP="00B33ED6">
            <w:pPr>
              <w:pStyle w:val="ae"/>
              <w:jc w:val="lef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Работу выполнил студент группы   ПМИ-1,2-2021 4 курса института компьютерных наук и технологий</w:t>
            </w:r>
          </w:p>
          <w:p w14:paraId="7D80D761" w14:textId="77777777" w:rsidR="00A35154" w:rsidRPr="00A35154" w:rsidRDefault="00A35154" w:rsidP="00B33ED6">
            <w:pPr>
              <w:pStyle w:val="ae"/>
              <w:jc w:val="lef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Решетников Михаил Андреевич</w:t>
            </w:r>
          </w:p>
          <w:p w14:paraId="52D39FCB" w14:textId="77777777" w:rsidR="00A35154" w:rsidRPr="00A35154" w:rsidRDefault="00A35154" w:rsidP="00B33ED6">
            <w:pPr>
              <w:pStyle w:val="ae"/>
              <w:jc w:val="left"/>
              <w:rPr>
                <w:rFonts w:cs="Times New Roman"/>
                <w:szCs w:val="24"/>
                <w:lang w:eastAsia="ru-RU"/>
              </w:rPr>
            </w:pPr>
            <w:r w:rsidRPr="00A35154">
              <w:rPr>
                <w:rFonts w:cs="Times New Roman"/>
                <w:szCs w:val="24"/>
                <w:lang w:eastAsia="ru-RU"/>
              </w:rPr>
              <w:t>«___» ________2025 г.</w:t>
            </w:r>
          </w:p>
        </w:tc>
      </w:tr>
      <w:tr w:rsidR="002C5C3D" w:rsidRPr="00A35154" w14:paraId="13D4689A" w14:textId="77777777" w:rsidTr="00B33ED6">
        <w:trPr>
          <w:gridAfter w:val="1"/>
          <w:wAfter w:w="4148" w:type="dxa"/>
          <w:trHeight w:val="2827"/>
        </w:trPr>
        <w:tc>
          <w:tcPr>
            <w:tcW w:w="4783" w:type="dxa"/>
            <w:vMerge/>
          </w:tcPr>
          <w:p w14:paraId="4EAC513F" w14:textId="77777777" w:rsidR="002C5C3D" w:rsidRPr="00A35154" w:rsidRDefault="002C5C3D" w:rsidP="00B33ED6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A35154" w:rsidRPr="00A35154" w14:paraId="40D5182D" w14:textId="77777777" w:rsidTr="00B33ED6">
        <w:trPr>
          <w:trHeight w:val="784"/>
        </w:trPr>
        <w:tc>
          <w:tcPr>
            <w:tcW w:w="8931" w:type="dxa"/>
            <w:gridSpan w:val="2"/>
            <w:vAlign w:val="bottom"/>
          </w:tcPr>
          <w:p w14:paraId="56BD8CF3" w14:textId="77777777" w:rsidR="00A35154" w:rsidRPr="00A35154" w:rsidRDefault="00A35154" w:rsidP="00B33ED6">
            <w:pPr>
              <w:pStyle w:val="ad"/>
              <w:jc w:val="center"/>
              <w:rPr>
                <w:rFonts w:cs="Times New Roman"/>
                <w:szCs w:val="24"/>
                <w:lang w:eastAsia="ru-RU"/>
              </w:rPr>
            </w:pPr>
            <w:bookmarkStart w:id="0" w:name="_Toc375504603"/>
            <w:r w:rsidRPr="00A35154">
              <w:rPr>
                <w:rFonts w:cs="Times New Roman"/>
                <w:szCs w:val="24"/>
                <w:lang w:eastAsia="ru-RU"/>
              </w:rPr>
              <w:t>Пермь 20</w:t>
            </w:r>
            <w:bookmarkEnd w:id="0"/>
            <w:r w:rsidRPr="00A35154">
              <w:rPr>
                <w:rFonts w:cs="Times New Roman"/>
                <w:szCs w:val="24"/>
                <w:lang w:eastAsia="ru-RU"/>
              </w:rPr>
              <w:t>25</w:t>
            </w:r>
          </w:p>
        </w:tc>
      </w:tr>
    </w:tbl>
    <w:p w14:paraId="24BF92EE" w14:textId="77777777" w:rsidR="006E017B" w:rsidRDefault="006E017B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51231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47482D6" w14:textId="145D970C" w:rsidR="006E017B" w:rsidRPr="00654648" w:rsidRDefault="00C22F58">
          <w:pPr>
            <w:pStyle w:val="af1"/>
            <w:rPr>
              <w:color w:val="auto"/>
            </w:rPr>
          </w:pPr>
          <w:r w:rsidRPr="0065464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E05C20E" w14:textId="2DDF6744" w:rsidR="00FB1A23" w:rsidRDefault="006E017B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01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01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01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894810" w:history="1">
            <w:r w:rsidR="00FB1A23"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FB1A23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FB1A23" w:rsidRPr="00EE4DE5">
              <w:rPr>
                <w:rStyle w:val="af"/>
                <w:noProof/>
              </w:rPr>
              <w:t>Введение</w:t>
            </w:r>
            <w:r w:rsidR="00FB1A23">
              <w:rPr>
                <w:noProof/>
                <w:webHidden/>
              </w:rPr>
              <w:tab/>
            </w:r>
            <w:r w:rsidR="00FB1A23">
              <w:rPr>
                <w:noProof/>
                <w:webHidden/>
              </w:rPr>
              <w:fldChar w:fldCharType="begin"/>
            </w:r>
            <w:r w:rsidR="00FB1A23">
              <w:rPr>
                <w:noProof/>
                <w:webHidden/>
              </w:rPr>
              <w:instrText xml:space="preserve"> PAGEREF _Toc197894810 \h </w:instrText>
            </w:r>
            <w:r w:rsidR="00FB1A23">
              <w:rPr>
                <w:noProof/>
                <w:webHidden/>
              </w:rPr>
            </w:r>
            <w:r w:rsidR="00FB1A23">
              <w:rPr>
                <w:noProof/>
                <w:webHidden/>
              </w:rPr>
              <w:fldChar w:fldCharType="separate"/>
            </w:r>
            <w:r w:rsidR="00FB1A23">
              <w:rPr>
                <w:noProof/>
                <w:webHidden/>
              </w:rPr>
              <w:t>3</w:t>
            </w:r>
            <w:r w:rsidR="00FB1A23">
              <w:rPr>
                <w:noProof/>
                <w:webHidden/>
              </w:rPr>
              <w:fldChar w:fldCharType="end"/>
            </w:r>
          </w:hyperlink>
        </w:p>
        <w:p w14:paraId="3DF290BE" w14:textId="3D0CCB1F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1" w:history="1">
            <w:r w:rsidRPr="00EE4DE5">
              <w:rPr>
                <w:rStyle w:val="af"/>
                <w:noProof/>
              </w:rPr>
              <w:t>1.1.1.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Инструменты и языки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9407" w14:textId="611ADD4A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2" w:history="1">
            <w:r w:rsidRPr="00EE4DE5">
              <w:rPr>
                <w:rStyle w:val="af"/>
                <w:noProof/>
              </w:rPr>
              <w:t>1.1.2.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A390" w14:textId="2186432D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3" w:history="1">
            <w:r w:rsidRPr="00EE4DE5">
              <w:rPr>
                <w:rStyle w:val="af"/>
                <w:noProof/>
              </w:rPr>
              <w:t>1.1.3.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Библиотеки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AF0A" w14:textId="4386018B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4" w:history="1">
            <w:r w:rsidRPr="00EE4DE5">
              <w:rPr>
                <w:rStyle w:val="af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Архитектура и компоненты Android-приложения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09C4" w14:textId="51E9D458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5" w:history="1">
            <w:r w:rsidRPr="00EE4DE5">
              <w:rPr>
                <w:rStyle w:val="af"/>
                <w:noProof/>
              </w:rPr>
              <w:t>1.2.1.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Основные компоненты</w:t>
            </w:r>
            <w:r w:rsidRPr="00EE4DE5">
              <w:rPr>
                <w:rStyle w:val="af"/>
                <w:noProof/>
                <w:lang w:val="en-US"/>
              </w:rPr>
              <w:t xml:space="preserve"> </w:t>
            </w:r>
            <w:r w:rsidRPr="00EE4DE5">
              <w:rPr>
                <w:rStyle w:val="af"/>
                <w:noProof/>
              </w:rPr>
              <w:t>Android-приложения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9D37" w14:textId="34011920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6" w:history="1">
            <w:r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Пользовательский интерфейс и опыт (UI/UX)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07F2" w14:textId="7145BCBC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7" w:history="1">
            <w:r w:rsidRPr="00EE4DE5">
              <w:rPr>
                <w:rStyle w:val="af"/>
                <w:noProof/>
              </w:rPr>
              <w:t>1.3.1.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Дизайнерские рекомендации и Material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94E6" w14:textId="1737BF83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8" w:history="1">
            <w:r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Управление данными и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080F" w14:textId="7E6080E3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19" w:history="1">
            <w:r w:rsidRPr="00EE4DE5">
              <w:rPr>
                <w:rStyle w:val="af"/>
                <w:noProof/>
              </w:rPr>
              <w:t>1.4.1.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Локальное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EC63" w14:textId="7366A91B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0" w:history="1">
            <w:r w:rsidRPr="00EE4DE5">
              <w:rPr>
                <w:rStyle w:val="af"/>
                <w:noProof/>
              </w:rPr>
              <w:t>1.4.2.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Сетевые коммуникации и внешние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49A2" w14:textId="17731E07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1" w:history="1">
            <w:r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Интеграция с оборудованием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CA7B" w14:textId="0E4F693E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2" w:history="1">
            <w:r w:rsidRPr="00EE4DE5">
              <w:rPr>
                <w:rStyle w:val="af"/>
                <w:noProof/>
              </w:rPr>
              <w:t>1.5.1.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Геолокация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A979" w14:textId="2B160206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3" w:history="1">
            <w:r w:rsidRPr="00EE4DE5">
              <w:rPr>
                <w:rStyle w:val="af"/>
                <w:noProof/>
              </w:rPr>
              <w:t>1.5.2.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Датчики (сенсоры)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6A2A" w14:textId="11CA1539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4" w:history="1">
            <w:r w:rsidRPr="00EE4DE5">
              <w:rPr>
                <w:rStyle w:val="af"/>
                <w:noProof/>
              </w:rPr>
              <w:t>1.5.3.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Камера и мультимедиа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939D" w14:textId="16B875ED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5" w:history="1">
            <w:r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Безопасность Android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DD62" w14:textId="71E7D0BB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6" w:history="1">
            <w:r w:rsidRPr="00EE4DE5">
              <w:rPr>
                <w:rStyle w:val="af"/>
                <w:noProof/>
              </w:rPr>
              <w:t>1.6.1.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Модель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A915" w14:textId="510DC13E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7" w:history="1">
            <w:r w:rsidRPr="00EE4DE5">
              <w:rPr>
                <w:rStyle w:val="af"/>
                <w:noProof/>
              </w:rPr>
              <w:t>1.6.2.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Шифрование и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521C" w14:textId="3EB2D705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8" w:history="1">
            <w:r w:rsidRPr="00EE4DE5">
              <w:rPr>
                <w:rStyle w:val="af"/>
                <w:noProof/>
              </w:rPr>
              <w:t>1.6.3.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Защита от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E0F3" w14:textId="271FDB6E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29" w:history="1">
            <w:r w:rsidRPr="00EE4DE5">
              <w:rPr>
                <w:rStyle w:val="af"/>
                <w:noProof/>
              </w:rPr>
              <w:t>1.6.4.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Permissions и политика магазина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AFE2" w14:textId="1C7DD680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30" w:history="1">
            <w:r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3045" w14:textId="01FAA77D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31" w:history="1">
            <w:r w:rsidRPr="00EE4DE5">
              <w:rPr>
                <w:rStyle w:val="af"/>
                <w:noProof/>
              </w:rPr>
              <w:t>1.7.1.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Непрерывная 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7F44" w14:textId="2B61839E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32" w:history="1">
            <w:r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Развертывание и дистрибуция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1005" w14:textId="3F7993D6" w:rsidR="00FB1A23" w:rsidRDefault="00FB1A2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33" w:history="1">
            <w:r w:rsidRPr="00EE4DE5">
              <w:rPr>
                <w:rStyle w:val="af"/>
                <w:noProof/>
                <w:lang w:val="en-US"/>
              </w:rPr>
              <w:t>1.8.1.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  <w:lang w:val="en-US"/>
              </w:rPr>
              <w:t xml:space="preserve">Google Play Store </w:t>
            </w:r>
            <w:r w:rsidRPr="00EE4DE5">
              <w:rPr>
                <w:rStyle w:val="af"/>
                <w:noProof/>
              </w:rPr>
              <w:t>и</w:t>
            </w:r>
            <w:r w:rsidRPr="00EE4DE5">
              <w:rPr>
                <w:rStyle w:val="af"/>
                <w:noProof/>
                <w:lang w:val="en-US"/>
              </w:rPr>
              <w:t xml:space="preserve"> </w:t>
            </w:r>
            <w:r w:rsidRPr="00EE4DE5">
              <w:rPr>
                <w:rStyle w:val="af"/>
                <w:noProof/>
              </w:rPr>
              <w:t>альтернативы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721F" w14:textId="7A0FE034" w:rsidR="00FB1A23" w:rsidRDefault="00FB1A23">
          <w:pPr>
            <w:pStyle w:val="24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34" w:history="1">
            <w:r w:rsidRPr="00EE4DE5">
              <w:rPr>
                <w:rStyle w:val="af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EE4DE5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F517" w14:textId="02F42621" w:rsidR="00FB1A23" w:rsidRDefault="00FB1A23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894835" w:history="1">
            <w:r w:rsidRPr="00EE4DE5">
              <w:rPr>
                <w:rStyle w:val="af"/>
                <w:rFonts w:ascii="Times New Roman" w:hAnsi="Times New Roman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0635" w14:textId="77CE476C" w:rsidR="00D56BED" w:rsidRPr="00D56BED" w:rsidRDefault="006E017B" w:rsidP="00D56BED">
          <w:pPr>
            <w:rPr>
              <w:rFonts w:ascii="Times New Roman" w:hAnsi="Times New Roman" w:cs="Times New Roman"/>
              <w:sz w:val="28"/>
              <w:szCs w:val="28"/>
            </w:rPr>
          </w:pPr>
          <w:r w:rsidRPr="006E01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D67C43" w14:textId="77777777" w:rsidR="00D56BED" w:rsidRDefault="00D56BED">
      <w:pPr>
        <w:spacing w:line="278" w:lineRule="auto"/>
        <w:rPr>
          <w:rFonts w:ascii="Times New Roman" w:eastAsiaTheme="majorEastAsia" w:hAnsi="Times New Roman" w:cs="Times New Roman"/>
          <w:color w:val="0F476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CE9B22" w14:textId="77777777" w:rsidR="00D56BED" w:rsidRPr="00204CD3" w:rsidRDefault="00D56BED" w:rsidP="00204CD3">
      <w:pPr>
        <w:pStyle w:val="1"/>
      </w:pPr>
      <w:bookmarkStart w:id="1" w:name="_Toc197894810"/>
      <w:r w:rsidRPr="00204CD3">
        <w:lastRenderedPageBreak/>
        <w:t>Введение</w:t>
      </w:r>
      <w:bookmarkEnd w:id="1"/>
    </w:p>
    <w:p w14:paraId="6536FD5A" w14:textId="52541019" w:rsidR="00D36AB5" w:rsidRPr="000C4600" w:rsidRDefault="00D56BED" w:rsidP="00AC6C5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Мобильные приложения сегодня играют ключевую роль в цифровой экономике, а платформа Android занимает лидирующие позиции по количеству пользователей по всему миру. По данным отраслевых исследований, в магазине Google Play насчитывается порядка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2,4–3 миллионов</w:t>
      </w:r>
      <w:r w:rsidRPr="00D56BED">
        <w:rPr>
          <w:rFonts w:ascii="Times New Roman" w:hAnsi="Times New Roman" w:cs="Times New Roman"/>
          <w:sz w:val="24"/>
          <w:szCs w:val="24"/>
        </w:rPr>
        <w:t xml:space="preserve"> приложений, что отражает высокую конкуренцию и спрос</w:t>
      </w:r>
      <w:r w:rsidR="00AC5402" w:rsidRPr="00AC5402">
        <w:rPr>
          <w:rFonts w:ascii="Times New Roman" w:hAnsi="Times New Roman" w:cs="Times New Roman"/>
          <w:sz w:val="24"/>
          <w:szCs w:val="24"/>
        </w:rPr>
        <w:t xml:space="preserve"> [</w:t>
      </w:r>
      <w:r w:rsidR="00AC5402">
        <w:rPr>
          <w:rFonts w:ascii="Times New Roman" w:hAnsi="Times New Roman" w:cs="Times New Roman"/>
          <w:sz w:val="24"/>
          <w:szCs w:val="24"/>
        </w:rPr>
        <w:fldChar w:fldCharType="begin"/>
      </w:r>
      <w:r w:rsidR="00AC5402">
        <w:rPr>
          <w:rFonts w:ascii="Times New Roman" w:hAnsi="Times New Roman" w:cs="Times New Roman"/>
          <w:sz w:val="24"/>
          <w:szCs w:val="24"/>
        </w:rPr>
        <w:instrText xml:space="preserve"> REF _Ref197801409 \r \h </w:instrText>
      </w:r>
      <w:r w:rsidR="00AC5402">
        <w:rPr>
          <w:rFonts w:ascii="Times New Roman" w:hAnsi="Times New Roman" w:cs="Times New Roman"/>
          <w:sz w:val="24"/>
          <w:szCs w:val="24"/>
        </w:rPr>
      </w:r>
      <w:r w:rsidR="00AC5402">
        <w:rPr>
          <w:rFonts w:ascii="Times New Roman" w:hAnsi="Times New Roman" w:cs="Times New Roman"/>
          <w:sz w:val="24"/>
          <w:szCs w:val="24"/>
        </w:rPr>
        <w:fldChar w:fldCharType="separate"/>
      </w:r>
      <w:r w:rsidR="00AC5402">
        <w:rPr>
          <w:rFonts w:ascii="Times New Roman" w:hAnsi="Times New Roman" w:cs="Times New Roman"/>
          <w:sz w:val="24"/>
          <w:szCs w:val="24"/>
        </w:rPr>
        <w:t>1</w:t>
      </w:r>
      <w:r w:rsidR="00AC5402">
        <w:rPr>
          <w:rFonts w:ascii="Times New Roman" w:hAnsi="Times New Roman" w:cs="Times New Roman"/>
          <w:sz w:val="24"/>
          <w:szCs w:val="24"/>
        </w:rPr>
        <w:fldChar w:fldCharType="end"/>
      </w:r>
      <w:r w:rsidR="00AC5402" w:rsidRPr="00AC5402">
        <w:rPr>
          <w:rFonts w:ascii="Times New Roman" w:hAnsi="Times New Roman" w:cs="Times New Roman"/>
          <w:sz w:val="24"/>
          <w:szCs w:val="24"/>
        </w:rPr>
        <w:t>]</w:t>
      </w:r>
      <w:r w:rsidRPr="00D56BED">
        <w:rPr>
          <w:rFonts w:ascii="Times New Roman" w:hAnsi="Times New Roman" w:cs="Times New Roman"/>
          <w:sz w:val="24"/>
          <w:szCs w:val="24"/>
        </w:rPr>
        <w:t xml:space="preserve">. 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Android сегодня является доминирующей мобильной платформой: примерно </w:t>
      </w:r>
      <w:r w:rsidR="00BE6382" w:rsidRPr="00BE6382">
        <w:rPr>
          <w:rFonts w:ascii="Times New Roman" w:hAnsi="Times New Roman" w:cs="Times New Roman"/>
          <w:b/>
          <w:bCs/>
          <w:sz w:val="24"/>
          <w:szCs w:val="24"/>
        </w:rPr>
        <w:t>70–72%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 смартфонов в мире работают под управлением Android (против ~2</w:t>
      </w:r>
      <w:r w:rsidR="00D039D6" w:rsidRPr="00D039D6">
        <w:rPr>
          <w:rFonts w:ascii="Times New Roman" w:hAnsi="Times New Roman" w:cs="Times New Roman"/>
          <w:sz w:val="24"/>
          <w:szCs w:val="24"/>
        </w:rPr>
        <w:t>8-30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% на iOS). По оценкам, количество активных устройств на Android превышает </w:t>
      </w:r>
      <w:r w:rsidR="00BE6382" w:rsidRPr="00BE6382">
        <w:rPr>
          <w:rFonts w:ascii="Times New Roman" w:hAnsi="Times New Roman" w:cs="Times New Roman"/>
          <w:b/>
          <w:bCs/>
          <w:sz w:val="24"/>
          <w:szCs w:val="24"/>
        </w:rPr>
        <w:t>3 млрд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 по всему миру, что свидетельствует о гигантской аудитории пользователей</w:t>
      </w:r>
      <w:r w:rsidR="008E3993" w:rsidRPr="008E3993">
        <w:rPr>
          <w:rFonts w:ascii="Times New Roman" w:hAnsi="Times New Roman" w:cs="Times New Roman"/>
          <w:sz w:val="24"/>
          <w:szCs w:val="24"/>
        </w:rPr>
        <w:t xml:space="preserve"> [</w:t>
      </w:r>
      <w:r w:rsidR="00AC6C5A">
        <w:rPr>
          <w:rFonts w:ascii="Times New Roman" w:hAnsi="Times New Roman" w:cs="Times New Roman"/>
          <w:sz w:val="24"/>
          <w:szCs w:val="24"/>
        </w:rPr>
        <w:fldChar w:fldCharType="begin"/>
      </w:r>
      <w:r w:rsidR="00AC6C5A">
        <w:rPr>
          <w:rFonts w:ascii="Times New Roman" w:hAnsi="Times New Roman" w:cs="Times New Roman"/>
          <w:sz w:val="24"/>
          <w:szCs w:val="24"/>
        </w:rPr>
        <w:instrText xml:space="preserve"> REF _Ref197801596 \r \h </w:instrText>
      </w:r>
      <w:r w:rsidR="00AC6C5A">
        <w:rPr>
          <w:rFonts w:ascii="Times New Roman" w:hAnsi="Times New Roman" w:cs="Times New Roman"/>
          <w:sz w:val="24"/>
          <w:szCs w:val="24"/>
        </w:rPr>
      </w:r>
      <w:r w:rsidR="00AC6C5A">
        <w:rPr>
          <w:rFonts w:ascii="Times New Roman" w:hAnsi="Times New Roman" w:cs="Times New Roman"/>
          <w:sz w:val="24"/>
          <w:szCs w:val="24"/>
        </w:rPr>
        <w:fldChar w:fldCharType="separate"/>
      </w:r>
      <w:r w:rsidR="00AC6C5A">
        <w:rPr>
          <w:rFonts w:ascii="Times New Roman" w:hAnsi="Times New Roman" w:cs="Times New Roman"/>
          <w:sz w:val="24"/>
          <w:szCs w:val="24"/>
        </w:rPr>
        <w:t>7</w:t>
      </w:r>
      <w:r w:rsidR="00AC6C5A">
        <w:rPr>
          <w:rFonts w:ascii="Times New Roman" w:hAnsi="Times New Roman" w:cs="Times New Roman"/>
          <w:sz w:val="24"/>
          <w:szCs w:val="24"/>
        </w:rPr>
        <w:fldChar w:fldCharType="end"/>
      </w:r>
      <w:r w:rsidR="008E3993" w:rsidRPr="008E3993">
        <w:rPr>
          <w:rFonts w:ascii="Times New Roman" w:hAnsi="Times New Roman" w:cs="Times New Roman"/>
          <w:sz w:val="24"/>
          <w:szCs w:val="24"/>
        </w:rPr>
        <w:t>]</w:t>
      </w:r>
      <w:r w:rsidR="00BE6382" w:rsidRPr="00BE6382">
        <w:rPr>
          <w:rFonts w:ascii="Times New Roman" w:hAnsi="Times New Roman" w:cs="Times New Roman"/>
          <w:sz w:val="24"/>
          <w:szCs w:val="24"/>
        </w:rPr>
        <w:t xml:space="preserve">. Такая массовость обуславливает высокую привлекательность платформы для разработчиков, но и накладывает определённые сложности, в частности связанные с фрагментацией версий и устройств. </w:t>
      </w:r>
    </w:p>
    <w:p w14:paraId="0422168F" w14:textId="70436999" w:rsidR="00D56BED" w:rsidRPr="00D56BED" w:rsidRDefault="00D56BED" w:rsidP="00AC6C5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В отличие от кроссплатформенных или веб-приложений, нативные Android-приложения обладают более высокой производительностью и лучшей интеграцией с функциями устройства, обеспечивая высокий уровень отклика интерфейса и доступ ко всем аппаратным ресурсам. В академической и профессиональной среде нативная Android-разработка рассматривается как оптимальный подход для создания сложных и требовательных приложений, где важны скорость работы, безопасность данных и качественный пользовательский опыт. Ниже рассмотрены основные аспекты разработки нативных Android-приложений – от инструментов и архитектуры до тестирования и развертывания – с сохранением технической глубины и ключевых особенностей каждой из тем.</w:t>
      </w:r>
    </w:p>
    <w:p w14:paraId="5CE88D8F" w14:textId="77777777" w:rsidR="00D56BED" w:rsidRPr="00D56BED" w:rsidRDefault="00D56BED" w:rsidP="00204CD3">
      <w:pPr>
        <w:pStyle w:val="32"/>
      </w:pPr>
      <w:bookmarkStart w:id="2" w:name="_Toc197894811"/>
      <w:r w:rsidRPr="00D56BED">
        <w:t>Инструменты и языки разработки</w:t>
      </w:r>
      <w:bookmarkEnd w:id="2"/>
    </w:p>
    <w:p w14:paraId="608B862E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разработки под Android используется официальная среда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Android Studio</w:t>
      </w:r>
      <w:r w:rsidRPr="00D56BED">
        <w:rPr>
          <w:rFonts w:ascii="Times New Roman" w:hAnsi="Times New Roman" w:cs="Times New Roman"/>
          <w:sz w:val="24"/>
          <w:szCs w:val="24"/>
        </w:rPr>
        <w:t xml:space="preserve">, предоставляемая Google. Android Studio включает все необходимые инструменты: редактор кода, дизайнер интерфейсов, отладчик, эмулятор устройств и систему сборки Gradle. </w:t>
      </w:r>
      <w:r w:rsidRPr="006B0258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Gradle</w:t>
      </w:r>
      <w:r w:rsidRPr="00D56BED">
        <w:rPr>
          <w:rFonts w:ascii="Times New Roman" w:hAnsi="Times New Roman" w:cs="Times New Roman"/>
          <w:sz w:val="24"/>
          <w:szCs w:val="24"/>
        </w:rPr>
        <w:t xml:space="preserve"> управляет процессом сборки приложения, включая компиляцию исходного кода, обработку ресурсов и подключение библиотек. Проект Android содержит файловую структуру, разделяющую исходный код (папка 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java</w:t>
      </w:r>
      <w:r w:rsidRPr="00D56BED">
        <w:rPr>
          <w:rFonts w:ascii="Times New Roman" w:hAnsi="Times New Roman" w:cs="Times New Roman"/>
          <w:sz w:val="24"/>
          <w:szCs w:val="24"/>
        </w:rPr>
        <w:t>/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kotlin</w:t>
      </w:r>
      <w:r w:rsidRPr="00D56BED">
        <w:rPr>
          <w:rFonts w:ascii="Times New Roman" w:hAnsi="Times New Roman" w:cs="Times New Roman"/>
          <w:sz w:val="24"/>
          <w:szCs w:val="24"/>
        </w:rPr>
        <w:t>), ресурсы интерфейса (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res/layout</w:t>
      </w:r>
      <w:r w:rsidRPr="00D56BED">
        <w:rPr>
          <w:rFonts w:ascii="Times New Roman" w:hAnsi="Times New Roman" w:cs="Times New Roman"/>
          <w:sz w:val="24"/>
          <w:szCs w:val="24"/>
        </w:rPr>
        <w:t xml:space="preserve">, 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res/drawable</w:t>
      </w:r>
      <w:r w:rsidRPr="00D56BED">
        <w:rPr>
          <w:rFonts w:ascii="Times New Roman" w:hAnsi="Times New Roman" w:cs="Times New Roman"/>
          <w:sz w:val="24"/>
          <w:szCs w:val="24"/>
        </w:rPr>
        <w:t xml:space="preserve"> и др.), файл манифеста (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AndroidManifest.xml</w:t>
      </w:r>
      <w:r w:rsidRPr="00D56BED">
        <w:rPr>
          <w:rFonts w:ascii="Times New Roman" w:hAnsi="Times New Roman" w:cs="Times New Roman"/>
          <w:sz w:val="24"/>
          <w:szCs w:val="24"/>
        </w:rPr>
        <w:t>) и прочие служебные файлы. Такая структура упрощает поддержку масштабных проектов и соблюдение принятых на платформе соглашений о разбиении кода и ресурсов.</w:t>
      </w:r>
    </w:p>
    <w:p w14:paraId="01080C4F" w14:textId="68F72491" w:rsidR="005404B4" w:rsidRPr="00204CD3" w:rsidRDefault="00D56BED" w:rsidP="00204CD3">
      <w:pPr>
        <w:pStyle w:val="32"/>
      </w:pPr>
      <w:bookmarkStart w:id="3" w:name="_Toc197894812"/>
      <w:r w:rsidRPr="00204CD3">
        <w:rPr>
          <w:rStyle w:val="af4"/>
          <w:b/>
          <w:bCs w:val="0"/>
        </w:rPr>
        <w:t>Языки программирования</w:t>
      </w:r>
      <w:bookmarkEnd w:id="3"/>
    </w:p>
    <w:p w14:paraId="63A78DBE" w14:textId="6A2B0DD5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Исторически основным языком разработки Android-приложений является Java. Google выбрал Java в качестве первого официального языка платформы, и значительная часть стандартной документации и примеров была изначально ориентирована на Java. В 2017 году Google объявил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Kotlin</w:t>
      </w:r>
      <w:r w:rsidRPr="00D56BED">
        <w:rPr>
          <w:rFonts w:ascii="Times New Roman" w:hAnsi="Times New Roman" w:cs="Times New Roman"/>
          <w:sz w:val="24"/>
          <w:szCs w:val="24"/>
        </w:rPr>
        <w:t xml:space="preserve"> вторым официальным языком для Android. Kotlin полностью совместим с Java, что позволяет постепенно внедрять его в существующие проекты. При этом приложения на Kotlin компилируются в тот же байт-код JVM/ART, что и Java-приложения, не уступая им в производительности или размере бинарных файлов. Kotlin отличается более лаконичным синтаксисом и сниженным количеством шаблонного кода,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>благодаря чему исходный код получается компактным и легче читается. В современном Android-разработке Kotlin быстро стал доминирующим языком для создания нового кода, хотя значительное количество проектов продолжает использовать и Java.</w:t>
      </w:r>
    </w:p>
    <w:p w14:paraId="057D6C69" w14:textId="77777777" w:rsidR="00204CD3" w:rsidRPr="00204CD3" w:rsidRDefault="00D56BED" w:rsidP="00204CD3">
      <w:pPr>
        <w:pStyle w:val="32"/>
        <w:rPr>
          <w:rStyle w:val="af4"/>
          <w:b/>
          <w:bCs w:val="0"/>
        </w:rPr>
      </w:pPr>
      <w:bookmarkStart w:id="4" w:name="_Toc197894813"/>
      <w:r w:rsidRPr="00204CD3">
        <w:rPr>
          <w:rStyle w:val="af4"/>
          <w:b/>
          <w:bCs w:val="0"/>
        </w:rPr>
        <w:t>Библиотеки и фреймворки</w:t>
      </w:r>
      <w:bookmarkEnd w:id="4"/>
    </w:p>
    <w:p w14:paraId="2DF5959B" w14:textId="12D32F39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Экосистема Android предлагает обширный набор библиотек, упрощающих разработку. Официальные библиотеки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Android Jetpack</w:t>
      </w:r>
      <w:r w:rsidR="003A1F9F" w:rsidRPr="003A1F9F"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 w:rsidR="003A1F9F" w:rsidRP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[</w:t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instrText xml:space="preserve"> REF _Ref197801257 \r \h </w:instrText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3</w:t>
      </w:r>
      <w:r w:rsid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fldChar w:fldCharType="end"/>
      </w:r>
      <w:r w:rsidR="003A1F9F" w:rsidRPr="003A1F9F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]</w:t>
      </w:r>
      <w:r w:rsidRPr="00D56BED">
        <w:rPr>
          <w:rFonts w:ascii="Times New Roman" w:hAnsi="Times New Roman" w:cs="Times New Roman"/>
          <w:sz w:val="24"/>
          <w:szCs w:val="24"/>
        </w:rPr>
        <w:t xml:space="preserve"> включают компоненты для работы с базами данных, визуальными, фоновыми задачами и многими другими аспектами. Использование этих библиотек способствует соблюдению лучших практик и совместимости с различными версиями Android. В Android Studio интегрированы менеджеры зависимостей (Gradle/Maven), позволяющие легко подключать внешние библиотеки. Разработчики также используют системы контроля версий</w:t>
      </w:r>
      <w:r w:rsidR="00755301" w:rsidRPr="00755301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>и системы непрерывной интеграции для автоматической сборки и проверки приложений.</w:t>
      </w:r>
    </w:p>
    <w:p w14:paraId="41791E25" w14:textId="77777777" w:rsidR="00D56BED" w:rsidRDefault="00D56BED" w:rsidP="00204CD3">
      <w:pPr>
        <w:pStyle w:val="2"/>
        <w:rPr>
          <w:lang w:val="en-US"/>
        </w:rPr>
      </w:pPr>
      <w:bookmarkStart w:id="5" w:name="_Toc197894814"/>
      <w:r w:rsidRPr="00D56BED">
        <w:t>Архитектура и компоненты Android-приложения</w:t>
      </w:r>
      <w:bookmarkEnd w:id="5"/>
    </w:p>
    <w:p w14:paraId="31D4A29F" w14:textId="09489485" w:rsidR="009D6A0E" w:rsidRPr="000C34F7" w:rsidRDefault="009D6A0E" w:rsidP="009D6A0E">
      <w:pPr>
        <w:rPr>
          <w:rFonts w:ascii="Times New Roman" w:hAnsi="Times New Roman" w:cs="Times New Roman"/>
          <w:sz w:val="24"/>
          <w:szCs w:val="24"/>
        </w:rPr>
      </w:pPr>
      <w:r w:rsidRPr="009D6A0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F54BA">
        <w:rPr>
          <w:rFonts w:ascii="Times New Roman" w:hAnsi="Times New Roman" w:cs="Times New Roman"/>
          <w:sz w:val="24"/>
          <w:szCs w:val="24"/>
        </w:rPr>
        <w:t>-</w:t>
      </w:r>
      <w:r w:rsidRPr="009D6A0E">
        <w:rPr>
          <w:rFonts w:ascii="Times New Roman" w:hAnsi="Times New Roman" w:cs="Times New Roman"/>
          <w:sz w:val="24"/>
          <w:szCs w:val="24"/>
        </w:rPr>
        <w:t>приложения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исторически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строились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на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паттерне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9F54BA">
        <w:rPr>
          <w:rFonts w:ascii="Times New Roman" w:hAnsi="Times New Roman" w:cs="Times New Roman"/>
          <w:sz w:val="24"/>
          <w:szCs w:val="24"/>
        </w:rPr>
        <w:t xml:space="preserve">, </w:t>
      </w:r>
      <w:r w:rsidRPr="009D6A0E">
        <w:rPr>
          <w:rFonts w:ascii="Times New Roman" w:hAnsi="Times New Roman" w:cs="Times New Roman"/>
          <w:sz w:val="24"/>
          <w:szCs w:val="24"/>
        </w:rPr>
        <w:t>однако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F54BA">
        <w:rPr>
          <w:rFonts w:ascii="Times New Roman" w:hAnsi="Times New Roman" w:cs="Times New Roman"/>
          <w:sz w:val="24"/>
          <w:szCs w:val="24"/>
        </w:rPr>
        <w:t>-</w:t>
      </w:r>
      <w:r w:rsidRPr="009D6A0E">
        <w:rPr>
          <w:rFonts w:ascii="Times New Roman" w:hAnsi="Times New Roman" w:cs="Times New Roman"/>
          <w:sz w:val="24"/>
          <w:szCs w:val="24"/>
        </w:rPr>
        <w:t>специфичная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реализация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эволюционировала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к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9F54BA">
        <w:rPr>
          <w:rFonts w:ascii="Times New Roman" w:hAnsi="Times New Roman" w:cs="Times New Roman"/>
          <w:sz w:val="24"/>
          <w:szCs w:val="24"/>
        </w:rPr>
        <w:t xml:space="preserve"> (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9F54BA">
        <w:rPr>
          <w:rFonts w:ascii="Times New Roman" w:hAnsi="Times New Roman" w:cs="Times New Roman"/>
          <w:sz w:val="24"/>
          <w:szCs w:val="24"/>
        </w:rPr>
        <w:t>-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9F54BA">
        <w:rPr>
          <w:rFonts w:ascii="Times New Roman" w:hAnsi="Times New Roman" w:cs="Times New Roman"/>
          <w:sz w:val="24"/>
          <w:szCs w:val="24"/>
        </w:rPr>
        <w:t>-</w:t>
      </w:r>
      <w:r w:rsidRPr="009D6A0E">
        <w:rPr>
          <w:rFonts w:ascii="Times New Roman" w:hAnsi="Times New Roman" w:cs="Times New Roman"/>
          <w:sz w:val="24"/>
          <w:szCs w:val="24"/>
          <w:lang w:val="en-US"/>
        </w:rPr>
        <w:t>ViewModel</w:t>
      </w:r>
      <w:r w:rsidRPr="009F54BA">
        <w:rPr>
          <w:rFonts w:ascii="Times New Roman" w:hAnsi="Times New Roman" w:cs="Times New Roman"/>
          <w:sz w:val="24"/>
          <w:szCs w:val="24"/>
        </w:rPr>
        <w:t xml:space="preserve">) </w:t>
      </w:r>
      <w:r w:rsidRPr="009D6A0E">
        <w:rPr>
          <w:rFonts w:ascii="Times New Roman" w:hAnsi="Times New Roman" w:cs="Times New Roman"/>
          <w:sz w:val="24"/>
          <w:szCs w:val="24"/>
        </w:rPr>
        <w:t>как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рекомендуемому</w:t>
      </w:r>
      <w:r w:rsidRPr="009F54BA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sz w:val="24"/>
          <w:szCs w:val="24"/>
        </w:rPr>
        <w:t>образцу</w:t>
      </w:r>
      <w:r w:rsidRPr="009F54BA">
        <w:rPr>
          <w:rFonts w:ascii="Times New Roman" w:hAnsi="Times New Roman" w:cs="Times New Roman"/>
          <w:sz w:val="24"/>
          <w:szCs w:val="24"/>
        </w:rPr>
        <w:t xml:space="preserve">. </w:t>
      </w:r>
      <w:r w:rsidRPr="009D6A0E">
        <w:rPr>
          <w:rFonts w:ascii="Times New Roman" w:hAnsi="Times New Roman" w:cs="Times New Roman"/>
          <w:sz w:val="24"/>
          <w:szCs w:val="24"/>
        </w:rPr>
        <w:t xml:space="preserve">Google публикует официальное руководство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Guide to App Architecture</w:t>
      </w:r>
      <w:r w:rsidR="00230979" w:rsidRPr="002309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979" w:rsidRPr="00230979">
        <w:rPr>
          <w:rFonts w:ascii="Times New Roman" w:hAnsi="Times New Roman" w:cs="Times New Roman"/>
          <w:sz w:val="24"/>
          <w:szCs w:val="24"/>
        </w:rPr>
        <w:t>[</w:t>
      </w:r>
      <w:r w:rsidR="00230979">
        <w:rPr>
          <w:rFonts w:ascii="Times New Roman" w:hAnsi="Times New Roman" w:cs="Times New Roman"/>
          <w:sz w:val="24"/>
          <w:szCs w:val="24"/>
        </w:rPr>
        <w:fldChar w:fldCharType="begin"/>
      </w:r>
      <w:r w:rsidR="00230979">
        <w:rPr>
          <w:rFonts w:ascii="Times New Roman" w:hAnsi="Times New Roman" w:cs="Times New Roman"/>
          <w:sz w:val="24"/>
          <w:szCs w:val="24"/>
        </w:rPr>
        <w:instrText xml:space="preserve"> REF _Ref197802721 \r \h </w:instrText>
      </w:r>
      <w:r w:rsidR="00230979">
        <w:rPr>
          <w:rFonts w:ascii="Times New Roman" w:hAnsi="Times New Roman" w:cs="Times New Roman"/>
          <w:sz w:val="24"/>
          <w:szCs w:val="24"/>
        </w:rPr>
      </w:r>
      <w:r w:rsidR="00230979">
        <w:rPr>
          <w:rFonts w:ascii="Times New Roman" w:hAnsi="Times New Roman" w:cs="Times New Roman"/>
          <w:sz w:val="24"/>
          <w:szCs w:val="24"/>
        </w:rPr>
        <w:fldChar w:fldCharType="separate"/>
      </w:r>
      <w:r w:rsidR="00230979">
        <w:rPr>
          <w:rFonts w:ascii="Times New Roman" w:hAnsi="Times New Roman" w:cs="Times New Roman"/>
          <w:sz w:val="24"/>
          <w:szCs w:val="24"/>
        </w:rPr>
        <w:t>2</w:t>
      </w:r>
      <w:r w:rsidR="00230979">
        <w:rPr>
          <w:rFonts w:ascii="Times New Roman" w:hAnsi="Times New Roman" w:cs="Times New Roman"/>
          <w:sz w:val="24"/>
          <w:szCs w:val="24"/>
        </w:rPr>
        <w:fldChar w:fldCharType="end"/>
      </w:r>
      <w:r w:rsidR="00230979" w:rsidRPr="00230979">
        <w:rPr>
          <w:rFonts w:ascii="Times New Roman" w:hAnsi="Times New Roman" w:cs="Times New Roman"/>
          <w:sz w:val="24"/>
          <w:szCs w:val="24"/>
        </w:rPr>
        <w:t>]</w:t>
      </w:r>
      <w:r w:rsidRPr="009D6A0E">
        <w:rPr>
          <w:rFonts w:ascii="Times New Roman" w:hAnsi="Times New Roman" w:cs="Times New Roman"/>
          <w:sz w:val="24"/>
          <w:szCs w:val="24"/>
        </w:rPr>
        <w:t>, где пропагандирует разделение ответственности и минимизацию логики во View-слоях.</w:t>
      </w:r>
    </w:p>
    <w:p w14:paraId="1A58F6C4" w14:textId="77777777" w:rsidR="00FB1B15" w:rsidRDefault="009D6A0E" w:rsidP="009D6A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A0E">
        <w:rPr>
          <w:rFonts w:ascii="Times New Roman" w:hAnsi="Times New Roman" w:cs="Times New Roman"/>
          <w:sz w:val="24"/>
          <w:szCs w:val="24"/>
        </w:rPr>
        <w:t xml:space="preserve">В современной архитектуре обычно выделяют по крайней мере два слоя: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UI-слой</w:t>
      </w:r>
      <w:r w:rsidRPr="009D6A0E">
        <w:rPr>
          <w:rFonts w:ascii="Times New Roman" w:hAnsi="Times New Roman" w:cs="Times New Roman"/>
          <w:sz w:val="24"/>
          <w:szCs w:val="24"/>
        </w:rPr>
        <w:t xml:space="preserve"> и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слой данных</w:t>
      </w:r>
      <w:r w:rsidRPr="009D6A0E">
        <w:rPr>
          <w:rFonts w:ascii="Times New Roman" w:hAnsi="Times New Roman" w:cs="Times New Roman"/>
          <w:sz w:val="24"/>
          <w:szCs w:val="24"/>
        </w:rPr>
        <w:t xml:space="preserve"> (бизнес-логика, управление данными). Часто добавляется промежуточный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доменный слой</w:t>
      </w:r>
      <w:r w:rsidRPr="009D6A0E">
        <w:rPr>
          <w:rFonts w:ascii="Times New Roman" w:hAnsi="Times New Roman" w:cs="Times New Roman"/>
          <w:sz w:val="24"/>
          <w:szCs w:val="24"/>
        </w:rPr>
        <w:t xml:space="preserve"> с бизнес-правилами и use-case, что соответствует принципам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Clean Architecture</w:t>
      </w:r>
      <w:r w:rsidRPr="009D6A0E">
        <w:rPr>
          <w:rFonts w:ascii="Times New Roman" w:hAnsi="Times New Roman" w:cs="Times New Roman"/>
          <w:sz w:val="24"/>
          <w:szCs w:val="24"/>
        </w:rPr>
        <w:t xml:space="preserve"> (чистая архитектура, предложенная Робертом Мартином) – разделение на слои </w:t>
      </w:r>
      <w:r w:rsidRPr="00DF5E11">
        <w:rPr>
          <w:rFonts w:ascii="Times New Roman" w:hAnsi="Times New Roman" w:cs="Times New Roman"/>
          <w:sz w:val="24"/>
          <w:szCs w:val="24"/>
        </w:rPr>
        <w:t xml:space="preserve">презентации, домена и данных </w:t>
      </w:r>
      <w:r w:rsidRPr="009D6A0E">
        <w:rPr>
          <w:rFonts w:ascii="Times New Roman" w:hAnsi="Times New Roman" w:cs="Times New Roman"/>
          <w:sz w:val="24"/>
          <w:szCs w:val="24"/>
        </w:rPr>
        <w:t xml:space="preserve">с зависимостями направленными внутрь. </w:t>
      </w:r>
    </w:p>
    <w:p w14:paraId="163DF008" w14:textId="37781D5F" w:rsidR="009D6A0E" w:rsidRPr="000C4600" w:rsidRDefault="009D6A0E" w:rsidP="009D6A0E">
      <w:pPr>
        <w:rPr>
          <w:rFonts w:ascii="Times New Roman" w:hAnsi="Times New Roman" w:cs="Times New Roman"/>
          <w:sz w:val="24"/>
          <w:szCs w:val="24"/>
        </w:rPr>
      </w:pPr>
      <w:r w:rsidRPr="009D6A0E">
        <w:rPr>
          <w:rFonts w:ascii="Times New Roman" w:hAnsi="Times New Roman" w:cs="Times New Roman"/>
          <w:sz w:val="24"/>
          <w:szCs w:val="24"/>
        </w:rPr>
        <w:t xml:space="preserve">В типичной Android-реализации презентационный слой реализован через паттерн MVVM: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r w:rsidRPr="009D6A0E">
        <w:rPr>
          <w:rFonts w:ascii="Times New Roman" w:hAnsi="Times New Roman" w:cs="Times New Roman"/>
          <w:sz w:val="24"/>
          <w:szCs w:val="24"/>
        </w:rPr>
        <w:t xml:space="preserve"> выступает в роли «презентера», хранящего состояние UI и логику взаимодействия,</w:t>
      </w:r>
      <w:r w:rsidR="00F91BC2" w:rsidRPr="00F91BC2">
        <w:rPr>
          <w:rFonts w:ascii="Times New Roman" w:hAnsi="Times New Roman" w:cs="Times New Roman"/>
          <w:sz w:val="24"/>
          <w:szCs w:val="24"/>
        </w:rPr>
        <w:t xml:space="preserve"> </w:t>
      </w:r>
      <w:r w:rsidRPr="009D6A0E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9D6A0E">
        <w:rPr>
          <w:rFonts w:ascii="Times New Roman" w:hAnsi="Times New Roman" w:cs="Times New Roman"/>
          <w:sz w:val="24"/>
          <w:szCs w:val="24"/>
        </w:rPr>
        <w:t xml:space="preserve"> (Activity/Fragment/Compose) подписывается на данные из ViewModel и отображает их. ViewModel обращается к </w:t>
      </w:r>
      <w:r w:rsidRPr="009E0D5C">
        <w:rPr>
          <w:rFonts w:ascii="Times New Roman" w:hAnsi="Times New Roman" w:cs="Times New Roman"/>
          <w:sz w:val="24"/>
          <w:szCs w:val="24"/>
        </w:rPr>
        <w:t>репозиториям</w:t>
      </w:r>
      <w:r w:rsidRPr="009D6A0E">
        <w:rPr>
          <w:rFonts w:ascii="Times New Roman" w:hAnsi="Times New Roman" w:cs="Times New Roman"/>
          <w:sz w:val="24"/>
          <w:szCs w:val="24"/>
        </w:rPr>
        <w:t xml:space="preserve"> слоя данных, которые инкапсулируют доступ к источникам данных – локальным или удалённым (веб-API). Репозитории, в свою очередь, могут оперировать сущностями доменного слоя при наличии такового. Главное – каждый слой отвечает за свою задачу и не знает деталей реализации других. Такая модульность облегчает тестирование, масштабирование приложения и поддержку.</w:t>
      </w:r>
    </w:p>
    <w:p w14:paraId="325F4F84" w14:textId="5F4B695A" w:rsidR="00204CD3" w:rsidRPr="00204CD3" w:rsidRDefault="00D56BED" w:rsidP="00204CD3">
      <w:pPr>
        <w:pStyle w:val="32"/>
        <w:rPr>
          <w:rStyle w:val="af4"/>
          <w:b/>
          <w:bCs w:val="0"/>
        </w:rPr>
      </w:pPr>
      <w:bookmarkStart w:id="6" w:name="_Toc197894815"/>
      <w:r w:rsidRPr="00204CD3">
        <w:rPr>
          <w:rStyle w:val="af4"/>
          <w:b/>
          <w:bCs w:val="0"/>
        </w:rPr>
        <w:t>Основные компоненты</w:t>
      </w:r>
      <w:r w:rsidR="00204CD3">
        <w:rPr>
          <w:rStyle w:val="af4"/>
          <w:b/>
          <w:bCs w:val="0"/>
          <w:lang w:val="en-US"/>
        </w:rPr>
        <w:t xml:space="preserve"> </w:t>
      </w:r>
      <w:r w:rsidR="00204CD3" w:rsidRPr="00D56BED">
        <w:t>Android-приложения</w:t>
      </w:r>
      <w:bookmarkEnd w:id="6"/>
    </w:p>
    <w:p w14:paraId="70DEC717" w14:textId="63EDBC5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Android-приложение состоит из нескольких типов компонентов, каждый из которых отвечает за свою задачу в приложении. Выделяются следующие ключевые компоненты:</w:t>
      </w:r>
    </w:p>
    <w:p w14:paraId="2D88B671" w14:textId="75E70FCE" w:rsidR="00D56BED" w:rsidRPr="00D56BED" w:rsidRDefault="00D56BED" w:rsidP="00D56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BED">
        <w:rPr>
          <w:rStyle w:val="af4"/>
          <w:rFonts w:ascii="Times New Roman" w:hAnsi="Times New Roman" w:cs="Times New Roman"/>
          <w:sz w:val="24"/>
          <w:szCs w:val="24"/>
        </w:rPr>
        <w:t>Активности (Activity)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компоненты интерфейса пользователя, представляющие отдельные экраны приложения. Активность обычно содержит элементы UI (кнопки, списки, поля ввода и т.д.) и управляет их поведением. Пользователь взаимодействует с приложением преимущественно через активности. В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>приложении может быть несколько экранов-активностей, между которыми осуществляется навигация.</w:t>
      </w:r>
    </w:p>
    <w:p w14:paraId="70CBD4E8" w14:textId="686D5CC2" w:rsidR="00D56BED" w:rsidRPr="00D56BED" w:rsidRDefault="00D56BED" w:rsidP="00D56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BED">
        <w:rPr>
          <w:rStyle w:val="af4"/>
          <w:rFonts w:ascii="Times New Roman" w:hAnsi="Times New Roman" w:cs="Times New Roman"/>
          <w:sz w:val="24"/>
          <w:szCs w:val="24"/>
        </w:rPr>
        <w:t>Службы (Service)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компоненты для фоновых операций, не требующие непосредственного взаимодействия с пользователем. Сервис выполняется в фоновом режиме, даже если приложение не активно на экране. Примеры использования служб: воспроизведение музыки в фоне, загрузка данных из сети, отслеживание геопозиции в реальном времени. Служба</w:t>
      </w:r>
      <w:r w:rsidR="00320C8F" w:rsidRPr="00320C8F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>может запускаться как самим приложением, так и системой (например, расписанием или в ответ на какое-то событие).</w:t>
      </w:r>
    </w:p>
    <w:p w14:paraId="56B3A98A" w14:textId="490E5DBD" w:rsidR="00D56BED" w:rsidRPr="00D56BED" w:rsidRDefault="00D56BED" w:rsidP="00D56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BED">
        <w:rPr>
          <w:rStyle w:val="af4"/>
          <w:rFonts w:ascii="Times New Roman" w:hAnsi="Times New Roman" w:cs="Times New Roman"/>
          <w:sz w:val="24"/>
          <w:szCs w:val="24"/>
        </w:rPr>
        <w:t>Приемники широковещательных сообщений (Broadcast Receivers)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компоненты, позволяющие приложению реагировать на глобальные события или события системы. Android рассылает</w:t>
      </w:r>
      <w:r w:rsidR="00807B9E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>сообщения при различных событиях: изменение состояния питания (подключение зарядки), завершение загрузки устройства, получение SMS и т.д. Приложение может зарегистрировать приемник, чтобы выполнить код при наступлении такого события. Приемники не имеют UI и обычно работают очень кратковременно, выполняя только нужные действия</w:t>
      </w:r>
      <w:r w:rsidR="00C1193C" w:rsidRPr="00C1193C">
        <w:rPr>
          <w:rFonts w:ascii="Times New Roman" w:hAnsi="Times New Roman" w:cs="Times New Roman"/>
          <w:sz w:val="24"/>
          <w:szCs w:val="24"/>
        </w:rPr>
        <w:t>.</w:t>
      </w:r>
    </w:p>
    <w:p w14:paraId="6E33D9EC" w14:textId="77777777" w:rsidR="00BA6C1B" w:rsidRPr="00BA6C1B" w:rsidRDefault="00D56BED" w:rsidP="005A16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6C1B">
        <w:rPr>
          <w:rStyle w:val="af4"/>
          <w:rFonts w:ascii="Times New Roman" w:hAnsi="Times New Roman" w:cs="Times New Roman"/>
          <w:sz w:val="24"/>
          <w:szCs w:val="24"/>
        </w:rPr>
        <w:t>Поставщики контента (Content Providers)</w:t>
      </w:r>
      <w:r w:rsidRPr="00BA6C1B">
        <w:rPr>
          <w:rFonts w:ascii="Times New Roman" w:hAnsi="Times New Roman" w:cs="Times New Roman"/>
          <w:sz w:val="24"/>
          <w:szCs w:val="24"/>
        </w:rPr>
        <w:t xml:space="preserve"> – компоненты, обеспечивающие доступ к данным приложения другим приложениям или частям системы. Content Provider управляет общим хранилищем данных (например, базой данных SQLite) и по запросу предоставляет данные другим приложениям через универсальный интерфейс. </w:t>
      </w:r>
    </w:p>
    <w:p w14:paraId="3CF16D22" w14:textId="044BE9B4" w:rsidR="00D56BED" w:rsidRPr="004500E7" w:rsidRDefault="00D56BED" w:rsidP="00BA6C1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6C1B">
        <w:rPr>
          <w:rFonts w:ascii="Times New Roman" w:hAnsi="Times New Roman" w:cs="Times New Roman"/>
          <w:sz w:val="24"/>
          <w:szCs w:val="24"/>
        </w:rPr>
        <w:t xml:space="preserve">Перечисленные компоненты взаимодействуют друг с другом с помощью механизма </w:t>
      </w:r>
      <w:r w:rsidRPr="00BA6C1B">
        <w:rPr>
          <w:rStyle w:val="af4"/>
          <w:rFonts w:ascii="Times New Roman" w:hAnsi="Times New Roman" w:cs="Times New Roman"/>
          <w:sz w:val="24"/>
          <w:szCs w:val="24"/>
        </w:rPr>
        <w:t>Intent</w:t>
      </w:r>
      <w:r w:rsidRPr="00BA6C1B">
        <w:rPr>
          <w:rFonts w:ascii="Times New Roman" w:hAnsi="Times New Roman" w:cs="Times New Roman"/>
          <w:sz w:val="24"/>
          <w:szCs w:val="24"/>
        </w:rPr>
        <w:t xml:space="preserve"> – специального объекта-сообщения, посредством которого можно запускать активности, службы или отправлять/принимать широковещательные уведомления. </w:t>
      </w:r>
      <w:r w:rsidRPr="00BA6C1B">
        <w:rPr>
          <w:rStyle w:val="af5"/>
          <w:rFonts w:ascii="Times New Roman" w:hAnsi="Times New Roman" w:cs="Times New Roman"/>
          <w:sz w:val="24"/>
          <w:szCs w:val="24"/>
        </w:rPr>
        <w:t>Intent</w:t>
      </w:r>
      <w:r w:rsidRPr="00BA6C1B">
        <w:rPr>
          <w:rFonts w:ascii="Times New Roman" w:hAnsi="Times New Roman" w:cs="Times New Roman"/>
          <w:sz w:val="24"/>
          <w:szCs w:val="24"/>
        </w:rPr>
        <w:t>-ы позволяют как внутри приложения переходить между экранами, так и вызывать компоненты других приложений</w:t>
      </w:r>
      <w:r w:rsidR="004500E7" w:rsidRPr="004500E7">
        <w:rPr>
          <w:rFonts w:ascii="Times New Roman" w:hAnsi="Times New Roman" w:cs="Times New Roman"/>
          <w:sz w:val="24"/>
          <w:szCs w:val="24"/>
        </w:rPr>
        <w:t>.</w:t>
      </w:r>
    </w:p>
    <w:p w14:paraId="01620CF2" w14:textId="77777777" w:rsidR="00D56BED" w:rsidRPr="00D56BED" w:rsidRDefault="00D56BED" w:rsidP="00AD1CCE">
      <w:pPr>
        <w:pStyle w:val="2"/>
      </w:pPr>
      <w:bookmarkStart w:id="7" w:name="_Toc197894816"/>
      <w:r w:rsidRPr="00D56BED">
        <w:t>Пользовательский интерфейс и опыт (UI/UX)</w:t>
      </w:r>
      <w:bookmarkEnd w:id="7"/>
    </w:p>
    <w:p w14:paraId="29975E2E" w14:textId="43F85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Интерфейс пользователя в Android-приложениях традиционно описывается с помощью XML-разметки и создается из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View-элементов</w:t>
      </w:r>
      <w:r w:rsidRPr="00D56BED">
        <w:rPr>
          <w:rFonts w:ascii="Times New Roman" w:hAnsi="Times New Roman" w:cs="Times New Roman"/>
          <w:sz w:val="24"/>
          <w:szCs w:val="24"/>
        </w:rPr>
        <w:t>. Разметка определяет иерархию элементов интерфейса (виджетов), таких как кнопки, текстовые поля, списки, изображения, располагая их внутри контейнеров-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Layout</w:t>
      </w:r>
      <w:r w:rsidRPr="00D56BED">
        <w:rPr>
          <w:rFonts w:ascii="Times New Roman" w:hAnsi="Times New Roman" w:cs="Times New Roman"/>
          <w:sz w:val="24"/>
          <w:szCs w:val="24"/>
        </w:rPr>
        <w:t>-ов (линейных, табличных, с относительным позиционированием</w:t>
      </w:r>
      <w:r w:rsidR="00AD1CCE" w:rsidRPr="00AD1CCE">
        <w:rPr>
          <w:rFonts w:ascii="Times New Roman" w:hAnsi="Times New Roman" w:cs="Times New Roman"/>
          <w:sz w:val="24"/>
          <w:szCs w:val="24"/>
        </w:rPr>
        <w:t>.</w:t>
      </w:r>
      <w:r w:rsidRPr="00D56BED">
        <w:rPr>
          <w:rFonts w:ascii="Times New Roman" w:hAnsi="Times New Roman" w:cs="Times New Roman"/>
          <w:sz w:val="24"/>
          <w:szCs w:val="24"/>
        </w:rPr>
        <w:t xml:space="preserve"> Разметки хранятся в ресурсах (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res/layout</w:t>
      </w:r>
      <w:r w:rsidRPr="00D56BED">
        <w:rPr>
          <w:rFonts w:ascii="Times New Roman" w:hAnsi="Times New Roman" w:cs="Times New Roman"/>
          <w:sz w:val="24"/>
          <w:szCs w:val="24"/>
        </w:rPr>
        <w:t>) и могут быть переиспользуемыми для разных экранов и конфигураций. При запуске активности система загружает соответствующий XML-файл и превращает его в объекты View, которыми приложение может управлять программно.</w:t>
      </w:r>
    </w:p>
    <w:p w14:paraId="5F7CCFFE" w14:textId="77777777" w:rsidR="00A33704" w:rsidRPr="000C4600" w:rsidRDefault="00A33704" w:rsidP="00503069">
      <w:pPr>
        <w:pStyle w:val="32"/>
      </w:pPr>
      <w:bookmarkStart w:id="8" w:name="_Toc197894817"/>
      <w:r w:rsidRPr="00A33704">
        <w:t>Дизайнерские рекомендации и Material Design.</w:t>
      </w:r>
      <w:bookmarkEnd w:id="8"/>
      <w:r w:rsidRPr="00A33704">
        <w:t xml:space="preserve"> </w:t>
      </w:r>
    </w:p>
    <w:p w14:paraId="7863EB3F" w14:textId="3FF38466" w:rsidR="00A33704" w:rsidRPr="00A33704" w:rsidRDefault="00A33704" w:rsidP="00792C8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3704">
        <w:rPr>
          <w:rFonts w:ascii="Times New Roman" w:hAnsi="Times New Roman" w:cs="Times New Roman"/>
          <w:sz w:val="24"/>
          <w:szCs w:val="24"/>
        </w:rPr>
        <w:t xml:space="preserve">Для обеспечения единообразного пользовательского опыта в столь разнородной среде Google разработала систему дизайн-гайдов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Material Design</w:t>
      </w:r>
      <w:r w:rsidRPr="00A33704">
        <w:rPr>
          <w:rFonts w:ascii="Times New Roman" w:hAnsi="Times New Roman" w:cs="Times New Roman"/>
          <w:sz w:val="24"/>
          <w:szCs w:val="24"/>
        </w:rPr>
        <w:t xml:space="preserve">. Это набор принципов визуального и интерактивного дизайна, охватывающий цвета, типографику, анимации, поведение интерфейсов и пр. Material Design был представлен в 2014 году и стал стандартом для Android-приложений. Следование этим рекомендациям позволяет приложениям выглядеть и вести себя последовательно с ожиданиями пользователей Android. Официальная спецификация Material Design публикуется на сайте </w:t>
      </w:r>
      <w:r w:rsidR="00792C83" w:rsidRPr="00792C83">
        <w:rPr>
          <w:rFonts w:ascii="Times New Roman" w:hAnsi="Times New Roman" w:cs="Times New Roman"/>
          <w:sz w:val="24"/>
          <w:szCs w:val="24"/>
        </w:rPr>
        <w:t>[</w:t>
      </w:r>
      <w:r w:rsidR="00792C83">
        <w:rPr>
          <w:rFonts w:ascii="Times New Roman" w:hAnsi="Times New Roman" w:cs="Times New Roman"/>
          <w:sz w:val="24"/>
          <w:szCs w:val="24"/>
        </w:rPr>
        <w:fldChar w:fldCharType="begin"/>
      </w:r>
      <w:r w:rsidR="00792C83">
        <w:rPr>
          <w:rFonts w:ascii="Times New Roman" w:hAnsi="Times New Roman" w:cs="Times New Roman"/>
          <w:sz w:val="24"/>
          <w:szCs w:val="24"/>
        </w:rPr>
        <w:instrText xml:space="preserve"> REF _Ref197801185 \r \h </w:instrText>
      </w:r>
      <w:r w:rsidR="00792C83">
        <w:rPr>
          <w:rFonts w:ascii="Times New Roman" w:hAnsi="Times New Roman" w:cs="Times New Roman"/>
          <w:sz w:val="24"/>
          <w:szCs w:val="24"/>
        </w:rPr>
      </w:r>
      <w:r w:rsidR="00792C83">
        <w:rPr>
          <w:rFonts w:ascii="Times New Roman" w:hAnsi="Times New Roman" w:cs="Times New Roman"/>
          <w:sz w:val="24"/>
          <w:szCs w:val="24"/>
        </w:rPr>
        <w:fldChar w:fldCharType="separate"/>
      </w:r>
      <w:r w:rsidR="00792C83">
        <w:rPr>
          <w:rFonts w:ascii="Times New Roman" w:hAnsi="Times New Roman" w:cs="Times New Roman"/>
          <w:sz w:val="24"/>
          <w:szCs w:val="24"/>
        </w:rPr>
        <w:t>7</w:t>
      </w:r>
      <w:r w:rsidR="00792C83">
        <w:rPr>
          <w:rFonts w:ascii="Times New Roman" w:hAnsi="Times New Roman" w:cs="Times New Roman"/>
          <w:sz w:val="24"/>
          <w:szCs w:val="24"/>
        </w:rPr>
        <w:fldChar w:fldCharType="end"/>
      </w:r>
      <w:r w:rsidR="00792C83" w:rsidRPr="00792C83">
        <w:rPr>
          <w:rFonts w:ascii="Times New Roman" w:hAnsi="Times New Roman" w:cs="Times New Roman"/>
          <w:sz w:val="24"/>
          <w:szCs w:val="24"/>
        </w:rPr>
        <w:t>]</w:t>
      </w:r>
      <w:r w:rsidRPr="00A33704">
        <w:rPr>
          <w:rFonts w:ascii="Times New Roman" w:hAnsi="Times New Roman" w:cs="Times New Roman"/>
          <w:sz w:val="24"/>
          <w:szCs w:val="24"/>
        </w:rPr>
        <w:t xml:space="preserve"> и описывает </w:t>
      </w:r>
      <w:r w:rsidRPr="002B2FAD">
        <w:rPr>
          <w:rFonts w:ascii="Times New Roman" w:hAnsi="Times New Roman" w:cs="Times New Roman"/>
          <w:sz w:val="24"/>
          <w:szCs w:val="24"/>
        </w:rPr>
        <w:t>лучшие практики UI/UX</w:t>
      </w:r>
      <w:r w:rsidRPr="00A33704">
        <w:rPr>
          <w:rFonts w:ascii="Times New Roman" w:hAnsi="Times New Roman" w:cs="Times New Roman"/>
          <w:sz w:val="24"/>
          <w:szCs w:val="24"/>
        </w:rPr>
        <w:t xml:space="preserve"> для Android. Например, рекомендуются такие </w:t>
      </w:r>
      <w:r w:rsidRPr="00A33704">
        <w:rPr>
          <w:rFonts w:ascii="Times New Roman" w:hAnsi="Times New Roman" w:cs="Times New Roman"/>
          <w:sz w:val="24"/>
          <w:szCs w:val="24"/>
        </w:rPr>
        <w:lastRenderedPageBreak/>
        <w:t xml:space="preserve">паттерны, как </w:t>
      </w:r>
      <w:r w:rsidRPr="002B2FAD">
        <w:rPr>
          <w:rFonts w:ascii="Times New Roman" w:hAnsi="Times New Roman" w:cs="Times New Roman"/>
          <w:sz w:val="24"/>
          <w:szCs w:val="24"/>
        </w:rPr>
        <w:t xml:space="preserve">плавающая кнопка действия </w:t>
      </w:r>
      <w:r w:rsidRPr="00A33704">
        <w:rPr>
          <w:rFonts w:ascii="Times New Roman" w:hAnsi="Times New Roman" w:cs="Times New Roman"/>
          <w:sz w:val="24"/>
          <w:szCs w:val="24"/>
        </w:rPr>
        <w:t xml:space="preserve">для основной действия,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app bar</w:t>
      </w:r>
      <w:r w:rsidRPr="00A33704">
        <w:rPr>
          <w:rFonts w:ascii="Times New Roman" w:hAnsi="Times New Roman" w:cs="Times New Roman"/>
          <w:sz w:val="24"/>
          <w:szCs w:val="24"/>
        </w:rPr>
        <w:t xml:space="preserve"> с навигацией и поиском,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navigation drawer</w:t>
      </w:r>
      <w:r w:rsidRPr="00A33704">
        <w:rPr>
          <w:rFonts w:ascii="Times New Roman" w:hAnsi="Times New Roman" w:cs="Times New Roman"/>
          <w:sz w:val="24"/>
          <w:szCs w:val="24"/>
        </w:rPr>
        <w:t xml:space="preserve"> (выдвижное меню) для разделов приложения, использование стандартных компонентов (карт, списков, диалогов) из библиотеки Material Components. При создании нового проекта Android Studio по умолчанию применяет Material Design-тему к приложению, что задаёт базовый современный стиль.</w:t>
      </w:r>
    </w:p>
    <w:p w14:paraId="2C44BC16" w14:textId="5B447F4C" w:rsidR="00A33704" w:rsidRPr="00A33704" w:rsidRDefault="00A33704" w:rsidP="00A3370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3704">
        <w:rPr>
          <w:rFonts w:ascii="Times New Roman" w:hAnsi="Times New Roman" w:cs="Times New Roman"/>
          <w:sz w:val="24"/>
          <w:szCs w:val="24"/>
        </w:rPr>
        <w:t xml:space="preserve">За прошедшие годы Material Design эволюционировал. Актуальная версия – </w:t>
      </w:r>
      <w:r w:rsidRPr="00A33704">
        <w:rPr>
          <w:rFonts w:ascii="Times New Roman" w:hAnsi="Times New Roman" w:cs="Times New Roman"/>
          <w:b/>
          <w:bCs/>
          <w:sz w:val="24"/>
          <w:szCs w:val="24"/>
        </w:rPr>
        <w:t>Material Design 3</w:t>
      </w:r>
      <w:r w:rsidR="006E3A28" w:rsidRPr="006E3A28">
        <w:rPr>
          <w:rFonts w:ascii="Times New Roman" w:hAnsi="Times New Roman" w:cs="Times New Roman"/>
          <w:sz w:val="24"/>
          <w:szCs w:val="24"/>
        </w:rPr>
        <w:t xml:space="preserve">, </w:t>
      </w:r>
      <w:r w:rsidRPr="00A33704">
        <w:rPr>
          <w:rFonts w:ascii="Times New Roman" w:hAnsi="Times New Roman" w:cs="Times New Roman"/>
          <w:sz w:val="24"/>
          <w:szCs w:val="24"/>
        </w:rPr>
        <w:t xml:space="preserve">представленная вместе с Android 12. Ключевая идея Material </w:t>
      </w:r>
      <w:r w:rsidR="005D0E13" w:rsidRPr="005D0E13">
        <w:rPr>
          <w:rFonts w:ascii="Times New Roman" w:hAnsi="Times New Roman" w:cs="Times New Roman"/>
          <w:sz w:val="24"/>
          <w:szCs w:val="24"/>
        </w:rPr>
        <w:t xml:space="preserve">Design </w:t>
      </w:r>
      <w:r w:rsidRPr="00A33704">
        <w:rPr>
          <w:rFonts w:ascii="Times New Roman" w:hAnsi="Times New Roman" w:cs="Times New Roman"/>
          <w:sz w:val="24"/>
          <w:szCs w:val="24"/>
        </w:rPr>
        <w:t xml:space="preserve">– персонализация и динамический дизайн: система автоматически подбирает цветовую схему интерфейса приложений на основе обоев пользователя, что делает внешний вид более индивидуальным. Кроме цветовых тем, Material </w:t>
      </w:r>
      <w:r w:rsidR="006B1297" w:rsidRPr="005D0E13">
        <w:rPr>
          <w:rFonts w:ascii="Times New Roman" w:hAnsi="Times New Roman" w:cs="Times New Roman"/>
          <w:sz w:val="24"/>
          <w:szCs w:val="24"/>
        </w:rPr>
        <w:t xml:space="preserve">Design </w:t>
      </w:r>
      <w:r w:rsidRPr="00A33704">
        <w:rPr>
          <w:rFonts w:ascii="Times New Roman" w:hAnsi="Times New Roman" w:cs="Times New Roman"/>
          <w:sz w:val="24"/>
          <w:szCs w:val="24"/>
        </w:rPr>
        <w:t xml:space="preserve">уделяет внимание адаптивности под различные размеры экранов и новым форм-факторам (например, складные устройства). Для разработчиков это означает, что следует поддерживать </w:t>
      </w:r>
      <w:r w:rsidRPr="00013E9A">
        <w:rPr>
          <w:rFonts w:ascii="Times New Roman" w:hAnsi="Times New Roman" w:cs="Times New Roman"/>
          <w:sz w:val="24"/>
          <w:szCs w:val="24"/>
        </w:rPr>
        <w:t>динамическое тематическое оформление</w:t>
      </w:r>
      <w:r w:rsidRPr="00A33704">
        <w:rPr>
          <w:rFonts w:ascii="Times New Roman" w:hAnsi="Times New Roman" w:cs="Times New Roman"/>
          <w:sz w:val="24"/>
          <w:szCs w:val="24"/>
        </w:rPr>
        <w:t xml:space="preserve"> и проверять, как приложение выглядит в различных темах. В целом, соблюдение гайдлайнов Material Design повышает качество интерфейса: приложения выглядят профессионально, знакомо пользователю Android и хорошо масштабируются на разных устройствах.</w:t>
      </w:r>
    </w:p>
    <w:p w14:paraId="275A55E7" w14:textId="722FBFD3" w:rsidR="00D56BED" w:rsidRPr="007162D1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Важно уделять внимание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UX (опыту пользователя)</w:t>
      </w:r>
      <w:r w:rsidRPr="00D56BED">
        <w:rPr>
          <w:rFonts w:ascii="Times New Roman" w:hAnsi="Times New Roman" w:cs="Times New Roman"/>
          <w:sz w:val="24"/>
          <w:szCs w:val="24"/>
        </w:rPr>
        <w:t>: логичная навигация, единый стиль оформления, быстрое время отклика интерфейса. Android предоставляет множество готовых решений для улучшения UX – системы навигации между экранами фрагменты для многоразовых частей интерфейса, поддержка жестов и анимаций. Разработчик должен следить за тем, чтобы приложение реагировало на пользовательские действия без задержек, не блокировало главный поток длительными операциями. Для этого дорогостоящие задачи (загрузки из сети, вычисления) выполняются асинхронно – либо с помощью колбеков/</w:t>
      </w:r>
      <w:r w:rsidR="00934201">
        <w:rPr>
          <w:rFonts w:ascii="Times New Roman" w:hAnsi="Times New Roman" w:cs="Times New Roman"/>
          <w:sz w:val="24"/>
          <w:szCs w:val="24"/>
        </w:rPr>
        <w:t>х</w:t>
      </w:r>
      <w:r w:rsidR="00371AF1">
        <w:rPr>
          <w:rFonts w:ascii="Times New Roman" w:hAnsi="Times New Roman" w:cs="Times New Roman"/>
          <w:sz w:val="24"/>
          <w:szCs w:val="24"/>
        </w:rPr>
        <w:t>ендлеров</w:t>
      </w:r>
      <w:r w:rsidRPr="00D56BED">
        <w:rPr>
          <w:rFonts w:ascii="Times New Roman" w:hAnsi="Times New Roman" w:cs="Times New Roman"/>
          <w:sz w:val="24"/>
          <w:szCs w:val="24"/>
        </w:rPr>
        <w:t>, либо с использованием современных средств вроде Kotlin Coroutines, которые упрощают написание асинхронного кода.</w:t>
      </w:r>
    </w:p>
    <w:p w14:paraId="056FE24E" w14:textId="77777777" w:rsidR="00D56BED" w:rsidRPr="00D56BED" w:rsidRDefault="00D56BED" w:rsidP="008108C6">
      <w:pPr>
        <w:pStyle w:val="2"/>
      </w:pPr>
      <w:bookmarkStart w:id="9" w:name="_Toc197894818"/>
      <w:r w:rsidRPr="00D56BED">
        <w:t>Управление данными и хранение</w:t>
      </w:r>
      <w:bookmarkEnd w:id="9"/>
    </w:p>
    <w:p w14:paraId="30497173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Практически любое приложение оперирует данными, и Android предоставляет разнообразные механизмы для их хранения. Выбор способа хранения зависит от характера данных и требований к их объему, приватности и устойчивости к закрытию приложения.</w:t>
      </w:r>
    </w:p>
    <w:p w14:paraId="50F080D2" w14:textId="77777777" w:rsidR="008108C6" w:rsidRPr="008108C6" w:rsidRDefault="00D56BED" w:rsidP="008108C6">
      <w:pPr>
        <w:pStyle w:val="32"/>
        <w:rPr>
          <w:rStyle w:val="af4"/>
          <w:b/>
          <w:bCs w:val="0"/>
        </w:rPr>
      </w:pPr>
      <w:bookmarkStart w:id="10" w:name="_Toc197894819"/>
      <w:r w:rsidRPr="008108C6">
        <w:rPr>
          <w:rStyle w:val="af4"/>
          <w:b/>
          <w:bCs w:val="0"/>
        </w:rPr>
        <w:t>Локальное хранение</w:t>
      </w:r>
      <w:bookmarkEnd w:id="10"/>
    </w:p>
    <w:p w14:paraId="0C921B94" w14:textId="5C8AB938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небольших объемов простых данных (настройки, флаги, параметры пользователя) используются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SharedPreferences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хранилище пар «ключ-значение», позволяющее сохранять примитивные типы (строки, числа, булевы значения) в XML-файл, доступный только приложению. Это удобно для сохранения настроек конфигурации, состояний UI (например, последний открытый раздел) и другой информации, которую нужно помнить между запусками приложения.</w:t>
      </w:r>
    </w:p>
    <w:p w14:paraId="3BBE62B3" w14:textId="254D6B0B" w:rsidR="008108C6" w:rsidRPr="008108C6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структурированных данных Android поддерживает встроенную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SQLite</w:t>
      </w:r>
      <w:r w:rsidRPr="00D56BED">
        <w:rPr>
          <w:rFonts w:ascii="Times New Roman" w:hAnsi="Times New Roman" w:cs="Times New Roman"/>
          <w:sz w:val="24"/>
          <w:szCs w:val="24"/>
        </w:rPr>
        <w:t xml:space="preserve">–базу данных. SQLite – легковесная реляционная СУБД, размещаемая локально в памяти устройства. Приложение может создавать и использовать любые таблицы и запросы SQL для управления своими данными. Однако прямое использование SQLite через API 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lastRenderedPageBreak/>
        <w:t>android.database.sqlite</w:t>
      </w:r>
      <w:r w:rsidRPr="00D56BED">
        <w:rPr>
          <w:rFonts w:ascii="Times New Roman" w:hAnsi="Times New Roman" w:cs="Times New Roman"/>
          <w:sz w:val="24"/>
          <w:szCs w:val="24"/>
        </w:rPr>
        <w:t xml:space="preserve"> требует написания существенного объема шаблонного кода: необходимо самостоятельно определять схемы, писать SQL-запросы, обрабатывать курсоры результатов и </w:t>
      </w:r>
      <w:r w:rsidR="008108C6" w:rsidRPr="00D56BED">
        <w:rPr>
          <w:rFonts w:ascii="Times New Roman" w:hAnsi="Times New Roman" w:cs="Times New Roman"/>
          <w:sz w:val="24"/>
          <w:szCs w:val="24"/>
        </w:rPr>
        <w:t>т. д.</w:t>
      </w:r>
    </w:p>
    <w:p w14:paraId="5C38A53A" w14:textId="725ED92C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упрощения работы Google предлагает библиотеку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Room (Jetpack)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надстройку над SQLite, которая обеспечивает объектно-реляционное отображение (ORM). Используя Room, разработчик описывает сущности (Entity) в виде классов данных и предоставляет интерфейсы DAO для операций, а библиотека генерирует весь необходимый код SQL под капотом. </w:t>
      </w:r>
    </w:p>
    <w:p w14:paraId="04277F36" w14:textId="38FD196D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Кроме баз данных, приложение может хранить данные во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внутренней памяти</w:t>
      </w:r>
      <w:r w:rsidRPr="00D56BED">
        <w:rPr>
          <w:rFonts w:ascii="Times New Roman" w:hAnsi="Times New Roman" w:cs="Times New Roman"/>
          <w:sz w:val="24"/>
          <w:szCs w:val="24"/>
        </w:rPr>
        <w:t xml:space="preserve"> устройства (Internal Storage) – это файлы, доступ к которым имеет только данное приложение. Они подходят для хранения приватных файлов, кэша, документов. Также возможна запись на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внешнее хранилище</w:t>
      </w:r>
      <w:r w:rsidRPr="00D56BED">
        <w:rPr>
          <w:rFonts w:ascii="Times New Roman" w:hAnsi="Times New Roman" w:cs="Times New Roman"/>
          <w:sz w:val="24"/>
          <w:szCs w:val="24"/>
        </w:rPr>
        <w:t xml:space="preserve"> (SD-карта, общая файловая система), но для этого требуются особые разрешения и учет того, что такие файлы могут быть прочитаны пользователем или другими приложениями.</w:t>
      </w:r>
    </w:p>
    <w:p w14:paraId="3E371F1F" w14:textId="77777777" w:rsidR="0078570E" w:rsidRPr="0078570E" w:rsidRDefault="00D56BED" w:rsidP="0078570E">
      <w:pPr>
        <w:pStyle w:val="32"/>
        <w:rPr>
          <w:rStyle w:val="af4"/>
          <w:b/>
          <w:bCs w:val="0"/>
        </w:rPr>
      </w:pPr>
      <w:bookmarkStart w:id="11" w:name="_Toc197894820"/>
      <w:r w:rsidRPr="0078570E">
        <w:rPr>
          <w:rStyle w:val="af4"/>
          <w:b/>
          <w:bCs w:val="0"/>
        </w:rPr>
        <w:t>Сетевые коммуникации и внешние данные</w:t>
      </w:r>
      <w:bookmarkEnd w:id="11"/>
    </w:p>
    <w:p w14:paraId="61E97825" w14:textId="3B7BF915" w:rsidR="00D56BED" w:rsidRPr="00BA6C1B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D56BED">
        <w:rPr>
          <w:rFonts w:ascii="Times New Roman" w:hAnsi="Times New Roman" w:cs="Times New Roman"/>
          <w:sz w:val="24"/>
          <w:szCs w:val="24"/>
        </w:rPr>
        <w:t>Часто локального хранения недостаточно, и приложение взаимодействует с внешними серверами или облачными сервисами. Android не накладывает ограничений на сетевое взаимодействие: доступны стандартные библиотеки для HTTP(S)-запросов (WebSocket-соединений, работы с RESTful и SOAP API и пр.</w:t>
      </w:r>
      <w:r w:rsidR="00720596" w:rsidRPr="00720596">
        <w:rPr>
          <w:rFonts w:ascii="Times New Roman" w:hAnsi="Times New Roman" w:cs="Times New Roman"/>
          <w:sz w:val="24"/>
          <w:szCs w:val="24"/>
        </w:rPr>
        <w:t xml:space="preserve">). </w:t>
      </w:r>
      <w:r w:rsidRPr="00D56BED">
        <w:rPr>
          <w:rFonts w:ascii="Times New Roman" w:hAnsi="Times New Roman" w:cs="Times New Roman"/>
          <w:sz w:val="24"/>
          <w:szCs w:val="24"/>
        </w:rPr>
        <w:t>Следует осуществлять сетевые операции в фоновом потоке (например, через</w:t>
      </w:r>
      <w:r w:rsidR="00981EA0" w:rsidRPr="00981EA0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>Kotlin coroutines/ExecutorService – в новых), чтобы не блокировать UI. Полученные с сервера данные (JSON/XML) обычно сразу сохраняются в локальные структуры или базу данных для кэширования и офлайн-доступа.</w:t>
      </w:r>
    </w:p>
    <w:p w14:paraId="54B31B07" w14:textId="60C54E8D" w:rsidR="00D56BED" w:rsidRPr="005E5865" w:rsidRDefault="00D56BED" w:rsidP="005E5865">
      <w:pPr>
        <w:pStyle w:val="2"/>
      </w:pPr>
      <w:bookmarkStart w:id="12" w:name="_Toc197894821"/>
      <w:r w:rsidRPr="005E5865">
        <w:t>Интеграция с оборудованием устройства</w:t>
      </w:r>
      <w:bookmarkEnd w:id="12"/>
    </w:p>
    <w:p w14:paraId="7620B17C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Одно из преимуществ нативной разработки – полный доступ к аппаратным возможностям устройства через системные API. Android предоставляет разработчикам прямые интерфейсы для работы с датчиками и модулями смартфона.</w:t>
      </w:r>
    </w:p>
    <w:p w14:paraId="320AD78A" w14:textId="77777777" w:rsidR="005E5865" w:rsidRPr="005E5865" w:rsidRDefault="00D56BED" w:rsidP="005E5865">
      <w:pPr>
        <w:pStyle w:val="32"/>
        <w:rPr>
          <w:rStyle w:val="af4"/>
          <w:b/>
          <w:bCs w:val="0"/>
        </w:rPr>
      </w:pPr>
      <w:bookmarkStart w:id="13" w:name="_Toc197894822"/>
      <w:r w:rsidRPr="005E5865">
        <w:rPr>
          <w:rStyle w:val="af4"/>
          <w:b/>
          <w:bCs w:val="0"/>
        </w:rPr>
        <w:t>Геолокация</w:t>
      </w:r>
      <w:bookmarkEnd w:id="13"/>
      <w:r w:rsidR="005E5865" w:rsidRPr="005E5865">
        <w:rPr>
          <w:rStyle w:val="af4"/>
          <w:b/>
          <w:bCs w:val="0"/>
        </w:rPr>
        <w:t xml:space="preserve"> </w:t>
      </w:r>
    </w:p>
    <w:p w14:paraId="5F45C8FF" w14:textId="4AF4E354" w:rsidR="00D56BED" w:rsidRPr="000C4600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Для определения местоположения используются модули GPS, а также данные сетей Wi-Fi и сотовой связи (AGPS). Android имеет класс 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LocationManager</w:t>
      </w:r>
      <w:r w:rsidRPr="00D56BED">
        <w:rPr>
          <w:rFonts w:ascii="Times New Roman" w:hAnsi="Times New Roman" w:cs="Times New Roman"/>
          <w:sz w:val="24"/>
          <w:szCs w:val="24"/>
        </w:rPr>
        <w:t xml:space="preserve"> и сервисы Google Play Services, которые позволяют запрашивать координаты устройства с заданной точностью и частотой. Приложение может получать обновления местоположения в реальном времени, например, для навигации или фитнес-трекеров.</w:t>
      </w:r>
    </w:p>
    <w:p w14:paraId="1BAA6587" w14:textId="77777777" w:rsidR="005E5865" w:rsidRPr="005E5865" w:rsidRDefault="00D56BED" w:rsidP="005E5865">
      <w:pPr>
        <w:pStyle w:val="32"/>
        <w:rPr>
          <w:rStyle w:val="af4"/>
          <w:b/>
          <w:bCs w:val="0"/>
        </w:rPr>
      </w:pPr>
      <w:bookmarkStart w:id="14" w:name="_Toc197894823"/>
      <w:r w:rsidRPr="005E5865">
        <w:rPr>
          <w:rStyle w:val="af4"/>
          <w:b/>
          <w:bCs w:val="0"/>
        </w:rPr>
        <w:t>Датчики (сенсоры)</w:t>
      </w:r>
      <w:bookmarkEnd w:id="14"/>
    </w:p>
    <w:p w14:paraId="133CCEA8" w14:textId="16B1649A" w:rsidR="00D56BED" w:rsidRPr="000C4600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Современные устройства снабжены множеством сенсоров: акселерометр (ускорение по осям), гироскоп (угловая скорость вращения), магнитометр (компас), датчики освещенности, приближения, барометр, термометр и др. Android объединяет работу с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 xml:space="preserve">ними через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SensorManager</w:t>
      </w:r>
      <w:r w:rsidRPr="00D56BED">
        <w:rPr>
          <w:rFonts w:ascii="Times New Roman" w:hAnsi="Times New Roman" w:cs="Times New Roman"/>
          <w:sz w:val="24"/>
          <w:szCs w:val="24"/>
        </w:rPr>
        <w:t xml:space="preserve"> и классы Sensor</w:t>
      </w:r>
      <w:r w:rsidR="00285BFC" w:rsidRPr="00285BFC">
        <w:rPr>
          <w:rFonts w:ascii="Times New Roman" w:hAnsi="Times New Roman" w:cs="Times New Roman"/>
          <w:sz w:val="24"/>
          <w:szCs w:val="24"/>
        </w:rPr>
        <w:t xml:space="preserve"> [</w:t>
      </w:r>
      <w:r w:rsidR="00285BFC">
        <w:rPr>
          <w:rFonts w:ascii="Times New Roman" w:hAnsi="Times New Roman" w:cs="Times New Roman"/>
          <w:sz w:val="24"/>
          <w:szCs w:val="24"/>
        </w:rPr>
        <w:fldChar w:fldCharType="begin"/>
      </w:r>
      <w:r w:rsidR="00285BFC">
        <w:rPr>
          <w:rFonts w:ascii="Times New Roman" w:hAnsi="Times New Roman" w:cs="Times New Roman"/>
          <w:sz w:val="24"/>
          <w:szCs w:val="24"/>
        </w:rPr>
        <w:instrText xml:space="preserve"> REF _Ref197802972 \r \h </w:instrText>
      </w:r>
      <w:r w:rsidR="00285BFC">
        <w:rPr>
          <w:rFonts w:ascii="Times New Roman" w:hAnsi="Times New Roman" w:cs="Times New Roman"/>
          <w:sz w:val="24"/>
          <w:szCs w:val="24"/>
        </w:rPr>
      </w:r>
      <w:r w:rsidR="00285BFC">
        <w:rPr>
          <w:rFonts w:ascii="Times New Roman" w:hAnsi="Times New Roman" w:cs="Times New Roman"/>
          <w:sz w:val="24"/>
          <w:szCs w:val="24"/>
        </w:rPr>
        <w:fldChar w:fldCharType="separate"/>
      </w:r>
      <w:r w:rsidR="00285BFC">
        <w:rPr>
          <w:rFonts w:ascii="Times New Roman" w:hAnsi="Times New Roman" w:cs="Times New Roman"/>
          <w:sz w:val="24"/>
          <w:szCs w:val="24"/>
        </w:rPr>
        <w:t>4</w:t>
      </w:r>
      <w:r w:rsidR="00285BFC">
        <w:rPr>
          <w:rFonts w:ascii="Times New Roman" w:hAnsi="Times New Roman" w:cs="Times New Roman"/>
          <w:sz w:val="24"/>
          <w:szCs w:val="24"/>
        </w:rPr>
        <w:fldChar w:fldCharType="end"/>
      </w:r>
      <w:r w:rsidR="00285BFC" w:rsidRPr="00285BFC">
        <w:rPr>
          <w:rFonts w:ascii="Times New Roman" w:hAnsi="Times New Roman" w:cs="Times New Roman"/>
          <w:sz w:val="24"/>
          <w:szCs w:val="24"/>
        </w:rPr>
        <w:t>]</w:t>
      </w:r>
      <w:r w:rsidRPr="00D56BED">
        <w:rPr>
          <w:rFonts w:ascii="Times New Roman" w:hAnsi="Times New Roman" w:cs="Times New Roman"/>
          <w:sz w:val="24"/>
          <w:szCs w:val="24"/>
        </w:rPr>
        <w:t>. Разработчик может получить список доступных сенсоров на устройстве и зарегистрировать слушателей (SensorEventListener) для получения данных с определенной частотой. Сырые данные сенсоров позволяют создавать разнообразные функции: отслеживание жестов, шагомеры, определение ориентации устройства в пространстве, реакции на наклоны/повороты (например, для игр).</w:t>
      </w:r>
    </w:p>
    <w:p w14:paraId="3720E19B" w14:textId="77777777" w:rsidR="005E5865" w:rsidRPr="005E5865" w:rsidRDefault="00D56BED" w:rsidP="005E5865">
      <w:pPr>
        <w:pStyle w:val="32"/>
        <w:rPr>
          <w:rStyle w:val="af4"/>
          <w:b/>
          <w:bCs w:val="0"/>
        </w:rPr>
      </w:pPr>
      <w:bookmarkStart w:id="15" w:name="_Toc197894824"/>
      <w:r w:rsidRPr="005E5865">
        <w:rPr>
          <w:rStyle w:val="af4"/>
          <w:b/>
          <w:bCs w:val="0"/>
        </w:rPr>
        <w:t>Камера и мультимедиа</w:t>
      </w:r>
      <w:bookmarkEnd w:id="15"/>
    </w:p>
    <w:p w14:paraId="1ED0CBB7" w14:textId="45CBD115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Android дает возможность интегрироваться с камерой устройства либо опосредованно</w:t>
      </w:r>
      <w:r w:rsidR="003F69E2" w:rsidRPr="003F69E2">
        <w:rPr>
          <w:rFonts w:ascii="Times New Roman" w:hAnsi="Times New Roman" w:cs="Times New Roman"/>
          <w:sz w:val="24"/>
          <w:szCs w:val="24"/>
        </w:rPr>
        <w:t>,</w:t>
      </w:r>
      <w:r w:rsidR="003F69E2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>либо напрямую через API</w:t>
      </w:r>
      <w:r w:rsidR="001A59CA" w:rsidRPr="001A59CA">
        <w:rPr>
          <w:rFonts w:ascii="Times New Roman" w:hAnsi="Times New Roman" w:cs="Times New Roman"/>
          <w:sz w:val="24"/>
          <w:szCs w:val="24"/>
        </w:rPr>
        <w:t xml:space="preserve">. </w:t>
      </w:r>
      <w:r w:rsidRPr="00D56BED">
        <w:rPr>
          <w:rFonts w:ascii="Times New Roman" w:hAnsi="Times New Roman" w:cs="Times New Roman"/>
          <w:sz w:val="24"/>
          <w:szCs w:val="24"/>
        </w:rPr>
        <w:t>Прямой доступ более сложен, но позволяет создавать кастомные камеры внутри приложения, настраивать параметры съемки, обрабатывать поток с камеры в реальном времени (например, для дополненной реальности). Аналогично, имеются API для записи аудио (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AudioRecord</w:t>
      </w:r>
      <w:r w:rsidRPr="00D56BED">
        <w:rPr>
          <w:rFonts w:ascii="Times New Roman" w:hAnsi="Times New Roman" w:cs="Times New Roman"/>
          <w:sz w:val="24"/>
          <w:szCs w:val="24"/>
        </w:rPr>
        <w:t>) и воспроизведения звука (</w:t>
      </w:r>
      <w:r w:rsidRPr="00D56BED">
        <w:rPr>
          <w:rStyle w:val="HTML"/>
          <w:rFonts w:ascii="Times New Roman" w:eastAsiaTheme="minorHAnsi" w:hAnsi="Times New Roman" w:cs="Times New Roman"/>
          <w:sz w:val="24"/>
          <w:szCs w:val="24"/>
        </w:rPr>
        <w:t>AudioTrack</w:t>
      </w:r>
      <w:r w:rsidRPr="00D56BED">
        <w:rPr>
          <w:rFonts w:ascii="Times New Roman" w:hAnsi="Times New Roman" w:cs="Times New Roman"/>
          <w:sz w:val="24"/>
          <w:szCs w:val="24"/>
        </w:rPr>
        <w:t>, MediaPlayer), а также для работы с видео.</w:t>
      </w:r>
    </w:p>
    <w:p w14:paraId="29590586" w14:textId="3418A94B" w:rsidR="00D56BED" w:rsidRPr="00D56BED" w:rsidRDefault="00D56BED" w:rsidP="00856B0A">
      <w:pPr>
        <w:pStyle w:val="2"/>
      </w:pPr>
      <w:bookmarkStart w:id="16" w:name="_Toc197894825"/>
      <w:r w:rsidRPr="00D56BED">
        <w:t xml:space="preserve">Безопасность </w:t>
      </w:r>
      <w:r w:rsidR="00856B0A" w:rsidRPr="00856B0A">
        <w:rPr>
          <w:rStyle w:val="af4"/>
          <w:b/>
          <w:bCs w:val="0"/>
        </w:rPr>
        <w:t>Android</w:t>
      </w:r>
      <w:r w:rsidR="00856B0A" w:rsidRPr="00D56BED">
        <w:t xml:space="preserve"> </w:t>
      </w:r>
      <w:r w:rsidRPr="00D56BED">
        <w:t>приложений</w:t>
      </w:r>
      <w:bookmarkEnd w:id="16"/>
    </w:p>
    <w:p w14:paraId="5735B241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Безопасность – критически важный аспект разработки, учитывая, что мобильные приложения оперируют персональными данными и могут быть мишенью для злоумышленников. Android как платформа обладает встроенными механизмами безопасности, но разработчик также несет ответственность за безопасное поведение своего приложения.</w:t>
      </w:r>
    </w:p>
    <w:p w14:paraId="64E0C3F8" w14:textId="76B58260" w:rsidR="00856B0A" w:rsidRPr="00856B0A" w:rsidRDefault="00D56BED" w:rsidP="00856B0A">
      <w:pPr>
        <w:pStyle w:val="32"/>
        <w:rPr>
          <w:rStyle w:val="af4"/>
          <w:b/>
          <w:bCs w:val="0"/>
        </w:rPr>
      </w:pPr>
      <w:bookmarkStart w:id="17" w:name="_Toc197894826"/>
      <w:r w:rsidRPr="00856B0A">
        <w:rPr>
          <w:rStyle w:val="af4"/>
          <w:b/>
          <w:bCs w:val="0"/>
        </w:rPr>
        <w:t>Модель безопасности</w:t>
      </w:r>
      <w:bookmarkEnd w:id="17"/>
      <w:r w:rsidRPr="00856B0A">
        <w:rPr>
          <w:rStyle w:val="af4"/>
          <w:b/>
          <w:bCs w:val="0"/>
        </w:rPr>
        <w:t xml:space="preserve"> </w:t>
      </w:r>
    </w:p>
    <w:p w14:paraId="420459E1" w14:textId="4A1DF786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Как упоминалось, Android изолирует приложения друг от друга на системном уровне. Каждый апп по сути – отдельный пользователь Linux, и прямой доступ к файлам и данным других приложений невозможен без специальных привилегий. </w:t>
      </w:r>
      <w:r w:rsidRPr="00C50071">
        <w:rPr>
          <w:rStyle w:val="af4"/>
          <w:rFonts w:ascii="Times New Roman" w:hAnsi="Times New Roman" w:cs="Times New Roman"/>
          <w:b w:val="0"/>
          <w:bCs w:val="0"/>
          <w:sz w:val="24"/>
          <w:szCs w:val="24"/>
        </w:rPr>
        <w:t>Принцип наименьших привилегий</w:t>
      </w:r>
      <w:r w:rsidRPr="00D56BED">
        <w:rPr>
          <w:rFonts w:ascii="Times New Roman" w:hAnsi="Times New Roman" w:cs="Times New Roman"/>
          <w:sz w:val="24"/>
          <w:szCs w:val="24"/>
        </w:rPr>
        <w:t xml:space="preserve"> реализован в системе: приложение получает по умолчанию только базовый набор прав и должно явно запрашивать у пользователя доступ к чувствительным ресурсам. Пользователь может отказаться предоставить разрешение, и приложение должно корректно обработать этот случай (ограничить функциональность или повторно запросить при необходимости, пояснив причину).</w:t>
      </w:r>
    </w:p>
    <w:p w14:paraId="7D5AD592" w14:textId="77777777" w:rsidR="00F5771A" w:rsidRPr="00F5771A" w:rsidRDefault="00D56BED" w:rsidP="00F5771A">
      <w:pPr>
        <w:pStyle w:val="32"/>
        <w:rPr>
          <w:rStyle w:val="af4"/>
          <w:b/>
          <w:bCs w:val="0"/>
        </w:rPr>
      </w:pPr>
      <w:bookmarkStart w:id="18" w:name="_Toc197894827"/>
      <w:r w:rsidRPr="00F5771A">
        <w:rPr>
          <w:rStyle w:val="af4"/>
          <w:b/>
          <w:bCs w:val="0"/>
        </w:rPr>
        <w:t>Шифрование и хранение данных</w:t>
      </w:r>
      <w:bookmarkEnd w:id="18"/>
    </w:p>
    <w:p w14:paraId="3BF8E6A7" w14:textId="2A5E43C6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Данные, сохраняемые приложением, следует защищать. Если приложение хранит конфиденциальную информацию (пароли, токены сессий, личные данные), рекомендуется использовать шифрование. Android предоставляет API для криптографии</w:t>
      </w:r>
      <w:r w:rsidR="00F726E1" w:rsidRPr="00F726E1">
        <w:rPr>
          <w:rFonts w:ascii="Times New Roman" w:hAnsi="Times New Roman" w:cs="Times New Roman"/>
          <w:sz w:val="24"/>
          <w:szCs w:val="24"/>
        </w:rPr>
        <w:t xml:space="preserve">, </w:t>
      </w:r>
      <w:r w:rsidRPr="00D56BED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Android KeyStore</w:t>
      </w:r>
      <w:r w:rsidRPr="00D56BED">
        <w:rPr>
          <w:rFonts w:ascii="Times New Roman" w:hAnsi="Times New Roman" w:cs="Times New Roman"/>
          <w:sz w:val="24"/>
          <w:szCs w:val="24"/>
        </w:rPr>
        <w:t xml:space="preserve"> для хранения ключей. С помощью KeyStore можно генерировать и сохранять ключи шифрования так, что они будут защищены аппаратно и недоступны извне.</w:t>
      </w:r>
    </w:p>
    <w:p w14:paraId="32BE6D4B" w14:textId="77777777" w:rsidR="00F5771A" w:rsidRPr="00F5771A" w:rsidRDefault="00D56BED" w:rsidP="00F5771A">
      <w:pPr>
        <w:pStyle w:val="32"/>
        <w:rPr>
          <w:rStyle w:val="af4"/>
          <w:b/>
          <w:bCs w:val="0"/>
        </w:rPr>
      </w:pPr>
      <w:bookmarkStart w:id="19" w:name="_Toc197894828"/>
      <w:r w:rsidRPr="00F5771A">
        <w:rPr>
          <w:rStyle w:val="af4"/>
          <w:b/>
          <w:bCs w:val="0"/>
        </w:rPr>
        <w:lastRenderedPageBreak/>
        <w:t>Защита от уязвимостей</w:t>
      </w:r>
      <w:bookmarkEnd w:id="19"/>
    </w:p>
    <w:p w14:paraId="56B56D4F" w14:textId="2DDAC568" w:rsidR="00D56BED" w:rsidRPr="00C14FB6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Разработчик должен следовать безопасным практикам программирования, чтобы предотвратить распространенные уязвимости. К примеру, необходимо осторожно работать с вводом пользователя, чтобы избежать SQL-инъекций (использовать параметризованные запросы в SQLite/Room), проверять достоверность данных из внешних источников, не оставлять в коде «бекдоры» или пароли. В веб-взаимодействии следует применять только безопасные соединения (HTTPS) и удостоверяться в подлинности сертификатов</w:t>
      </w:r>
      <w:r w:rsidR="00781850" w:rsidRPr="00781850">
        <w:rPr>
          <w:rFonts w:ascii="Times New Roman" w:hAnsi="Times New Roman" w:cs="Times New Roman"/>
          <w:sz w:val="24"/>
          <w:szCs w:val="24"/>
        </w:rPr>
        <w:t xml:space="preserve">. </w:t>
      </w:r>
      <w:r w:rsidRPr="00D56BED">
        <w:rPr>
          <w:rFonts w:ascii="Times New Roman" w:hAnsi="Times New Roman" w:cs="Times New Roman"/>
          <w:sz w:val="24"/>
          <w:szCs w:val="24"/>
        </w:rPr>
        <w:t>При обмене данными между приложениями через Intent или Content Provider, следует явно указывать флаги строгой выборки адресатов (чтобы посторонние приложения не перехватили интент, предназначенный конкретному компоненту) и проверять permissions у вызывающей стороны при получении запросов через content provider.</w:t>
      </w:r>
      <w:r w:rsidR="00001631">
        <w:rPr>
          <w:rFonts w:ascii="Times New Roman" w:hAnsi="Times New Roman" w:cs="Times New Roman"/>
          <w:sz w:val="24"/>
          <w:szCs w:val="24"/>
        </w:rPr>
        <w:t xml:space="preserve"> Такой список уязвимостей известен и выложен в качестве помощника в устранении – </w:t>
      </w:r>
      <w:r w:rsidR="00001631">
        <w:rPr>
          <w:rFonts w:ascii="Times New Roman" w:hAnsi="Times New Roman" w:cs="Times New Roman"/>
          <w:sz w:val="24"/>
          <w:szCs w:val="24"/>
          <w:lang w:val="en-US"/>
        </w:rPr>
        <w:t>OWASP</w:t>
      </w:r>
      <w:r w:rsidR="00001631" w:rsidRPr="00001631">
        <w:rPr>
          <w:rFonts w:ascii="Times New Roman" w:hAnsi="Times New Roman" w:cs="Times New Roman"/>
          <w:sz w:val="24"/>
          <w:szCs w:val="24"/>
        </w:rPr>
        <w:t xml:space="preserve"> </w:t>
      </w:r>
      <w:r w:rsidR="00001631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C14FB6">
        <w:rPr>
          <w:rFonts w:ascii="Times New Roman" w:hAnsi="Times New Roman" w:cs="Times New Roman"/>
          <w:sz w:val="24"/>
          <w:szCs w:val="24"/>
        </w:rPr>
        <w:t xml:space="preserve"> </w:t>
      </w:r>
      <w:r w:rsidR="00C14FB6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C14FB6" w:rsidRPr="00C14FB6">
        <w:rPr>
          <w:rFonts w:ascii="Times New Roman" w:hAnsi="Times New Roman" w:cs="Times New Roman"/>
          <w:sz w:val="24"/>
          <w:szCs w:val="24"/>
        </w:rPr>
        <w:t xml:space="preserve"> [</w:t>
      </w:r>
      <w:r w:rsidR="00F5771A">
        <w:rPr>
          <w:rFonts w:ascii="Times New Roman" w:hAnsi="Times New Roman" w:cs="Times New Roman"/>
          <w:sz w:val="24"/>
          <w:szCs w:val="24"/>
        </w:rPr>
        <w:fldChar w:fldCharType="begin"/>
      </w:r>
      <w:r w:rsidR="00F5771A">
        <w:rPr>
          <w:rFonts w:ascii="Times New Roman" w:hAnsi="Times New Roman" w:cs="Times New Roman"/>
          <w:sz w:val="24"/>
          <w:szCs w:val="24"/>
        </w:rPr>
        <w:instrText xml:space="preserve"> REF _Ref197801980 \r \h </w:instrText>
      </w:r>
      <w:r w:rsidR="00F5771A">
        <w:rPr>
          <w:rFonts w:ascii="Times New Roman" w:hAnsi="Times New Roman" w:cs="Times New Roman"/>
          <w:sz w:val="24"/>
          <w:szCs w:val="24"/>
        </w:rPr>
      </w:r>
      <w:r w:rsidR="00F5771A">
        <w:rPr>
          <w:rFonts w:ascii="Times New Roman" w:hAnsi="Times New Roman" w:cs="Times New Roman"/>
          <w:sz w:val="24"/>
          <w:szCs w:val="24"/>
        </w:rPr>
        <w:fldChar w:fldCharType="separate"/>
      </w:r>
      <w:r w:rsidR="00F5771A">
        <w:rPr>
          <w:rFonts w:ascii="Times New Roman" w:hAnsi="Times New Roman" w:cs="Times New Roman"/>
          <w:sz w:val="24"/>
          <w:szCs w:val="24"/>
        </w:rPr>
        <w:t>5</w:t>
      </w:r>
      <w:r w:rsidR="00F5771A">
        <w:rPr>
          <w:rFonts w:ascii="Times New Roman" w:hAnsi="Times New Roman" w:cs="Times New Roman"/>
          <w:sz w:val="24"/>
          <w:szCs w:val="24"/>
        </w:rPr>
        <w:fldChar w:fldCharType="end"/>
      </w:r>
      <w:r w:rsidR="00C14FB6" w:rsidRPr="00C14FB6">
        <w:rPr>
          <w:rFonts w:ascii="Times New Roman" w:hAnsi="Times New Roman" w:cs="Times New Roman"/>
          <w:sz w:val="24"/>
          <w:szCs w:val="24"/>
        </w:rPr>
        <w:t>].</w:t>
      </w:r>
    </w:p>
    <w:p w14:paraId="20EBFDA4" w14:textId="77777777" w:rsidR="00A433D9" w:rsidRPr="00A433D9" w:rsidRDefault="00D56BED" w:rsidP="00A433D9">
      <w:pPr>
        <w:pStyle w:val="32"/>
        <w:rPr>
          <w:rStyle w:val="af4"/>
          <w:b/>
          <w:bCs w:val="0"/>
        </w:rPr>
      </w:pPr>
      <w:bookmarkStart w:id="20" w:name="_Toc197894829"/>
      <w:r w:rsidRPr="00A433D9">
        <w:rPr>
          <w:rStyle w:val="af4"/>
          <w:b/>
          <w:bCs w:val="0"/>
        </w:rPr>
        <w:t>Permissions и политика магазина</w:t>
      </w:r>
      <w:bookmarkEnd w:id="20"/>
    </w:p>
    <w:p w14:paraId="7575ACB1" w14:textId="41ECFE0F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Google Play также вносит свой вклад в безопасность: перед публикацией приложения проходит автоматическую проверку Play Protect на наличие вредоносного поведения. Кроме того, политика маркета требует от разработчиков запрашивать только обоснованные разрешения и предоставлять пользователям прозрачность в отношении использования данных. Нарушение этих правил может привести к удалению приложения из маркета.</w:t>
      </w:r>
      <w:r w:rsidR="00B279B8" w:rsidRPr="00B279B8">
        <w:rPr>
          <w:rFonts w:ascii="Times New Roman" w:hAnsi="Times New Roman" w:cs="Times New Roman"/>
          <w:sz w:val="24"/>
          <w:szCs w:val="24"/>
        </w:rPr>
        <w:t xml:space="preserve"> </w:t>
      </w:r>
      <w:r w:rsidRPr="00D56BED">
        <w:rPr>
          <w:rFonts w:ascii="Times New Roman" w:hAnsi="Times New Roman" w:cs="Times New Roman"/>
          <w:sz w:val="24"/>
          <w:szCs w:val="24"/>
        </w:rPr>
        <w:t>В целом, сочетание системных средств (песочница, permissions, шифрование) и внимательного отношения разработчика к безопасности обеспечивает надежную защиту. Тем не менее, история показывает, что уязвимости случаются даже в популярных приложениях, поэтому тестирование на безопасность (пен-тесты, код-ревью с фокусом на безопасность) является желательным этапом в цикле разработки.</w:t>
      </w:r>
    </w:p>
    <w:p w14:paraId="3E6EF0E5" w14:textId="77777777" w:rsidR="00D56BED" w:rsidRPr="00D56BED" w:rsidRDefault="00D56BED" w:rsidP="00EB6F02">
      <w:pPr>
        <w:pStyle w:val="2"/>
      </w:pPr>
      <w:bookmarkStart w:id="21" w:name="_Toc197894830"/>
      <w:r w:rsidRPr="00D56BED">
        <w:t>Тестирование и отладка</w:t>
      </w:r>
      <w:bookmarkEnd w:id="21"/>
    </w:p>
    <w:p w14:paraId="411C5EED" w14:textId="62C013E5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Тестирование приложения – необходимое условие обеспечения его качества и надежности перед выпуском. Android-разработка располагает развитой инфраструктурой для различных видов тестов.</w:t>
      </w:r>
      <w:r w:rsidR="006E15FE">
        <w:rPr>
          <w:rFonts w:ascii="Times New Roman" w:hAnsi="Times New Roman" w:cs="Times New Roman"/>
          <w:sz w:val="24"/>
          <w:szCs w:val="24"/>
        </w:rPr>
        <w:t xml:space="preserve"> </w:t>
      </w:r>
      <w:r w:rsidR="006E15FE" w:rsidRPr="00D56BED">
        <w:rPr>
          <w:rFonts w:ascii="Times New Roman" w:hAnsi="Times New Roman" w:cs="Times New Roman"/>
          <w:sz w:val="24"/>
          <w:szCs w:val="24"/>
        </w:rPr>
        <w:t>На этапе разработки программисты активно используют эмуляторы Android (встроенные в Android Studio Android Virtual Devices), позволяющие проверить работу приложения на разных версиях ОС и форм-факторах без наличия каждого физического устройства. Также применяются реальные устройства для проверки специфичных функций (например, датчиков, камеры) в реальных условиях.</w:t>
      </w:r>
    </w:p>
    <w:p w14:paraId="6095EFB3" w14:textId="77777777" w:rsidR="00C41E19" w:rsidRPr="00C41E19" w:rsidRDefault="00D56BED" w:rsidP="00C41E19">
      <w:pPr>
        <w:pStyle w:val="32"/>
        <w:rPr>
          <w:rStyle w:val="af4"/>
          <w:b/>
          <w:bCs w:val="0"/>
        </w:rPr>
      </w:pPr>
      <w:bookmarkStart w:id="22" w:name="_Toc197894831"/>
      <w:r w:rsidRPr="00C41E19">
        <w:rPr>
          <w:rStyle w:val="af4"/>
          <w:b/>
          <w:bCs w:val="0"/>
        </w:rPr>
        <w:t>Непрерывная интеграция</w:t>
      </w:r>
      <w:bookmarkEnd w:id="22"/>
      <w:r w:rsidR="00C41E19" w:rsidRPr="00C41E19">
        <w:rPr>
          <w:rStyle w:val="af4"/>
          <w:b/>
          <w:bCs w:val="0"/>
        </w:rPr>
        <w:t xml:space="preserve"> </w:t>
      </w:r>
    </w:p>
    <w:p w14:paraId="2EC9774A" w14:textId="1267AF80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В профессиональной разработке тестирование интегрировано в процессы CI/CD. Каждый коммит кода может запускать сборку приложения и прогон всех автотестов на сервере. Если какой-то тест падает, команда немедленно узнает об этом, что позволяет быстро исправить проблему. Такой подход предотвращает внедрение регрессий и поддерживает высокое качество кода на протяжении всего жизненного цикла проекта.</w:t>
      </w:r>
    </w:p>
    <w:p w14:paraId="01F21C71" w14:textId="18CCDE15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lastRenderedPageBreak/>
        <w:t>Отладка приложения также поддерживается на высоком уровне: Android Studio позволяет в режиме реального времени просматривать значения переменных, устанавливать точки останова, отслеживать выполнение потоков.</w:t>
      </w:r>
    </w:p>
    <w:p w14:paraId="4039C443" w14:textId="77777777" w:rsidR="00D56BED" w:rsidRPr="00D56BED" w:rsidRDefault="00D56BED" w:rsidP="00CD25F4">
      <w:pPr>
        <w:pStyle w:val="2"/>
      </w:pPr>
      <w:bookmarkStart w:id="23" w:name="_Toc197894832"/>
      <w:r w:rsidRPr="00D56BED">
        <w:t>Развертывание и дистрибуция</w:t>
      </w:r>
      <w:bookmarkEnd w:id="23"/>
    </w:p>
    <w:p w14:paraId="032B1470" w14:textId="77777777" w:rsidR="00D56BED" w:rsidRPr="00D56BED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После разработки и тестирования наступает этап развертывания приложения и его доставки конечным пользователям. Android-приложение компилируется в единый пакет –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APK (Android Package)</w:t>
      </w:r>
      <w:r w:rsidRPr="00D56BED">
        <w:rPr>
          <w:rFonts w:ascii="Times New Roman" w:hAnsi="Times New Roman" w:cs="Times New Roman"/>
          <w:sz w:val="24"/>
          <w:szCs w:val="24"/>
        </w:rPr>
        <w:t xml:space="preserve">, представляющий собой архив с байт-кодом, ресурсами и манифестом, подписанный цифровой подписью разработчика. Подпись удостоверяет целостность и издателя приложения: при каждом обновлении система проверяет, совпадает ли сертификат, иначе обновление не будет установлено. В 2018 году Google ввел новый формат </w:t>
      </w:r>
      <w:r w:rsidRPr="00D56BED">
        <w:rPr>
          <w:rStyle w:val="af4"/>
          <w:rFonts w:ascii="Times New Roman" w:hAnsi="Times New Roman" w:cs="Times New Roman"/>
          <w:sz w:val="24"/>
          <w:szCs w:val="24"/>
        </w:rPr>
        <w:t>Android App Bundle (AAB)</w:t>
      </w:r>
      <w:r w:rsidRPr="00D56BED">
        <w:rPr>
          <w:rFonts w:ascii="Times New Roman" w:hAnsi="Times New Roman" w:cs="Times New Roman"/>
          <w:sz w:val="24"/>
          <w:szCs w:val="24"/>
        </w:rPr>
        <w:t xml:space="preserve"> – формат публикации, из которого автоматически генерируются оптимизированные APK для разных конфигураций устройств при загрузке с Google Play. App Bundle позволяет снизить размер загружаемых файлов, устанавливая на устройство только необходимые ресурсы (например, нужный язык, специфичные для данного разрешения экрана изображения и т.д.).</w:t>
      </w:r>
    </w:p>
    <w:p w14:paraId="647C87F6" w14:textId="172B1C87" w:rsidR="00094617" w:rsidRPr="00094617" w:rsidRDefault="00D56BED" w:rsidP="00094617">
      <w:pPr>
        <w:pStyle w:val="32"/>
        <w:rPr>
          <w:lang w:val="en-US"/>
        </w:rPr>
      </w:pPr>
      <w:bookmarkStart w:id="24" w:name="_Toc197894833"/>
      <w:r w:rsidRPr="00094617">
        <w:rPr>
          <w:rStyle w:val="af4"/>
          <w:b/>
          <w:bCs w:val="0"/>
          <w:lang w:val="en-US"/>
        </w:rPr>
        <w:t>Google Play Store</w:t>
      </w:r>
      <w:r w:rsidR="00094617">
        <w:rPr>
          <w:rStyle w:val="af4"/>
          <w:b/>
          <w:bCs w:val="0"/>
          <w:lang w:val="en-US"/>
        </w:rPr>
        <w:t xml:space="preserve"> </w:t>
      </w:r>
      <w:r w:rsidR="00094617">
        <w:rPr>
          <w:rStyle w:val="af4"/>
          <w:b/>
          <w:bCs w:val="0"/>
        </w:rPr>
        <w:t>и</w:t>
      </w:r>
      <w:r w:rsidR="00094617" w:rsidRPr="00094617">
        <w:rPr>
          <w:rStyle w:val="af4"/>
          <w:b/>
          <w:bCs w:val="0"/>
          <w:lang w:val="en-US"/>
        </w:rPr>
        <w:t xml:space="preserve"> </w:t>
      </w:r>
      <w:r w:rsidR="00094617">
        <w:rPr>
          <w:rStyle w:val="af4"/>
          <w:b/>
          <w:bCs w:val="0"/>
        </w:rPr>
        <w:t>альтернативы</w:t>
      </w:r>
      <w:bookmarkEnd w:id="24"/>
    </w:p>
    <w:p w14:paraId="26BBCBDB" w14:textId="406DE68D" w:rsidR="00D56BED" w:rsidRPr="00D56BED" w:rsidRDefault="00094617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D56BED" w:rsidRPr="00D56BED">
        <w:rPr>
          <w:rFonts w:ascii="Times New Roman" w:hAnsi="Times New Roman" w:cs="Times New Roman"/>
          <w:sz w:val="24"/>
          <w:szCs w:val="24"/>
        </w:rPr>
        <w:t xml:space="preserve">вляется основным каналом распространения Android-приложений. Для публикации разработчику необходимо зарегистрироваться в качестве издателя, подготовить страницу приложения (иконка, описание, скриншоты, категория, возрастной рейтинг и пр.) и загрузить APK/AAB через консоль разработчика. Перед появлением в магазине приложение проходит проверку на соответствие правилам (отсутствие вредоносного кода, запрещенного контента, соблюдение требований к приватности). После одобрения приложение становится доступно </w:t>
      </w:r>
      <w:r w:rsidR="007945DD">
        <w:rPr>
          <w:rFonts w:ascii="Times New Roman" w:hAnsi="Times New Roman" w:cs="Times New Roman"/>
          <w:sz w:val="24"/>
          <w:szCs w:val="24"/>
        </w:rPr>
        <w:t xml:space="preserve">для </w:t>
      </w:r>
      <w:r w:rsidR="00D56BED" w:rsidRPr="00D56BED">
        <w:rPr>
          <w:rFonts w:ascii="Times New Roman" w:hAnsi="Times New Roman" w:cs="Times New Roman"/>
          <w:sz w:val="24"/>
          <w:szCs w:val="24"/>
        </w:rPr>
        <w:t xml:space="preserve">пользователей по всему миру. </w:t>
      </w:r>
    </w:p>
    <w:p w14:paraId="0D8848C3" w14:textId="4DF29BF1" w:rsidR="00D56BED" w:rsidRPr="000C4600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Помимо официального магазина, Android позволяет альтернативные способы дистрибуции. Приложение можно распространять через сторонние магазины (Samsung Galaxy Store, Huawei AppGallery, отечественные магазины типа RuStore и др.), или даже напрямую – выкладывая APK-файл на сайте для скачивания.</w:t>
      </w:r>
    </w:p>
    <w:p w14:paraId="268A245A" w14:textId="5FE07413" w:rsidR="00D56BED" w:rsidRPr="000A365F" w:rsidRDefault="00D56BED" w:rsidP="00D56BE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>Наконец, после публикации начинается этап сопровождения приложения: сбор метрик и логов (через встроенные механизмы аналитики Firebase Analytics или внешние платформы), отслеживание сбоев (Crashlytics) и оперативный выпуск исправлений.</w:t>
      </w:r>
    </w:p>
    <w:p w14:paraId="1CA150FC" w14:textId="77777777" w:rsidR="00D56BED" w:rsidRPr="00D56BED" w:rsidRDefault="00D56BED" w:rsidP="007F6C7D">
      <w:pPr>
        <w:pStyle w:val="2"/>
      </w:pPr>
      <w:bookmarkStart w:id="25" w:name="_Toc197894834"/>
      <w:r w:rsidRPr="00D56BED">
        <w:t>Заключение</w:t>
      </w:r>
      <w:bookmarkEnd w:id="25"/>
    </w:p>
    <w:p w14:paraId="4318DBF8" w14:textId="5420CE51" w:rsidR="00097191" w:rsidRPr="000C4600" w:rsidRDefault="00D56BED" w:rsidP="0009719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56BED">
        <w:rPr>
          <w:rFonts w:ascii="Times New Roman" w:hAnsi="Times New Roman" w:cs="Times New Roman"/>
          <w:sz w:val="24"/>
          <w:szCs w:val="24"/>
        </w:rPr>
        <w:t xml:space="preserve">Разработка нативных мобильных приложений для Android сочетает в себе множество технологий и навыков – от владения языками программирования и понимания архитектуры приложения до умения оптимизировать работу с данными и обеспечивать безопасность. Нативный подход обеспечивает разработчика всеми возможностями платформы: прямым доступом к оборудованию, высокопроизводительным выполнением кода, гибкостью в реализации пользовательского интерфейса по стандартам платформы. Благодаря этому нативные Android-приложения способны предоставить пользователям лучший опыт использования устройств, интегрируясь в экосистему Google. Тем не менее, </w:t>
      </w:r>
      <w:r w:rsidRPr="00D56BED">
        <w:rPr>
          <w:rFonts w:ascii="Times New Roman" w:hAnsi="Times New Roman" w:cs="Times New Roman"/>
          <w:sz w:val="24"/>
          <w:szCs w:val="24"/>
        </w:rPr>
        <w:lastRenderedPageBreak/>
        <w:t>успешный Android-разработчик должен следовать лучшим практикам проектирования (разделение ответственности между компонентами, паттерны проектирования вроде MVVM/MVP для поддержки читаемого и тестируемого кода), учитывать ограничения мобильной среды (питание, память, прерываемость работы), а также постоянно обновлять свои знания в стремительно развивающейся области. Современные инструменты – такие как Jetpack Compose для UI, библиотеки Jetpack для архитектуры и данных, облачные сервисы для тестирования и аналитики – позволяют создавать все более качественные и сложные приложения с меньшими затратами времени.</w:t>
      </w:r>
    </w:p>
    <w:p w14:paraId="44643A63" w14:textId="66BE4839" w:rsidR="00E731A3" w:rsidRPr="000C4600" w:rsidRDefault="00097191" w:rsidP="000D519E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C4600">
        <w:rPr>
          <w:rFonts w:ascii="Times New Roman" w:hAnsi="Times New Roman" w:cs="Times New Roman"/>
          <w:sz w:val="24"/>
          <w:szCs w:val="24"/>
        </w:rPr>
        <w:br w:type="page"/>
      </w:r>
    </w:p>
    <w:p w14:paraId="41A44AB9" w14:textId="52B34989" w:rsidR="00D56BED" w:rsidRPr="002714D7" w:rsidRDefault="00D56BED" w:rsidP="00D56BED">
      <w:pPr>
        <w:pStyle w:val="20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97894835"/>
      <w:r w:rsidRPr="002714D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источников</w:t>
      </w:r>
      <w:bookmarkEnd w:id="26"/>
    </w:p>
    <w:p w14:paraId="56D38322" w14:textId="77777777" w:rsidR="00D56BED" w:rsidRPr="0048449E" w:rsidRDefault="00D56BED" w:rsidP="00D56B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Ref197801409"/>
      <w:r w:rsidRPr="0048449E">
        <w:rPr>
          <w:rStyle w:val="af4"/>
          <w:rFonts w:ascii="Times New Roman" w:hAnsi="Times New Roman" w:cs="Times New Roman"/>
          <w:sz w:val="24"/>
          <w:szCs w:val="24"/>
        </w:rPr>
        <w:t>Appbooster.</w:t>
      </w:r>
      <w:r w:rsidRPr="0048449E">
        <w:rPr>
          <w:rFonts w:ascii="Times New Roman" w:hAnsi="Times New Roman" w:cs="Times New Roman"/>
          <w:sz w:val="24"/>
          <w:szCs w:val="24"/>
        </w:rPr>
        <w:t xml:space="preserve"> Краткие итоги 2023-го года для рынка мобильных приложений // </w:t>
      </w:r>
      <w:r w:rsidRPr="0048449E">
        <w:rPr>
          <w:rStyle w:val="af5"/>
          <w:rFonts w:ascii="Times New Roman" w:hAnsi="Times New Roman" w:cs="Times New Roman"/>
          <w:sz w:val="24"/>
          <w:szCs w:val="24"/>
        </w:rPr>
        <w:t>Sostav.ru</w:t>
      </w:r>
      <w:r w:rsidRPr="0048449E">
        <w:rPr>
          <w:rFonts w:ascii="Times New Roman" w:hAnsi="Times New Roman" w:cs="Times New Roman"/>
          <w:sz w:val="24"/>
          <w:szCs w:val="24"/>
        </w:rPr>
        <w:t xml:space="preserve"> [Электронный ресурс]. – URL: https://www.sostav.ru/blogs/268746/43070 (дата обращения: 10.05.2025).</w:t>
      </w:r>
      <w:bookmarkEnd w:id="27"/>
    </w:p>
    <w:p w14:paraId="2AEF12BE" w14:textId="34AF246F" w:rsidR="00D56BED" w:rsidRPr="0048449E" w:rsidRDefault="00D56BED" w:rsidP="00D56B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8" w:name="_Ref197802721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fundamentals – App Architecture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]. – URL: </w:t>
      </w:r>
      <w:r w:rsidR="004262DA" w:rsidRPr="004262DA">
        <w:rPr>
          <w:rFonts w:ascii="Times New Roman" w:hAnsi="Times New Roman" w:cs="Times New Roman"/>
          <w:sz w:val="24"/>
          <w:szCs w:val="24"/>
          <w:lang w:val="en-US"/>
        </w:rPr>
        <w:t xml:space="preserve">https://developer.android.com/guide/components/fundamentals?hl=ru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28"/>
    </w:p>
    <w:p w14:paraId="30AECAF5" w14:textId="60CC65CA" w:rsidR="00D56BED" w:rsidRPr="0048449E" w:rsidRDefault="00D56BED" w:rsidP="00D56B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Ref197801257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Jetpack Compose – Modern toolkit for building native UI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]. – URL: https://developer.android.com/compose 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29"/>
    </w:p>
    <w:p w14:paraId="0F3D79FC" w14:textId="13526633" w:rsidR="006F40B3" w:rsidRPr="0048449E" w:rsidRDefault="00D56BED" w:rsidP="006F4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0" w:name="_Ref197802972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Sensors Overview – Sensors and Location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]. – URL: </w:t>
      </w:r>
      <w:r w:rsidR="007803A4" w:rsidRPr="007803A4">
        <w:rPr>
          <w:rFonts w:ascii="Times New Roman" w:hAnsi="Times New Roman" w:cs="Times New Roman"/>
          <w:sz w:val="24"/>
          <w:szCs w:val="24"/>
          <w:lang w:val="en-US"/>
        </w:rPr>
        <w:t xml:space="preserve">https://developer.android.com/develop/sensors-and-location/sensors/sensors_overview?hl=ru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30"/>
    </w:p>
    <w:p w14:paraId="35C40627" w14:textId="4EDBC3DE" w:rsidR="008260F3" w:rsidRPr="0048449E" w:rsidRDefault="008260F3" w:rsidP="00F73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Ref197801980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OWASP Mobile Application Security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–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]. – </w:t>
      </w:r>
      <w:r w:rsidR="003D7A54"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>https://mas.owasp.org/ (</w:t>
      </w:r>
      <w:r w:rsidR="00114D04" w:rsidRPr="0048449E">
        <w:rPr>
          <w:rFonts w:ascii="Times New Roman" w:hAnsi="Times New Roman" w:cs="Times New Roman"/>
          <w:sz w:val="24"/>
          <w:szCs w:val="24"/>
        </w:rPr>
        <w:t>дата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D04"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="00114D04" w:rsidRPr="0048449E">
        <w:rPr>
          <w:rFonts w:ascii="Times New Roman" w:hAnsi="Times New Roman" w:cs="Times New Roman"/>
          <w:sz w:val="24"/>
          <w:szCs w:val="24"/>
          <w:lang w:val="en-US"/>
        </w:rPr>
        <w:t>: 10.05.2025)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31"/>
    </w:p>
    <w:p w14:paraId="2A12C358" w14:textId="1D5EB6A8" w:rsidR="008260F3" w:rsidRPr="0048449E" w:rsidRDefault="002242AD" w:rsidP="000B7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2" w:name="_Ref197801185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 Design 3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- Google's latest </w:t>
      </w:r>
      <w:r w:rsidR="003B5177" w:rsidRPr="0048449E">
        <w:rPr>
          <w:rFonts w:ascii="Times New Roman" w:hAnsi="Times New Roman" w:cs="Times New Roman"/>
          <w:sz w:val="24"/>
          <w:szCs w:val="24"/>
          <w:lang w:val="en-US"/>
        </w:rPr>
        <w:t>open-source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design system –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]. – URL:</w:t>
      </w:r>
      <w:r w:rsidRPr="0048449E">
        <w:rPr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https://m3.material.io/ (</w:t>
      </w:r>
      <w:r w:rsidRPr="0048449E">
        <w:rPr>
          <w:rFonts w:ascii="Times New Roman" w:hAnsi="Times New Roman" w:cs="Times New Roman"/>
          <w:sz w:val="24"/>
          <w:szCs w:val="24"/>
        </w:rPr>
        <w:t>дата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обращения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: 10.05.2025).</w:t>
      </w:r>
      <w:bookmarkEnd w:id="32"/>
    </w:p>
    <w:p w14:paraId="019028F4" w14:textId="38330C68" w:rsidR="00D81009" w:rsidRPr="0048449E" w:rsidRDefault="00D81009" w:rsidP="000B7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Ref197801596"/>
      <w:r w:rsidRPr="0048449E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Operating System Market Share Worldwide | Statcounter Global Stats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CDB" w:rsidRPr="0048449E">
        <w:rPr>
          <w:rFonts w:ascii="Times New Roman" w:hAnsi="Times New Roman" w:cs="Times New Roman"/>
          <w:sz w:val="24"/>
          <w:szCs w:val="24"/>
          <w:lang w:val="en-US"/>
        </w:rPr>
        <w:t>– [</w:t>
      </w:r>
      <w:r w:rsidRPr="0048449E">
        <w:rPr>
          <w:rFonts w:ascii="Times New Roman" w:hAnsi="Times New Roman" w:cs="Times New Roman"/>
          <w:sz w:val="24"/>
          <w:szCs w:val="24"/>
        </w:rPr>
        <w:t>Электронный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49E">
        <w:rPr>
          <w:rFonts w:ascii="Times New Roman" w:hAnsi="Times New Roman" w:cs="Times New Roman"/>
          <w:sz w:val="24"/>
          <w:szCs w:val="24"/>
        </w:rPr>
        <w:t>ресурс</w:t>
      </w:r>
      <w:r w:rsidRPr="0048449E">
        <w:rPr>
          <w:rFonts w:ascii="Times New Roman" w:hAnsi="Times New Roman" w:cs="Times New Roman"/>
          <w:sz w:val="24"/>
          <w:szCs w:val="24"/>
          <w:lang w:val="en-US"/>
        </w:rPr>
        <w:t>]. – URL: https://gs.statcounter.com/os-market-share/mobile/worldwide#:~:text=Mobile%20Operating%20Systems%20Percentage%20Market,23</w:t>
      </w:r>
      <w:bookmarkEnd w:id="33"/>
    </w:p>
    <w:sectPr w:rsidR="00D81009" w:rsidRPr="00484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38156" w14:textId="77777777" w:rsidR="00184FA2" w:rsidRDefault="00184FA2" w:rsidP="008260F3">
      <w:pPr>
        <w:spacing w:after="0" w:line="240" w:lineRule="auto"/>
      </w:pPr>
      <w:r>
        <w:separator/>
      </w:r>
    </w:p>
  </w:endnote>
  <w:endnote w:type="continuationSeparator" w:id="0">
    <w:p w14:paraId="63447753" w14:textId="77777777" w:rsidR="00184FA2" w:rsidRDefault="00184FA2" w:rsidP="0082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B5D94" w14:textId="77777777" w:rsidR="00184FA2" w:rsidRDefault="00184FA2" w:rsidP="008260F3">
      <w:pPr>
        <w:spacing w:after="0" w:line="240" w:lineRule="auto"/>
      </w:pPr>
      <w:r>
        <w:separator/>
      </w:r>
    </w:p>
  </w:footnote>
  <w:footnote w:type="continuationSeparator" w:id="0">
    <w:p w14:paraId="1A1EC990" w14:textId="77777777" w:rsidR="00184FA2" w:rsidRDefault="00184FA2" w:rsidP="00826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64C32"/>
    <w:multiLevelType w:val="multilevel"/>
    <w:tmpl w:val="C97C4268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6618CD"/>
    <w:multiLevelType w:val="multilevel"/>
    <w:tmpl w:val="4B8474E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FC2136F"/>
    <w:multiLevelType w:val="multilevel"/>
    <w:tmpl w:val="5C8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91058"/>
    <w:multiLevelType w:val="hybridMultilevel"/>
    <w:tmpl w:val="208E6126"/>
    <w:lvl w:ilvl="0" w:tplc="CAA6BF86">
      <w:start w:val="1"/>
      <w:numFmt w:val="decimal"/>
      <w:lvlText w:val="%1"/>
      <w:lvlJc w:val="left"/>
      <w:pPr>
        <w:ind w:left="644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>
      <w:start w:val="1"/>
      <w:numFmt w:val="decimal"/>
      <w:pStyle w:val="40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58A45946"/>
    <w:multiLevelType w:val="multilevel"/>
    <w:tmpl w:val="4CD6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051728">
    <w:abstractNumId w:val="0"/>
  </w:num>
  <w:num w:numId="2" w16cid:durableId="1683824201">
    <w:abstractNumId w:val="1"/>
  </w:num>
  <w:num w:numId="3" w16cid:durableId="136799487">
    <w:abstractNumId w:val="1"/>
  </w:num>
  <w:num w:numId="4" w16cid:durableId="1159344009">
    <w:abstractNumId w:val="1"/>
  </w:num>
  <w:num w:numId="5" w16cid:durableId="1663581549">
    <w:abstractNumId w:val="3"/>
  </w:num>
  <w:num w:numId="6" w16cid:durableId="1158307681">
    <w:abstractNumId w:val="2"/>
  </w:num>
  <w:num w:numId="7" w16cid:durableId="1345396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BF"/>
    <w:rsid w:val="00001631"/>
    <w:rsid w:val="00013E9A"/>
    <w:rsid w:val="00037EC0"/>
    <w:rsid w:val="00040D4F"/>
    <w:rsid w:val="00054506"/>
    <w:rsid w:val="00056017"/>
    <w:rsid w:val="00077B2D"/>
    <w:rsid w:val="00086D05"/>
    <w:rsid w:val="00094617"/>
    <w:rsid w:val="00095923"/>
    <w:rsid w:val="00097191"/>
    <w:rsid w:val="000A365F"/>
    <w:rsid w:val="000B46C5"/>
    <w:rsid w:val="000B7137"/>
    <w:rsid w:val="000C05F6"/>
    <w:rsid w:val="000C34F7"/>
    <w:rsid w:val="000C4600"/>
    <w:rsid w:val="000D02C5"/>
    <w:rsid w:val="000D28A9"/>
    <w:rsid w:val="000D519E"/>
    <w:rsid w:val="000D74D3"/>
    <w:rsid w:val="000E59D4"/>
    <w:rsid w:val="000F48E7"/>
    <w:rsid w:val="00101F3D"/>
    <w:rsid w:val="0010660C"/>
    <w:rsid w:val="00112078"/>
    <w:rsid w:val="00114D04"/>
    <w:rsid w:val="00116B8F"/>
    <w:rsid w:val="00137885"/>
    <w:rsid w:val="001766C5"/>
    <w:rsid w:val="00184FA2"/>
    <w:rsid w:val="001A59CA"/>
    <w:rsid w:val="001C28C9"/>
    <w:rsid w:val="001D3822"/>
    <w:rsid w:val="001D5ABE"/>
    <w:rsid w:val="001D68FA"/>
    <w:rsid w:val="001F01F3"/>
    <w:rsid w:val="00204CD3"/>
    <w:rsid w:val="002114C7"/>
    <w:rsid w:val="002145FA"/>
    <w:rsid w:val="00214D1C"/>
    <w:rsid w:val="00223AC0"/>
    <w:rsid w:val="002242AD"/>
    <w:rsid w:val="002275D8"/>
    <w:rsid w:val="00230979"/>
    <w:rsid w:val="00233B97"/>
    <w:rsid w:val="00240BA7"/>
    <w:rsid w:val="0024266A"/>
    <w:rsid w:val="002714D7"/>
    <w:rsid w:val="0028089D"/>
    <w:rsid w:val="00285BFC"/>
    <w:rsid w:val="00292483"/>
    <w:rsid w:val="002B2FAD"/>
    <w:rsid w:val="002C5C3D"/>
    <w:rsid w:val="002D4D7D"/>
    <w:rsid w:val="002E3BBF"/>
    <w:rsid w:val="002F15C5"/>
    <w:rsid w:val="00312055"/>
    <w:rsid w:val="00315977"/>
    <w:rsid w:val="00320C8F"/>
    <w:rsid w:val="0033011A"/>
    <w:rsid w:val="0034367C"/>
    <w:rsid w:val="00345F3B"/>
    <w:rsid w:val="00362C22"/>
    <w:rsid w:val="003639E7"/>
    <w:rsid w:val="003717BF"/>
    <w:rsid w:val="00371AF1"/>
    <w:rsid w:val="0037378D"/>
    <w:rsid w:val="00386656"/>
    <w:rsid w:val="00397204"/>
    <w:rsid w:val="003A1F9F"/>
    <w:rsid w:val="003A3983"/>
    <w:rsid w:val="003B406A"/>
    <w:rsid w:val="003B4FC9"/>
    <w:rsid w:val="003B5177"/>
    <w:rsid w:val="003C4FA7"/>
    <w:rsid w:val="003D7A54"/>
    <w:rsid w:val="003E7E0D"/>
    <w:rsid w:val="003F4509"/>
    <w:rsid w:val="003F69E2"/>
    <w:rsid w:val="004103A6"/>
    <w:rsid w:val="004229E0"/>
    <w:rsid w:val="004262DA"/>
    <w:rsid w:val="00430810"/>
    <w:rsid w:val="004500E7"/>
    <w:rsid w:val="00462720"/>
    <w:rsid w:val="0047615E"/>
    <w:rsid w:val="0048185E"/>
    <w:rsid w:val="0048449E"/>
    <w:rsid w:val="004C751B"/>
    <w:rsid w:val="004D10B5"/>
    <w:rsid w:val="004D60D2"/>
    <w:rsid w:val="00503069"/>
    <w:rsid w:val="005072B3"/>
    <w:rsid w:val="00532FFB"/>
    <w:rsid w:val="005404B4"/>
    <w:rsid w:val="00581CF8"/>
    <w:rsid w:val="005B7928"/>
    <w:rsid w:val="005C1E4D"/>
    <w:rsid w:val="005C63D8"/>
    <w:rsid w:val="005D0E13"/>
    <w:rsid w:val="005D12C6"/>
    <w:rsid w:val="005E5865"/>
    <w:rsid w:val="00604031"/>
    <w:rsid w:val="00616DB8"/>
    <w:rsid w:val="00623A5B"/>
    <w:rsid w:val="006252A4"/>
    <w:rsid w:val="00636A9B"/>
    <w:rsid w:val="00642165"/>
    <w:rsid w:val="00654648"/>
    <w:rsid w:val="00673345"/>
    <w:rsid w:val="00696E93"/>
    <w:rsid w:val="006B0258"/>
    <w:rsid w:val="006B0AA9"/>
    <w:rsid w:val="006B1297"/>
    <w:rsid w:val="006B7033"/>
    <w:rsid w:val="006E017B"/>
    <w:rsid w:val="006E15FE"/>
    <w:rsid w:val="006E3250"/>
    <w:rsid w:val="006E3A28"/>
    <w:rsid w:val="006F40B3"/>
    <w:rsid w:val="00701B4B"/>
    <w:rsid w:val="007042C5"/>
    <w:rsid w:val="007143C5"/>
    <w:rsid w:val="007162D1"/>
    <w:rsid w:val="00720596"/>
    <w:rsid w:val="0072284E"/>
    <w:rsid w:val="007327B6"/>
    <w:rsid w:val="007364DF"/>
    <w:rsid w:val="00742497"/>
    <w:rsid w:val="0074661F"/>
    <w:rsid w:val="00753FC5"/>
    <w:rsid w:val="00755301"/>
    <w:rsid w:val="00756922"/>
    <w:rsid w:val="007647F3"/>
    <w:rsid w:val="00764CF5"/>
    <w:rsid w:val="00767516"/>
    <w:rsid w:val="00772FED"/>
    <w:rsid w:val="007766DF"/>
    <w:rsid w:val="007803A4"/>
    <w:rsid w:val="00781850"/>
    <w:rsid w:val="0078570E"/>
    <w:rsid w:val="00786D4E"/>
    <w:rsid w:val="00792C83"/>
    <w:rsid w:val="007945DD"/>
    <w:rsid w:val="007A25D3"/>
    <w:rsid w:val="007A3CEB"/>
    <w:rsid w:val="007B2119"/>
    <w:rsid w:val="007C4953"/>
    <w:rsid w:val="007C6121"/>
    <w:rsid w:val="007C70B5"/>
    <w:rsid w:val="007D4136"/>
    <w:rsid w:val="007F6C7D"/>
    <w:rsid w:val="008052BF"/>
    <w:rsid w:val="00807B9E"/>
    <w:rsid w:val="008108C6"/>
    <w:rsid w:val="00813B45"/>
    <w:rsid w:val="00814D62"/>
    <w:rsid w:val="008159F6"/>
    <w:rsid w:val="00823F94"/>
    <w:rsid w:val="008260F3"/>
    <w:rsid w:val="0084394E"/>
    <w:rsid w:val="00846D6E"/>
    <w:rsid w:val="00856B0A"/>
    <w:rsid w:val="00881055"/>
    <w:rsid w:val="008904D0"/>
    <w:rsid w:val="00893693"/>
    <w:rsid w:val="00895D3D"/>
    <w:rsid w:val="00897B7F"/>
    <w:rsid w:val="008B133A"/>
    <w:rsid w:val="008B1CF0"/>
    <w:rsid w:val="008D215C"/>
    <w:rsid w:val="008E3993"/>
    <w:rsid w:val="008F18C2"/>
    <w:rsid w:val="00934201"/>
    <w:rsid w:val="00936B78"/>
    <w:rsid w:val="00943475"/>
    <w:rsid w:val="00946FD3"/>
    <w:rsid w:val="009673E1"/>
    <w:rsid w:val="00976E03"/>
    <w:rsid w:val="00980E1A"/>
    <w:rsid w:val="00981EA0"/>
    <w:rsid w:val="009917E3"/>
    <w:rsid w:val="00997873"/>
    <w:rsid w:val="009A73A3"/>
    <w:rsid w:val="009B35B4"/>
    <w:rsid w:val="009B7C53"/>
    <w:rsid w:val="009D43C4"/>
    <w:rsid w:val="009D5E77"/>
    <w:rsid w:val="009D6958"/>
    <w:rsid w:val="009D6A0E"/>
    <w:rsid w:val="009E0D5C"/>
    <w:rsid w:val="009E6863"/>
    <w:rsid w:val="009F54BA"/>
    <w:rsid w:val="009F6DC4"/>
    <w:rsid w:val="00A104F0"/>
    <w:rsid w:val="00A177F0"/>
    <w:rsid w:val="00A33704"/>
    <w:rsid w:val="00A35154"/>
    <w:rsid w:val="00A41297"/>
    <w:rsid w:val="00A433D9"/>
    <w:rsid w:val="00A4432F"/>
    <w:rsid w:val="00A6130D"/>
    <w:rsid w:val="00A641B9"/>
    <w:rsid w:val="00AA3A26"/>
    <w:rsid w:val="00AA4CB8"/>
    <w:rsid w:val="00AB569F"/>
    <w:rsid w:val="00AB5E3B"/>
    <w:rsid w:val="00AC3056"/>
    <w:rsid w:val="00AC5402"/>
    <w:rsid w:val="00AC6C5A"/>
    <w:rsid w:val="00AD0840"/>
    <w:rsid w:val="00AD1CCE"/>
    <w:rsid w:val="00AD3890"/>
    <w:rsid w:val="00AF1863"/>
    <w:rsid w:val="00AF4B6A"/>
    <w:rsid w:val="00AF6D87"/>
    <w:rsid w:val="00B12A85"/>
    <w:rsid w:val="00B279B8"/>
    <w:rsid w:val="00B3217D"/>
    <w:rsid w:val="00B34F55"/>
    <w:rsid w:val="00B42446"/>
    <w:rsid w:val="00B601F4"/>
    <w:rsid w:val="00B63D39"/>
    <w:rsid w:val="00B72684"/>
    <w:rsid w:val="00B82CA2"/>
    <w:rsid w:val="00B871DC"/>
    <w:rsid w:val="00BA6C1B"/>
    <w:rsid w:val="00BB55E5"/>
    <w:rsid w:val="00BD3FCB"/>
    <w:rsid w:val="00BE6382"/>
    <w:rsid w:val="00BE66BB"/>
    <w:rsid w:val="00C01D15"/>
    <w:rsid w:val="00C1193C"/>
    <w:rsid w:val="00C12B89"/>
    <w:rsid w:val="00C14FB6"/>
    <w:rsid w:val="00C16BB7"/>
    <w:rsid w:val="00C22F58"/>
    <w:rsid w:val="00C24726"/>
    <w:rsid w:val="00C414D1"/>
    <w:rsid w:val="00C41E19"/>
    <w:rsid w:val="00C50071"/>
    <w:rsid w:val="00C54B16"/>
    <w:rsid w:val="00C5649D"/>
    <w:rsid w:val="00C73F45"/>
    <w:rsid w:val="00C8477E"/>
    <w:rsid w:val="00C96D60"/>
    <w:rsid w:val="00CB1D22"/>
    <w:rsid w:val="00CB53D9"/>
    <w:rsid w:val="00CB5B75"/>
    <w:rsid w:val="00CD25F4"/>
    <w:rsid w:val="00CD39A0"/>
    <w:rsid w:val="00CE095F"/>
    <w:rsid w:val="00CE1558"/>
    <w:rsid w:val="00CE6421"/>
    <w:rsid w:val="00CE7A19"/>
    <w:rsid w:val="00D039D6"/>
    <w:rsid w:val="00D328FE"/>
    <w:rsid w:val="00D36AB5"/>
    <w:rsid w:val="00D43A9F"/>
    <w:rsid w:val="00D56BED"/>
    <w:rsid w:val="00D72E98"/>
    <w:rsid w:val="00D73FAB"/>
    <w:rsid w:val="00D76639"/>
    <w:rsid w:val="00D81009"/>
    <w:rsid w:val="00DA43DB"/>
    <w:rsid w:val="00DB4406"/>
    <w:rsid w:val="00DC189E"/>
    <w:rsid w:val="00DC2DEE"/>
    <w:rsid w:val="00DC6B2D"/>
    <w:rsid w:val="00DF3C8E"/>
    <w:rsid w:val="00DF5E11"/>
    <w:rsid w:val="00E20681"/>
    <w:rsid w:val="00E2102D"/>
    <w:rsid w:val="00E23252"/>
    <w:rsid w:val="00E31664"/>
    <w:rsid w:val="00E33927"/>
    <w:rsid w:val="00E67772"/>
    <w:rsid w:val="00E731A3"/>
    <w:rsid w:val="00EB2CDB"/>
    <w:rsid w:val="00EB6F02"/>
    <w:rsid w:val="00ED1E00"/>
    <w:rsid w:val="00EE19DA"/>
    <w:rsid w:val="00EF6594"/>
    <w:rsid w:val="00F01283"/>
    <w:rsid w:val="00F074D7"/>
    <w:rsid w:val="00F343D8"/>
    <w:rsid w:val="00F45877"/>
    <w:rsid w:val="00F5771A"/>
    <w:rsid w:val="00F645BE"/>
    <w:rsid w:val="00F726E1"/>
    <w:rsid w:val="00F73184"/>
    <w:rsid w:val="00F75C5E"/>
    <w:rsid w:val="00F76152"/>
    <w:rsid w:val="00F767E4"/>
    <w:rsid w:val="00F8755D"/>
    <w:rsid w:val="00F91BC2"/>
    <w:rsid w:val="00FA12BB"/>
    <w:rsid w:val="00FA45C1"/>
    <w:rsid w:val="00FB1A23"/>
    <w:rsid w:val="00FB1B15"/>
    <w:rsid w:val="00FB318A"/>
    <w:rsid w:val="00FC1A99"/>
    <w:rsid w:val="00FD25C4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85B7"/>
  <w15:chartTrackingRefBased/>
  <w15:docId w15:val="{F09C97A2-CF79-436A-9A07-06D61731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5154"/>
    <w:pPr>
      <w:spacing w:line="259" w:lineRule="auto"/>
    </w:pPr>
    <w:rPr>
      <w:kern w:val="0"/>
      <w:sz w:val="22"/>
      <w:szCs w:val="22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80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0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52B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1"/>
    <w:uiPriority w:val="9"/>
    <w:semiHidden/>
    <w:unhideWhenUsed/>
    <w:qFormat/>
    <w:rsid w:val="008052B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0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0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0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0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0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0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80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80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1"/>
    <w:link w:val="4"/>
    <w:uiPriority w:val="9"/>
    <w:semiHidden/>
    <w:rsid w:val="008052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8052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052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052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052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052B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80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0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80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80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80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8052B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8052B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8052B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80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8052B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8052BF"/>
    <w:rPr>
      <w:b/>
      <w:bCs/>
      <w:smallCaps/>
      <w:color w:val="0F4761" w:themeColor="accent1" w:themeShade="BF"/>
      <w:spacing w:val="5"/>
    </w:rPr>
  </w:style>
  <w:style w:type="paragraph" w:customStyle="1" w:styleId="ad">
    <w:name w:val="ЛР.Обычный"/>
    <w:qFormat/>
    <w:rsid w:val="00077B2D"/>
    <w:pPr>
      <w:spacing w:after="0" w:line="360" w:lineRule="auto"/>
      <w:ind w:firstLine="709"/>
      <w:jc w:val="both"/>
    </w:pPr>
    <w:rPr>
      <w:rFonts w:ascii="Times New Roman" w:hAnsi="Times New Roman"/>
      <w:kern w:val="0"/>
      <w:szCs w:val="22"/>
      <w14:ligatures w14:val="none"/>
    </w:rPr>
  </w:style>
  <w:style w:type="paragraph" w:customStyle="1" w:styleId="ae">
    <w:name w:val="ЛР.Обычный_без_отступа"/>
    <w:basedOn w:val="a0"/>
    <w:qFormat/>
    <w:rsid w:val="00077B2D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styleId="af">
    <w:name w:val="Hyperlink"/>
    <w:basedOn w:val="a1"/>
    <w:uiPriority w:val="99"/>
    <w:unhideWhenUsed/>
    <w:rsid w:val="003F4509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3F4509"/>
    <w:rPr>
      <w:color w:val="605E5C"/>
      <w:shd w:val="clear" w:color="auto" w:fill="E1DFDD"/>
    </w:rPr>
  </w:style>
  <w:style w:type="paragraph" w:customStyle="1" w:styleId="a">
    <w:name w:val="ЛР.Заголовок_Структурный_элемент"/>
    <w:basedOn w:val="10"/>
    <w:next w:val="a0"/>
    <w:qFormat/>
    <w:rsid w:val="003F4509"/>
    <w:pPr>
      <w:pageBreakBefore/>
      <w:numPr>
        <w:numId w:val="1"/>
      </w:numPr>
      <w:tabs>
        <w:tab w:val="num" w:pos="360"/>
        <w:tab w:val="right" w:leader="dot" w:pos="9345"/>
      </w:tabs>
      <w:spacing w:before="0" w:after="360" w:line="360" w:lineRule="auto"/>
      <w:ind w:left="0" w:firstLine="0"/>
      <w:jc w:val="center"/>
    </w:pPr>
    <w:rPr>
      <w:rFonts w:ascii="Times New Roman" w:hAnsi="Times New Roman"/>
      <w:caps/>
      <w:color w:val="000000" w:themeColor="text1"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3F4509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3F450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F4509"/>
    <w:pPr>
      <w:spacing w:after="100"/>
      <w:ind w:left="440"/>
    </w:pPr>
  </w:style>
  <w:style w:type="paragraph" w:styleId="af1">
    <w:name w:val="TOC Heading"/>
    <w:basedOn w:val="10"/>
    <w:next w:val="a0"/>
    <w:uiPriority w:val="39"/>
    <w:unhideWhenUsed/>
    <w:qFormat/>
    <w:rsid w:val="006E017B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1">
    <w:name w:val="ЛР.Заголовок1"/>
    <w:basedOn w:val="10"/>
    <w:next w:val="a0"/>
    <w:qFormat/>
    <w:rsid w:val="00077B2D"/>
    <w:pPr>
      <w:pageBreakBefore/>
      <w:numPr>
        <w:numId w:val="4"/>
      </w:numPr>
      <w:spacing w:before="0" w:after="360" w:line="240" w:lineRule="auto"/>
      <w:jc w:val="both"/>
    </w:pPr>
    <w:rPr>
      <w:rFonts w:ascii="Times New Roman" w:hAnsi="Times New Roman"/>
      <w:b/>
      <w:color w:val="000000" w:themeColor="text1"/>
      <w:sz w:val="28"/>
      <w:szCs w:val="32"/>
    </w:rPr>
  </w:style>
  <w:style w:type="paragraph" w:customStyle="1" w:styleId="2">
    <w:name w:val="ЛР.Заголовок2"/>
    <w:basedOn w:val="20"/>
    <w:next w:val="a0"/>
    <w:qFormat/>
    <w:rsid w:val="00077B2D"/>
    <w:pPr>
      <w:numPr>
        <w:ilvl w:val="1"/>
        <w:numId w:val="4"/>
      </w:numPr>
      <w:spacing w:before="480" w:after="240" w:line="240" w:lineRule="auto"/>
      <w:jc w:val="both"/>
    </w:pPr>
    <w:rPr>
      <w:rFonts w:ascii="Times New Roman" w:hAnsi="Times New Roman"/>
      <w:b/>
      <w:color w:val="000000" w:themeColor="text1"/>
      <w:sz w:val="28"/>
      <w:szCs w:val="26"/>
    </w:rPr>
  </w:style>
  <w:style w:type="paragraph" w:customStyle="1" w:styleId="32">
    <w:name w:val="ЛР.Заголовок3"/>
    <w:basedOn w:val="3"/>
    <w:next w:val="a0"/>
    <w:qFormat/>
    <w:rsid w:val="00077B2D"/>
    <w:pPr>
      <w:spacing w:before="480" w:after="240" w:line="240" w:lineRule="auto"/>
      <w:ind w:left="0" w:firstLine="709"/>
      <w:jc w:val="both"/>
    </w:pPr>
    <w:rPr>
      <w:rFonts w:ascii="Times New Roman" w:hAnsi="Times New Roman"/>
      <w:b/>
      <w:color w:val="auto"/>
      <w:szCs w:val="24"/>
    </w:rPr>
  </w:style>
  <w:style w:type="paragraph" w:customStyle="1" w:styleId="40">
    <w:name w:val="ЛР.Заголовок4"/>
    <w:basedOn w:val="4"/>
    <w:next w:val="a0"/>
    <w:qFormat/>
    <w:rsid w:val="00077B2D"/>
    <w:pPr>
      <w:numPr>
        <w:numId w:val="5"/>
      </w:numPr>
      <w:spacing w:before="480" w:after="240" w:line="240" w:lineRule="auto"/>
      <w:jc w:val="both"/>
    </w:pPr>
    <w:rPr>
      <w:rFonts w:ascii="Times New Roman" w:hAnsi="Times New Roman"/>
      <w:b/>
      <w:i w:val="0"/>
      <w:color w:val="000000" w:themeColor="text1"/>
      <w:sz w:val="28"/>
    </w:rPr>
  </w:style>
  <w:style w:type="paragraph" w:customStyle="1" w:styleId="af2">
    <w:name w:val="ЛР.Рисунок"/>
    <w:basedOn w:val="ad"/>
    <w:qFormat/>
    <w:rsid w:val="00077B2D"/>
    <w:pPr>
      <w:keepNext/>
      <w:spacing w:before="240"/>
      <w:ind w:firstLine="0"/>
      <w:jc w:val="center"/>
    </w:pPr>
  </w:style>
  <w:style w:type="paragraph" w:customStyle="1" w:styleId="af3">
    <w:name w:val="ЛР.Рисунок_название"/>
    <w:basedOn w:val="a0"/>
    <w:next w:val="ad"/>
    <w:qFormat/>
    <w:rsid w:val="00077B2D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character" w:styleId="af4">
    <w:name w:val="Strong"/>
    <w:basedOn w:val="a1"/>
    <w:uiPriority w:val="22"/>
    <w:qFormat/>
    <w:rsid w:val="00D56BED"/>
    <w:rPr>
      <w:b/>
      <w:bCs/>
    </w:rPr>
  </w:style>
  <w:style w:type="character" w:customStyle="1" w:styleId="ms-1">
    <w:name w:val="ms-1"/>
    <w:basedOn w:val="a1"/>
    <w:rsid w:val="00D56BED"/>
  </w:style>
  <w:style w:type="character" w:customStyle="1" w:styleId="max-w-full">
    <w:name w:val="max-w-full"/>
    <w:basedOn w:val="a1"/>
    <w:rsid w:val="00D56BED"/>
  </w:style>
  <w:style w:type="character" w:styleId="af5">
    <w:name w:val="Emphasis"/>
    <w:basedOn w:val="a1"/>
    <w:uiPriority w:val="20"/>
    <w:qFormat/>
    <w:rsid w:val="00D56BED"/>
    <w:rPr>
      <w:i/>
      <w:iCs/>
    </w:rPr>
  </w:style>
  <w:style w:type="character" w:styleId="HTML">
    <w:name w:val="HTML Code"/>
    <w:basedOn w:val="a1"/>
    <w:uiPriority w:val="99"/>
    <w:semiHidden/>
    <w:unhideWhenUsed/>
    <w:rsid w:val="00D56BED"/>
    <w:rPr>
      <w:rFonts w:ascii="Courier New" w:eastAsia="Times New Roman" w:hAnsi="Courier New" w:cs="Courier New"/>
      <w:sz w:val="20"/>
      <w:szCs w:val="20"/>
    </w:rPr>
  </w:style>
  <w:style w:type="paragraph" w:styleId="af6">
    <w:name w:val="footnote text"/>
    <w:basedOn w:val="a0"/>
    <w:link w:val="af7"/>
    <w:uiPriority w:val="99"/>
    <w:semiHidden/>
    <w:unhideWhenUsed/>
    <w:rsid w:val="008260F3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8260F3"/>
    <w:rPr>
      <w:kern w:val="0"/>
      <w:sz w:val="20"/>
      <w:szCs w:val="20"/>
      <w14:ligatures w14:val="none"/>
    </w:rPr>
  </w:style>
  <w:style w:type="character" w:styleId="af8">
    <w:name w:val="footnote reference"/>
    <w:basedOn w:val="a1"/>
    <w:uiPriority w:val="99"/>
    <w:semiHidden/>
    <w:unhideWhenUsed/>
    <w:rsid w:val="008260F3"/>
    <w:rPr>
      <w:vertAlign w:val="superscript"/>
    </w:rPr>
  </w:style>
  <w:style w:type="character" w:styleId="af9">
    <w:name w:val="FollowedHyperlink"/>
    <w:basedOn w:val="a1"/>
    <w:uiPriority w:val="99"/>
    <w:semiHidden/>
    <w:unhideWhenUsed/>
    <w:rsid w:val="008260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F12D89-6003-4176-B024-7C37BF02957E}">
  <we:reference id="wa200005502" version="1.0.0.11" store="ru-RU" storeType="OMEX"/>
  <we:alternateReferences>
    <we:reference id="WA200005502" version="1.0.0.11" store="" storeType="OMEX"/>
  </we:alternateReferences>
  <we:properties>
    <we:property name="docId" value="&quot;vKAfj4TRmtDd6VO7rTTn7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FBB6-BC18-4E4B-A58C-31F69801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4032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Эстокадо Фамилио</dc:creator>
  <cp:keywords/>
  <dc:description/>
  <cp:lastModifiedBy>Эстокадо Фамилио</cp:lastModifiedBy>
  <cp:revision>739</cp:revision>
  <dcterms:created xsi:type="dcterms:W3CDTF">2025-05-10T10:04:00Z</dcterms:created>
  <dcterms:modified xsi:type="dcterms:W3CDTF">2025-05-11T17:29:00Z</dcterms:modified>
</cp:coreProperties>
</file>