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DF" w:rsidRPr="002200DF" w:rsidRDefault="002200DF" w:rsidP="002200DF">
      <w:pPr>
        <w:spacing w:after="0"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fldChar w:fldCharType="begin"/>
      </w:r>
      <w:r w:rsidRPr="002200DF">
        <w:rPr>
          <w:rFonts w:ascii="Times New Roman" w:eastAsia="Times New Roman" w:hAnsi="Times New Roman" w:cs="Times New Roman"/>
          <w:color w:val="000000"/>
          <w:sz w:val="24"/>
          <w:szCs w:val="24"/>
          <w:lang w:eastAsia="en-IE"/>
        </w:rPr>
        <w:instrText xml:space="preserve"> HYPERLINK "http://www.onjava.com/" </w:instrText>
      </w:r>
      <w:r w:rsidRPr="002200DF">
        <w:rPr>
          <w:rFonts w:ascii="Times New Roman" w:eastAsia="Times New Roman" w:hAnsi="Times New Roman" w:cs="Times New Roman"/>
          <w:color w:val="000000"/>
          <w:sz w:val="24"/>
          <w:szCs w:val="24"/>
          <w:lang w:eastAsia="en-IE"/>
        </w:rPr>
        <w:fldChar w:fldCharType="separate"/>
      </w:r>
      <w:r w:rsidRPr="002200DF">
        <w:rPr>
          <w:rFonts w:ascii="Times New Roman" w:eastAsia="Times New Roman" w:hAnsi="Times New Roman" w:cs="Times New Roman"/>
          <w:noProof/>
          <w:color w:val="000000"/>
          <w:sz w:val="24"/>
          <w:szCs w:val="24"/>
          <w:lang w:eastAsia="en-IE"/>
        </w:rPr>
        <w:drawing>
          <wp:anchor distT="0" distB="0" distL="0" distR="0" simplePos="0" relativeHeight="251659264" behindDoc="0" locked="0" layoutInCell="1" allowOverlap="0" wp14:anchorId="6C90C67B" wp14:editId="6A8DE792">
            <wp:simplePos x="0" y="0"/>
            <wp:positionH relativeFrom="column">
              <wp:align>left</wp:align>
            </wp:positionH>
            <wp:positionV relativeFrom="line">
              <wp:posOffset>0</wp:posOffset>
            </wp:positionV>
            <wp:extent cx="2800350" cy="781050"/>
            <wp:effectExtent l="0" t="0" r="0" b="0"/>
            <wp:wrapSquare wrapText="bothSides"/>
            <wp:docPr id="1" name="Picture 2" descr="ONJava.c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Java.c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00DF">
        <w:rPr>
          <w:rFonts w:ascii="Times New Roman" w:eastAsia="Times New Roman" w:hAnsi="Times New Roman" w:cs="Times New Roman"/>
          <w:color w:val="000000"/>
          <w:sz w:val="24"/>
          <w:szCs w:val="24"/>
          <w:lang w:eastAsia="en-IE"/>
        </w:rPr>
        <w:fldChar w:fldCharType="end"/>
      </w:r>
      <w:r w:rsidRPr="002200DF">
        <w:rPr>
          <w:rFonts w:ascii="Times New Roman" w:eastAsia="Times New Roman" w:hAnsi="Times New Roman" w:cs="Times New Roman"/>
          <w:color w:val="000000"/>
          <w:sz w:val="24"/>
          <w:szCs w:val="24"/>
          <w:lang w:eastAsia="en-IE"/>
        </w:rPr>
        <w:br w:type="textWrapping" w:clear="all"/>
      </w:r>
      <w:r w:rsidRPr="002200DF">
        <w:rPr>
          <w:rFonts w:ascii="Verdana" w:eastAsia="Times New Roman" w:hAnsi="Verdana" w:cs="Times New Roman"/>
          <w:color w:val="000000"/>
          <w:sz w:val="15"/>
          <w:szCs w:val="15"/>
          <w:lang w:eastAsia="en-IE"/>
        </w:rPr>
        <w:t xml:space="preserve">Published on </w:t>
      </w:r>
      <w:hyperlink r:id="rId8" w:history="1">
        <w:r w:rsidRPr="002200DF">
          <w:rPr>
            <w:rFonts w:ascii="Verdana" w:eastAsia="Times New Roman" w:hAnsi="Verdana" w:cs="Times New Roman"/>
            <w:b/>
            <w:bCs/>
            <w:color w:val="0000FF"/>
            <w:sz w:val="15"/>
            <w:szCs w:val="15"/>
            <w:u w:val="single"/>
            <w:lang w:eastAsia="en-IE"/>
          </w:rPr>
          <w:t>ONJava.com</w:t>
        </w:r>
      </w:hyperlink>
      <w:r w:rsidRPr="002200DF">
        <w:rPr>
          <w:rFonts w:ascii="Verdana" w:eastAsia="Times New Roman" w:hAnsi="Verdana" w:cs="Times New Roman"/>
          <w:color w:val="000000"/>
          <w:sz w:val="15"/>
          <w:szCs w:val="15"/>
          <w:lang w:eastAsia="en-IE"/>
        </w:rPr>
        <w:t xml:space="preserve"> (</w:t>
      </w:r>
      <w:hyperlink r:id="rId9" w:history="1">
        <w:r w:rsidRPr="002200DF">
          <w:rPr>
            <w:rFonts w:ascii="Verdana" w:eastAsia="Times New Roman" w:hAnsi="Verdana" w:cs="Times New Roman"/>
            <w:color w:val="0000FF"/>
            <w:sz w:val="15"/>
            <w:szCs w:val="15"/>
            <w:u w:val="single"/>
            <w:lang w:eastAsia="en-IE"/>
          </w:rPr>
          <w:t>http://www.onjava.com/</w:t>
        </w:r>
      </w:hyperlink>
      <w:proofErr w:type="gramStart"/>
      <w:r w:rsidRPr="002200DF">
        <w:rPr>
          <w:rFonts w:ascii="Verdana" w:eastAsia="Times New Roman" w:hAnsi="Verdana" w:cs="Times New Roman"/>
          <w:color w:val="000000"/>
          <w:sz w:val="15"/>
          <w:szCs w:val="15"/>
          <w:lang w:eastAsia="en-IE"/>
        </w:rPr>
        <w:t>)</w:t>
      </w:r>
      <w:proofErr w:type="gramEnd"/>
      <w:r w:rsidRPr="002200DF">
        <w:rPr>
          <w:rFonts w:ascii="Verdana" w:eastAsia="Times New Roman" w:hAnsi="Verdana" w:cs="Times New Roman"/>
          <w:color w:val="000000"/>
          <w:sz w:val="15"/>
          <w:szCs w:val="15"/>
          <w:lang w:eastAsia="en-IE"/>
        </w:rPr>
        <w:br/>
      </w:r>
      <w:hyperlink r:id="rId10" w:history="1">
        <w:r w:rsidRPr="002200DF">
          <w:rPr>
            <w:rFonts w:ascii="Verdana" w:eastAsia="Times New Roman" w:hAnsi="Verdana" w:cs="Times New Roman"/>
            <w:color w:val="0000FF"/>
            <w:sz w:val="15"/>
            <w:szCs w:val="15"/>
            <w:u w:val="single"/>
            <w:lang w:eastAsia="en-IE"/>
          </w:rPr>
          <w:t>See this</w:t>
        </w:r>
      </w:hyperlink>
      <w:r w:rsidRPr="002200DF">
        <w:rPr>
          <w:rFonts w:ascii="Verdana" w:eastAsia="Times New Roman" w:hAnsi="Verdana" w:cs="Times New Roman"/>
          <w:color w:val="000000"/>
          <w:sz w:val="15"/>
          <w:szCs w:val="15"/>
          <w:lang w:eastAsia="en-IE"/>
        </w:rPr>
        <w:t xml:space="preserve"> if you're having trouble printing code examples</w:t>
      </w:r>
      <w:r w:rsidRPr="002200DF">
        <w:rPr>
          <w:rFonts w:ascii="Times New Roman" w:eastAsia="Times New Roman" w:hAnsi="Times New Roman" w:cs="Times New Roman"/>
          <w:color w:val="000000"/>
          <w:sz w:val="24"/>
          <w:szCs w:val="24"/>
          <w:lang w:eastAsia="en-IE"/>
        </w:rPr>
        <w:br/>
      </w:r>
      <w:r w:rsidRPr="002200DF">
        <w:rPr>
          <w:rFonts w:ascii="Times New Roman" w:eastAsia="Times New Roman" w:hAnsi="Times New Roman" w:cs="Times New Roman"/>
          <w:color w:val="000000"/>
          <w:sz w:val="24"/>
          <w:szCs w:val="24"/>
          <w:lang w:eastAsia="en-IE"/>
        </w:rPr>
        <w:br w:type="textWrapping" w:clear="all"/>
      </w:r>
    </w:p>
    <w:p w:rsidR="002200DF" w:rsidRPr="002200DF" w:rsidRDefault="002200DF" w:rsidP="002200D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E"/>
        </w:rPr>
      </w:pPr>
      <w:r w:rsidRPr="002200DF">
        <w:rPr>
          <w:rFonts w:ascii="Times New Roman" w:eastAsia="Times New Roman" w:hAnsi="Times New Roman" w:cs="Times New Roman"/>
          <w:b/>
          <w:bCs/>
          <w:noProof/>
          <w:color w:val="000000"/>
          <w:sz w:val="36"/>
          <w:szCs w:val="36"/>
          <w:lang w:eastAsia="en-IE"/>
        </w:rPr>
        <w:drawing>
          <wp:anchor distT="0" distB="0" distL="95250" distR="95250" simplePos="0" relativeHeight="251660288" behindDoc="0" locked="0" layoutInCell="1" allowOverlap="0" wp14:anchorId="091B4BF5" wp14:editId="4D53E3E9">
            <wp:simplePos x="0" y="0"/>
            <wp:positionH relativeFrom="column">
              <wp:align>left</wp:align>
            </wp:positionH>
            <wp:positionV relativeFrom="line">
              <wp:posOffset>0</wp:posOffset>
            </wp:positionV>
            <wp:extent cx="1057275" cy="866775"/>
            <wp:effectExtent l="0" t="0" r="9525" b="9525"/>
            <wp:wrapSquare wrapText="bothSides"/>
            <wp:docPr id="2" name="Picture 2" descr="Code Improvement Through Cyclomatic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Improvement Through Cyclomatic Complex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00DF">
        <w:rPr>
          <w:rFonts w:ascii="Times New Roman" w:eastAsia="Times New Roman" w:hAnsi="Times New Roman" w:cs="Times New Roman"/>
          <w:b/>
          <w:bCs/>
          <w:color w:val="000000"/>
          <w:sz w:val="36"/>
          <w:szCs w:val="36"/>
          <w:lang w:eastAsia="en-IE"/>
        </w:rPr>
        <w:t xml:space="preserve">Code Improvement </w:t>
      </w:r>
      <w:proofErr w:type="gramStart"/>
      <w:r w:rsidRPr="002200DF">
        <w:rPr>
          <w:rFonts w:ascii="Times New Roman" w:eastAsia="Times New Roman" w:hAnsi="Times New Roman" w:cs="Times New Roman"/>
          <w:b/>
          <w:bCs/>
          <w:color w:val="000000"/>
          <w:sz w:val="36"/>
          <w:szCs w:val="36"/>
          <w:lang w:eastAsia="en-IE"/>
        </w:rPr>
        <w:t>Through</w:t>
      </w:r>
      <w:proofErr w:type="gramEnd"/>
      <w:r w:rsidRPr="002200DF">
        <w:rPr>
          <w:rFonts w:ascii="Times New Roman" w:eastAsia="Times New Roman" w:hAnsi="Times New Roman" w:cs="Times New Roman"/>
          <w:b/>
          <w:bCs/>
          <w:color w:val="000000"/>
          <w:sz w:val="36"/>
          <w:szCs w:val="36"/>
          <w:lang w:eastAsia="en-IE"/>
        </w:rPr>
        <w:t xml:space="preserve"> </w:t>
      </w:r>
      <w:proofErr w:type="spellStart"/>
      <w:r w:rsidRPr="002200DF">
        <w:rPr>
          <w:rFonts w:ascii="Times New Roman" w:eastAsia="Times New Roman" w:hAnsi="Times New Roman" w:cs="Times New Roman"/>
          <w:b/>
          <w:bCs/>
          <w:color w:val="000000"/>
          <w:sz w:val="36"/>
          <w:szCs w:val="36"/>
          <w:lang w:eastAsia="en-IE"/>
        </w:rPr>
        <w:t>Cyclomatic</w:t>
      </w:r>
      <w:proofErr w:type="spellEnd"/>
      <w:r w:rsidRPr="002200DF">
        <w:rPr>
          <w:rFonts w:ascii="Times New Roman" w:eastAsia="Times New Roman" w:hAnsi="Times New Roman" w:cs="Times New Roman"/>
          <w:b/>
          <w:bCs/>
          <w:color w:val="000000"/>
          <w:sz w:val="36"/>
          <w:szCs w:val="36"/>
          <w:lang w:eastAsia="en-IE"/>
        </w:rPr>
        <w:t xml:space="preserve"> Complexity</w:t>
      </w:r>
    </w:p>
    <w:p w:rsidR="002200DF" w:rsidRPr="002200DF" w:rsidRDefault="002200DF" w:rsidP="002200DF">
      <w:pPr>
        <w:spacing w:after="0" w:line="240" w:lineRule="auto"/>
        <w:rPr>
          <w:rFonts w:ascii="Times New Roman" w:eastAsia="Times New Roman" w:hAnsi="Times New Roman" w:cs="Times New Roman"/>
          <w:color w:val="000000"/>
          <w:sz w:val="24"/>
          <w:szCs w:val="24"/>
          <w:lang w:eastAsia="en-IE"/>
        </w:rPr>
      </w:pPr>
      <w:proofErr w:type="gramStart"/>
      <w:r w:rsidRPr="002200DF">
        <w:rPr>
          <w:rFonts w:ascii="Times New Roman" w:eastAsia="Times New Roman" w:hAnsi="Times New Roman" w:cs="Times New Roman"/>
          <w:color w:val="000000"/>
          <w:sz w:val="24"/>
          <w:szCs w:val="24"/>
          <w:lang w:eastAsia="en-IE"/>
        </w:rPr>
        <w:t>by</w:t>
      </w:r>
      <w:proofErr w:type="gramEnd"/>
      <w:r w:rsidRPr="002200DF">
        <w:rPr>
          <w:rFonts w:ascii="Times New Roman" w:eastAsia="Times New Roman" w:hAnsi="Times New Roman" w:cs="Times New Roman"/>
          <w:color w:val="000000"/>
          <w:sz w:val="24"/>
          <w:szCs w:val="24"/>
          <w:lang w:eastAsia="en-IE"/>
        </w:rPr>
        <w:t xml:space="preserve"> </w:t>
      </w:r>
      <w:hyperlink r:id="rId12" w:history="1">
        <w:r w:rsidRPr="002200DF">
          <w:rPr>
            <w:rFonts w:ascii="Times New Roman" w:eastAsia="Times New Roman" w:hAnsi="Times New Roman" w:cs="Times New Roman"/>
            <w:color w:val="0000FF"/>
            <w:sz w:val="24"/>
            <w:szCs w:val="24"/>
            <w:u w:val="single"/>
            <w:lang w:eastAsia="en-IE"/>
          </w:rPr>
          <w:t>Andrew Glover</w:t>
        </w:r>
      </w:hyperlink>
      <w:r w:rsidRPr="002200DF">
        <w:rPr>
          <w:rFonts w:ascii="Times New Roman" w:eastAsia="Times New Roman" w:hAnsi="Times New Roman" w:cs="Times New Roman"/>
          <w:color w:val="000000"/>
          <w:sz w:val="24"/>
          <w:szCs w:val="24"/>
          <w:lang w:eastAsia="en-IE"/>
        </w:rPr>
        <w:br/>
        <w:t>06/16/2004</w:t>
      </w:r>
      <w:r w:rsidRPr="002200DF">
        <w:rPr>
          <w:rFonts w:ascii="Times New Roman" w:eastAsia="Times New Roman" w:hAnsi="Times New Roman" w:cs="Times New Roman"/>
          <w:color w:val="000000"/>
          <w:sz w:val="24"/>
          <w:szCs w:val="24"/>
          <w:lang w:eastAsia="en-IE"/>
        </w:rPr>
        <w:br w:type="textWrapping" w:clear="all"/>
      </w:r>
      <w:bookmarkStart w:id="0" w:name="_GoBack"/>
      <w:bookmarkEnd w:id="0"/>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Software metrics often receive negative criticism, as they are viewed as an exact science, uniformly applicable to all scenarios. True, software metrics are an unbiased, objective measurement of a particular aspect of code; however, a particular metric's applicability to a domain is usually subjective. For instance, highly coupled code may have been intentionally designed that way for performance reasons; consequently, a coupling metric that suggests problems with this code must be evaluated in the context of the overall application.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With this in mind, applying various software metrics to a code base can be an effective overall gauge of software quality. One such metric, </w:t>
      </w:r>
      <w:proofErr w:type="spellStart"/>
      <w:r w:rsidRPr="002200DF">
        <w:rPr>
          <w:rFonts w:ascii="Times New Roman" w:eastAsia="Times New Roman" w:hAnsi="Times New Roman" w:cs="Times New Roman"/>
          <w:i/>
          <w:iCs/>
          <w:color w:val="000000"/>
          <w:sz w:val="24"/>
          <w:szCs w:val="24"/>
          <w:lang w:eastAsia="en-IE"/>
        </w:rPr>
        <w:t>cyclomatic</w:t>
      </w:r>
      <w:proofErr w:type="spellEnd"/>
      <w:r w:rsidRPr="002200DF">
        <w:rPr>
          <w:rFonts w:ascii="Times New Roman" w:eastAsia="Times New Roman" w:hAnsi="Times New Roman" w:cs="Times New Roman"/>
          <w:i/>
          <w:iCs/>
          <w:color w:val="000000"/>
          <w:sz w:val="24"/>
          <w:szCs w:val="24"/>
          <w:lang w:eastAsia="en-IE"/>
        </w:rPr>
        <w:t xml:space="preserve"> complexity</w:t>
      </w:r>
      <w:r w:rsidRPr="002200DF">
        <w:rPr>
          <w:rFonts w:ascii="Times New Roman" w:eastAsia="Times New Roman" w:hAnsi="Times New Roman" w:cs="Times New Roman"/>
          <w:color w:val="000000"/>
          <w:sz w:val="24"/>
          <w:szCs w:val="24"/>
          <w:lang w:eastAsia="en-IE"/>
        </w:rPr>
        <w:t xml:space="preserve">, can be helpful in ascertaining areas of code that may require additional attention to head off future maintenance issues. That attention, moreover, can take the form of unit testing and refactoring.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Pioneered in the 1970s by Thomas McCabe of </w:t>
      </w:r>
      <w:r w:rsidRPr="002200DF">
        <w:rPr>
          <w:rFonts w:ascii="Times New Roman" w:eastAsia="Times New Roman" w:hAnsi="Times New Roman" w:cs="Times New Roman"/>
          <w:i/>
          <w:iCs/>
          <w:color w:val="000000"/>
          <w:sz w:val="24"/>
          <w:szCs w:val="24"/>
          <w:lang w:eastAsia="en-IE"/>
        </w:rPr>
        <w:t>McCabe &amp; Associates</w:t>
      </w:r>
      <w:r w:rsidRPr="002200DF">
        <w:rPr>
          <w:rFonts w:ascii="Times New Roman" w:eastAsia="Times New Roman" w:hAnsi="Times New Roman" w:cs="Times New Roman"/>
          <w:color w:val="000000"/>
          <w:sz w:val="24"/>
          <w:szCs w:val="24"/>
          <w:lang w:eastAsia="en-IE"/>
        </w:rPr>
        <w:t xml:space="preserve"> fame,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essentially represents the number of paths through a particular section of code, which in object-oriented languages applies to methods.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complexity's formal academic equation from graph theory is as follows: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CC = E - N + P</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proofErr w:type="gramStart"/>
      <w:r w:rsidRPr="002200DF">
        <w:rPr>
          <w:rFonts w:ascii="Times New Roman" w:eastAsia="Times New Roman" w:hAnsi="Times New Roman" w:cs="Times New Roman"/>
          <w:color w:val="000000"/>
          <w:sz w:val="24"/>
          <w:szCs w:val="24"/>
          <w:lang w:eastAsia="en-IE"/>
        </w:rPr>
        <w:t>where</w:t>
      </w:r>
      <w:proofErr w:type="gramEnd"/>
      <w:r w:rsidRPr="002200DF">
        <w:rPr>
          <w:rFonts w:ascii="Times New Roman" w:eastAsia="Times New Roman" w:hAnsi="Times New Roman" w:cs="Times New Roman"/>
          <w:color w:val="000000"/>
          <w:sz w:val="24"/>
          <w:szCs w:val="24"/>
          <w:lang w:eastAsia="en-IE"/>
        </w:rPr>
        <w:t xml:space="preserve"> </w:t>
      </w:r>
      <w:r w:rsidRPr="002200DF">
        <w:rPr>
          <w:rFonts w:ascii="Courier New" w:eastAsia="Times New Roman" w:hAnsi="Courier New" w:cs="Courier New"/>
          <w:color w:val="000000"/>
          <w:sz w:val="20"/>
          <w:szCs w:val="20"/>
          <w:lang w:eastAsia="en-IE"/>
        </w:rPr>
        <w:t>E</w:t>
      </w:r>
      <w:r w:rsidRPr="002200DF">
        <w:rPr>
          <w:rFonts w:ascii="Times New Roman" w:eastAsia="Times New Roman" w:hAnsi="Times New Roman" w:cs="Times New Roman"/>
          <w:color w:val="000000"/>
          <w:sz w:val="24"/>
          <w:szCs w:val="24"/>
          <w:lang w:eastAsia="en-IE"/>
        </w:rPr>
        <w:t xml:space="preserve"> represents the number of edges on a graph, </w:t>
      </w:r>
      <w:r w:rsidRPr="002200DF">
        <w:rPr>
          <w:rFonts w:ascii="Courier New" w:eastAsia="Times New Roman" w:hAnsi="Courier New" w:cs="Courier New"/>
          <w:color w:val="000000"/>
          <w:sz w:val="20"/>
          <w:szCs w:val="20"/>
          <w:lang w:eastAsia="en-IE"/>
        </w:rPr>
        <w:t>N</w:t>
      </w:r>
      <w:r w:rsidRPr="002200DF">
        <w:rPr>
          <w:rFonts w:ascii="Times New Roman" w:eastAsia="Times New Roman" w:hAnsi="Times New Roman" w:cs="Times New Roman"/>
          <w:color w:val="000000"/>
          <w:sz w:val="24"/>
          <w:szCs w:val="24"/>
          <w:lang w:eastAsia="en-IE"/>
        </w:rPr>
        <w:t xml:space="preserve"> the number of nodes, and </w:t>
      </w:r>
      <w:r w:rsidRPr="002200DF">
        <w:rPr>
          <w:rFonts w:ascii="Courier New" w:eastAsia="Times New Roman" w:hAnsi="Courier New" w:cs="Courier New"/>
          <w:color w:val="000000"/>
          <w:sz w:val="20"/>
          <w:szCs w:val="20"/>
          <w:lang w:eastAsia="en-IE"/>
        </w:rPr>
        <w:t>P</w:t>
      </w:r>
      <w:r w:rsidRPr="002200DF">
        <w:rPr>
          <w:rFonts w:ascii="Times New Roman" w:eastAsia="Times New Roman" w:hAnsi="Times New Roman" w:cs="Times New Roman"/>
          <w:color w:val="000000"/>
          <w:sz w:val="24"/>
          <w:szCs w:val="24"/>
          <w:lang w:eastAsia="en-IE"/>
        </w:rPr>
        <w:t xml:space="preserve"> the number of connected components.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If you've already given up on software metrics after reading that equation, there is an easier equation that will make sense.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can be explained in layman's terms as follows: every decision point in a method (i.e., </w:t>
      </w:r>
      <w:proofErr w:type="gramStart"/>
      <w:r w:rsidRPr="002200DF">
        <w:rPr>
          <w:rFonts w:ascii="Times New Roman" w:eastAsia="Times New Roman" w:hAnsi="Times New Roman" w:cs="Times New Roman"/>
          <w:color w:val="000000"/>
          <w:sz w:val="24"/>
          <w:szCs w:val="24"/>
          <w:lang w:eastAsia="en-IE"/>
        </w:rPr>
        <w:t xml:space="preserve">an </w:t>
      </w:r>
      <w:r w:rsidRPr="002200DF">
        <w:rPr>
          <w:rFonts w:ascii="Courier New" w:eastAsia="Times New Roman" w:hAnsi="Courier New" w:cs="Courier New"/>
          <w:color w:val="000000"/>
          <w:sz w:val="20"/>
          <w:szCs w:val="20"/>
          <w:lang w:eastAsia="en-IE"/>
        </w:rPr>
        <w:t>if</w:t>
      </w:r>
      <w:proofErr w:type="gramEnd"/>
      <w:r w:rsidRPr="002200DF">
        <w:rPr>
          <w:rFonts w:ascii="Times New Roman" w:eastAsia="Times New Roman" w:hAnsi="Times New Roman" w:cs="Times New Roman"/>
          <w:color w:val="000000"/>
          <w:sz w:val="24"/>
          <w:szCs w:val="24"/>
          <w:lang w:eastAsia="en-IE"/>
        </w:rPr>
        <w:t xml:space="preserve">, </w:t>
      </w:r>
      <w:r w:rsidRPr="002200DF">
        <w:rPr>
          <w:rFonts w:ascii="Courier New" w:eastAsia="Times New Roman" w:hAnsi="Courier New" w:cs="Courier New"/>
          <w:color w:val="000000"/>
          <w:sz w:val="20"/>
          <w:szCs w:val="20"/>
          <w:lang w:eastAsia="en-IE"/>
        </w:rPr>
        <w:t>for</w:t>
      </w:r>
      <w:r w:rsidRPr="002200DF">
        <w:rPr>
          <w:rFonts w:ascii="Times New Roman" w:eastAsia="Times New Roman" w:hAnsi="Times New Roman" w:cs="Times New Roman"/>
          <w:color w:val="000000"/>
          <w:sz w:val="24"/>
          <w:szCs w:val="24"/>
          <w:lang w:eastAsia="en-IE"/>
        </w:rPr>
        <w:t xml:space="preserve">, </w:t>
      </w:r>
      <w:r w:rsidRPr="002200DF">
        <w:rPr>
          <w:rFonts w:ascii="Courier New" w:eastAsia="Times New Roman" w:hAnsi="Courier New" w:cs="Courier New"/>
          <w:color w:val="000000"/>
          <w:sz w:val="20"/>
          <w:szCs w:val="20"/>
          <w:lang w:eastAsia="en-IE"/>
        </w:rPr>
        <w:t>while</w:t>
      </w:r>
      <w:r w:rsidRPr="002200DF">
        <w:rPr>
          <w:rFonts w:ascii="Times New Roman" w:eastAsia="Times New Roman" w:hAnsi="Times New Roman" w:cs="Times New Roman"/>
          <w:color w:val="000000"/>
          <w:sz w:val="24"/>
          <w:szCs w:val="24"/>
          <w:lang w:eastAsia="en-IE"/>
        </w:rPr>
        <w:t xml:space="preserve">, or </w:t>
      </w:r>
      <w:r w:rsidRPr="002200DF">
        <w:rPr>
          <w:rFonts w:ascii="Courier New" w:eastAsia="Times New Roman" w:hAnsi="Courier New" w:cs="Courier New"/>
          <w:color w:val="000000"/>
          <w:sz w:val="20"/>
          <w:szCs w:val="20"/>
          <w:lang w:eastAsia="en-IE"/>
        </w:rPr>
        <w:t>case</w:t>
      </w:r>
      <w:r w:rsidRPr="002200DF">
        <w:rPr>
          <w:rFonts w:ascii="Times New Roman" w:eastAsia="Times New Roman" w:hAnsi="Times New Roman" w:cs="Times New Roman"/>
          <w:color w:val="000000"/>
          <w:sz w:val="24"/>
          <w:szCs w:val="24"/>
          <w:lang w:eastAsia="en-IE"/>
        </w:rPr>
        <w:t xml:space="preserve"> statement) is counted; additionally, one is added for the method's entry point, resulting in an integer-based measurement denoting a method's complexity.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For instance, the following uncomplicated method will yield a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value of 3.</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int</w:t>
      </w:r>
      <w:proofErr w:type="spell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getValue</w:t>
      </w:r>
      <w:proofErr w:type="spellEnd"/>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int</w:t>
      </w:r>
      <w:proofErr w:type="spellEnd"/>
      <w:r w:rsidRPr="002200DF">
        <w:rPr>
          <w:rFonts w:ascii="Courier New" w:eastAsia="Times New Roman" w:hAnsi="Courier New" w:cs="Courier New"/>
          <w:color w:val="000000"/>
          <w:sz w:val="20"/>
          <w:szCs w:val="20"/>
          <w:lang w:eastAsia="en-IE"/>
        </w:rPr>
        <w:t xml:space="preserve"> param1)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int</w:t>
      </w:r>
      <w:proofErr w:type="spellEnd"/>
      <w:proofErr w:type="gramEnd"/>
      <w:r w:rsidRPr="002200DF">
        <w:rPr>
          <w:rFonts w:ascii="Courier New" w:eastAsia="Times New Roman" w:hAnsi="Courier New" w:cs="Courier New"/>
          <w:color w:val="000000"/>
          <w:sz w:val="20"/>
          <w:szCs w:val="20"/>
          <w:lang w:eastAsia="en-IE"/>
        </w:rPr>
        <w:t xml:space="preserve"> value = 0;</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if</w:t>
      </w:r>
      <w:proofErr w:type="gramEnd"/>
      <w:r w:rsidRPr="002200DF">
        <w:rPr>
          <w:rFonts w:ascii="Courier New" w:eastAsia="Times New Roman" w:hAnsi="Courier New" w:cs="Courier New"/>
          <w:color w:val="000000"/>
          <w:sz w:val="20"/>
          <w:szCs w:val="20"/>
          <w:lang w:eastAsia="en-IE"/>
        </w:rPr>
        <w:t xml:space="preserve"> (param1 == 0)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value</w:t>
      </w:r>
      <w:proofErr w:type="gramEnd"/>
      <w:r w:rsidRPr="002200DF">
        <w:rPr>
          <w:rFonts w:ascii="Courier New" w:eastAsia="Times New Roman" w:hAnsi="Courier New" w:cs="Courier New"/>
          <w:color w:val="000000"/>
          <w:sz w:val="20"/>
          <w:szCs w:val="20"/>
          <w:lang w:eastAsia="en-IE"/>
        </w:rPr>
        <w:t xml:space="preserve"> = 4;</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 else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value</w:t>
      </w:r>
      <w:proofErr w:type="gramEnd"/>
      <w:r w:rsidRPr="002200DF">
        <w:rPr>
          <w:rFonts w:ascii="Courier New" w:eastAsia="Times New Roman" w:hAnsi="Courier New" w:cs="Courier New"/>
          <w:color w:val="000000"/>
          <w:sz w:val="20"/>
          <w:szCs w:val="20"/>
          <w:lang w:eastAsia="en-IE"/>
        </w:rPr>
        <w:t xml:space="preserve"> = 0;</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return</w:t>
      </w:r>
      <w:proofErr w:type="gramEnd"/>
      <w:r w:rsidRPr="002200DF">
        <w:rPr>
          <w:rFonts w:ascii="Courier New" w:eastAsia="Times New Roman" w:hAnsi="Courier New" w:cs="Courier New"/>
          <w:color w:val="000000"/>
          <w:sz w:val="20"/>
          <w:szCs w:val="20"/>
          <w:lang w:eastAsia="en-IE"/>
        </w:rPr>
        <w:t xml:space="preserve"> value;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In the above method, there are two decision points: </w:t>
      </w:r>
      <w:proofErr w:type="gramStart"/>
      <w:r w:rsidRPr="002200DF">
        <w:rPr>
          <w:rFonts w:ascii="Times New Roman" w:eastAsia="Times New Roman" w:hAnsi="Times New Roman" w:cs="Times New Roman"/>
          <w:color w:val="000000"/>
          <w:sz w:val="24"/>
          <w:szCs w:val="24"/>
          <w:lang w:eastAsia="en-IE"/>
        </w:rPr>
        <w:t xml:space="preserve">an </w:t>
      </w:r>
      <w:r w:rsidRPr="002200DF">
        <w:rPr>
          <w:rFonts w:ascii="Courier New" w:eastAsia="Times New Roman" w:hAnsi="Courier New" w:cs="Courier New"/>
          <w:color w:val="000000"/>
          <w:sz w:val="20"/>
          <w:szCs w:val="20"/>
          <w:lang w:eastAsia="en-IE"/>
        </w:rPr>
        <w:t>if</w:t>
      </w:r>
      <w:proofErr w:type="gramEnd"/>
      <w:r w:rsidRPr="002200DF">
        <w:rPr>
          <w:rFonts w:ascii="Times New Roman" w:eastAsia="Times New Roman" w:hAnsi="Times New Roman" w:cs="Times New Roman"/>
          <w:color w:val="000000"/>
          <w:sz w:val="24"/>
          <w:szCs w:val="24"/>
          <w:lang w:eastAsia="en-IE"/>
        </w:rPr>
        <w:t xml:space="preserve"> and an </w:t>
      </w:r>
      <w:r w:rsidRPr="002200DF">
        <w:rPr>
          <w:rFonts w:ascii="Courier New" w:eastAsia="Times New Roman" w:hAnsi="Courier New" w:cs="Courier New"/>
          <w:color w:val="000000"/>
          <w:sz w:val="20"/>
          <w:szCs w:val="20"/>
          <w:lang w:eastAsia="en-IE"/>
        </w:rPr>
        <w:t>else</w:t>
      </w:r>
      <w:r w:rsidRPr="002200DF">
        <w:rPr>
          <w:rFonts w:ascii="Times New Roman" w:eastAsia="Times New Roman" w:hAnsi="Times New Roman" w:cs="Times New Roman"/>
          <w:color w:val="000000"/>
          <w:sz w:val="24"/>
          <w:szCs w:val="24"/>
          <w:lang w:eastAsia="en-IE"/>
        </w:rPr>
        <w:t xml:space="preserve">. Remembering that a method's entry point automatically adds one, the final value equals 3.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Indeed, the example method is quite simple; however, one can imagine that if there were 10 additional decision points (yielding a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value of 13), the method may be perceived as complex. While one's opinion as to what construes code complexity is quite subjective, over the years the software industry has largely agreed that highly complex code can be difficult for engineers to understand and therefore harder to maintain. Moreover, highly complex code has a high probability of containing defects.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Various authors and studies have, in fact, suggested that a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value of 10 or higher for a particular method is considered complex. This is the key point. By determining the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of various methods found in objects and paying attention to outlier values, one can uncover code that most likely should become a candidate for a highly focused unit testing/refactoring effort. </w:t>
      </w:r>
    </w:p>
    <w:p w:rsidR="002200DF" w:rsidRPr="002200DF" w:rsidRDefault="002200DF" w:rsidP="002200D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2200DF">
        <w:rPr>
          <w:rFonts w:ascii="Times New Roman" w:eastAsia="Times New Roman" w:hAnsi="Times New Roman" w:cs="Times New Roman"/>
          <w:b/>
          <w:bCs/>
          <w:color w:val="000000"/>
          <w:sz w:val="27"/>
          <w:szCs w:val="27"/>
          <w:lang w:eastAsia="en-IE"/>
        </w:rPr>
        <w:t xml:space="preserve">Determining </w:t>
      </w:r>
      <w:proofErr w:type="spellStart"/>
      <w:r w:rsidRPr="002200DF">
        <w:rPr>
          <w:rFonts w:ascii="Times New Roman" w:eastAsia="Times New Roman" w:hAnsi="Times New Roman" w:cs="Times New Roman"/>
          <w:b/>
          <w:bCs/>
          <w:color w:val="000000"/>
          <w:sz w:val="27"/>
          <w:szCs w:val="27"/>
          <w:lang w:eastAsia="en-IE"/>
        </w:rPr>
        <w:t>Cyclomatic</w:t>
      </w:r>
      <w:proofErr w:type="spellEnd"/>
      <w:r w:rsidRPr="002200DF">
        <w:rPr>
          <w:rFonts w:ascii="Times New Roman" w:eastAsia="Times New Roman" w:hAnsi="Times New Roman" w:cs="Times New Roman"/>
          <w:b/>
          <w:bCs/>
          <w:color w:val="000000"/>
          <w:sz w:val="27"/>
          <w:szCs w:val="27"/>
          <w:lang w:eastAsia="en-IE"/>
        </w:rPr>
        <w:t xml:space="preserve"> Complexity</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There are various commercial and open source software metrics tools on the market that can examine source code and report on the gamut of software metrics. One such tool, which happens to be open source, is </w:t>
      </w:r>
      <w:hyperlink r:id="rId13" w:history="1">
        <w:r w:rsidRPr="002200DF">
          <w:rPr>
            <w:rFonts w:ascii="Times New Roman" w:eastAsia="Times New Roman" w:hAnsi="Times New Roman" w:cs="Times New Roman"/>
            <w:color w:val="0000FF"/>
            <w:sz w:val="24"/>
            <w:szCs w:val="24"/>
            <w:u w:val="single"/>
            <w:lang w:eastAsia="en-IE"/>
          </w:rPr>
          <w:t>PMD</w:t>
        </w:r>
      </w:hyperlink>
      <w:r w:rsidRPr="002200DF">
        <w:rPr>
          <w:rFonts w:ascii="Times New Roman" w:eastAsia="Times New Roman" w:hAnsi="Times New Roman" w:cs="Times New Roman"/>
          <w:color w:val="000000"/>
          <w:sz w:val="24"/>
          <w:szCs w:val="24"/>
          <w:lang w:eastAsia="en-IE"/>
        </w:rPr>
        <w:t xml:space="preserve">.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Running PMD against a code base is quite easy (see </w:t>
      </w:r>
      <w:hyperlink r:id="rId14" w:history="1">
        <w:r w:rsidRPr="002200DF">
          <w:rPr>
            <w:rFonts w:ascii="Times New Roman" w:eastAsia="Times New Roman" w:hAnsi="Times New Roman" w:cs="Times New Roman"/>
            <w:color w:val="0000FF"/>
            <w:sz w:val="24"/>
            <w:szCs w:val="24"/>
            <w:u w:val="single"/>
            <w:lang w:eastAsia="en-IE"/>
          </w:rPr>
          <w:t>this article by Tom Copeland</w:t>
        </w:r>
      </w:hyperlink>
      <w:r w:rsidRPr="002200DF">
        <w:rPr>
          <w:rFonts w:ascii="Times New Roman" w:eastAsia="Times New Roman" w:hAnsi="Times New Roman" w:cs="Times New Roman"/>
          <w:color w:val="000000"/>
          <w:sz w:val="24"/>
          <w:szCs w:val="24"/>
          <w:lang w:eastAsia="en-IE"/>
        </w:rPr>
        <w:t xml:space="preserve">). Upon examining the code, PMD will produce a report in various forms, such as XML and </w:t>
      </w:r>
      <w:proofErr w:type="gramStart"/>
      <w:r w:rsidRPr="002200DF">
        <w:rPr>
          <w:rFonts w:ascii="Times New Roman" w:eastAsia="Times New Roman" w:hAnsi="Times New Roman" w:cs="Times New Roman"/>
          <w:color w:val="000000"/>
          <w:sz w:val="24"/>
          <w:szCs w:val="24"/>
          <w:lang w:eastAsia="en-IE"/>
        </w:rPr>
        <w:t>HTML, that</w:t>
      </w:r>
      <w:proofErr w:type="gramEnd"/>
      <w:r w:rsidRPr="002200DF">
        <w:rPr>
          <w:rFonts w:ascii="Times New Roman" w:eastAsia="Times New Roman" w:hAnsi="Times New Roman" w:cs="Times New Roman"/>
          <w:color w:val="000000"/>
          <w:sz w:val="24"/>
          <w:szCs w:val="24"/>
          <w:lang w:eastAsia="en-IE"/>
        </w:rPr>
        <w:t xml:space="preserve"> describes the various customizable infractions found.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For example, running PMD against a code base may produce a report that contains the following snippet of XML: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&lt;file name="C:\com\dgg\web\AnomalyAction.java"&gt;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&lt;violation line="1"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rule</w:t>
      </w:r>
      <w:proofErr w:type="gramEnd"/>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CouplingBetweenObjectsRule</w:t>
      </w:r>
      <w:proofErr w:type="spellEnd"/>
      <w:r w:rsidRPr="002200DF">
        <w:rPr>
          <w:rFonts w:ascii="Courier New" w:eastAsia="Times New Roman" w:hAnsi="Courier New" w:cs="Courier New"/>
          <w:color w:val="000000"/>
          <w:sz w:val="20"/>
          <w:szCs w:val="20"/>
          <w:lang w:eastAsia="en-IE"/>
        </w:rPr>
        <w:t>"&gt;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A value of 27 may denote a high amount of coupling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within</w:t>
      </w:r>
      <w:proofErr w:type="gramEnd"/>
      <w:r w:rsidRPr="002200DF">
        <w:rPr>
          <w:rFonts w:ascii="Courier New" w:eastAsia="Times New Roman" w:hAnsi="Courier New" w:cs="Courier New"/>
          <w:color w:val="000000"/>
          <w:sz w:val="20"/>
          <w:szCs w:val="20"/>
          <w:lang w:eastAsia="en-IE"/>
        </w:rPr>
        <w:t xml:space="preserve"> the class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&lt;/violation&gt;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&lt;violation line="103"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rule</w:t>
      </w:r>
      <w:proofErr w:type="gramEnd"/>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CyclomaticComplexityRule</w:t>
      </w:r>
      <w:proofErr w:type="spellEnd"/>
      <w:r w:rsidRPr="002200DF">
        <w:rPr>
          <w:rFonts w:ascii="Courier New" w:eastAsia="Times New Roman" w:hAnsi="Courier New" w:cs="Courier New"/>
          <w:color w:val="000000"/>
          <w:sz w:val="20"/>
          <w:szCs w:val="20"/>
          <w:lang w:eastAsia="en-IE"/>
        </w:rPr>
        <w:t>"&gt;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The method '</w:t>
      </w:r>
      <w:proofErr w:type="spellStart"/>
      <w:r w:rsidRPr="002200DF">
        <w:rPr>
          <w:rFonts w:ascii="Courier New" w:eastAsia="Times New Roman" w:hAnsi="Courier New" w:cs="Courier New"/>
          <w:color w:val="000000"/>
          <w:sz w:val="20"/>
          <w:szCs w:val="20"/>
          <w:lang w:eastAsia="en-IE"/>
        </w:rPr>
        <w:t>updateAnomaly</w:t>
      </w:r>
      <w:proofErr w:type="spellEnd"/>
      <w:r w:rsidRPr="002200DF">
        <w:rPr>
          <w:rFonts w:ascii="Courier New" w:eastAsia="Times New Roman" w:hAnsi="Courier New" w:cs="Courier New"/>
          <w:color w:val="000000"/>
          <w:sz w:val="20"/>
          <w:szCs w:val="20"/>
          <w:lang w:eastAsia="en-IE"/>
        </w:rPr>
        <w:t xml:space="preserve">' has a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spellStart"/>
      <w:r w:rsidRPr="002200DF">
        <w:rPr>
          <w:rFonts w:ascii="Courier New" w:eastAsia="Times New Roman" w:hAnsi="Courier New" w:cs="Courier New"/>
          <w:color w:val="000000"/>
          <w:sz w:val="20"/>
          <w:szCs w:val="20"/>
          <w:lang w:eastAsia="en-IE"/>
        </w:rPr>
        <w:t>Cyclomatic</w:t>
      </w:r>
      <w:proofErr w:type="spellEnd"/>
      <w:r w:rsidRPr="002200DF">
        <w:rPr>
          <w:rFonts w:ascii="Courier New" w:eastAsia="Times New Roman" w:hAnsi="Courier New" w:cs="Courier New"/>
          <w:color w:val="000000"/>
          <w:sz w:val="20"/>
          <w:szCs w:val="20"/>
          <w:lang w:eastAsia="en-IE"/>
        </w:rPr>
        <w:t xml:space="preserve"> Complexity of 22.</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&lt;/violation&gt;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&lt;/file&gt;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As the XML demonstrates, </w:t>
      </w:r>
      <w:r w:rsidRPr="002200DF">
        <w:rPr>
          <w:rFonts w:ascii="Times New Roman" w:eastAsia="Times New Roman" w:hAnsi="Times New Roman" w:cs="Times New Roman"/>
          <w:i/>
          <w:iCs/>
          <w:color w:val="000000"/>
          <w:sz w:val="24"/>
          <w:szCs w:val="24"/>
          <w:lang w:eastAsia="en-IE"/>
        </w:rPr>
        <w:t>AnomalyAction.java</w:t>
      </w:r>
      <w:r w:rsidRPr="002200DF">
        <w:rPr>
          <w:rFonts w:ascii="Times New Roman" w:eastAsia="Times New Roman" w:hAnsi="Times New Roman" w:cs="Times New Roman"/>
          <w:color w:val="000000"/>
          <w:sz w:val="24"/>
          <w:szCs w:val="24"/>
          <w:lang w:eastAsia="en-IE"/>
        </w:rPr>
        <w:t xml:space="preserve"> has a method, </w:t>
      </w:r>
      <w:proofErr w:type="spellStart"/>
      <w:r w:rsidRPr="002200DF">
        <w:rPr>
          <w:rFonts w:ascii="Courier New" w:eastAsia="Times New Roman" w:hAnsi="Courier New" w:cs="Courier New"/>
          <w:color w:val="000000"/>
          <w:sz w:val="20"/>
          <w:szCs w:val="20"/>
          <w:lang w:eastAsia="en-IE"/>
        </w:rPr>
        <w:t>updateAnomaly</w:t>
      </w:r>
      <w:proofErr w:type="spellEnd"/>
      <w:r w:rsidRPr="002200DF">
        <w:rPr>
          <w:rFonts w:ascii="Times New Roman" w:eastAsia="Times New Roman" w:hAnsi="Times New Roman" w:cs="Times New Roman"/>
          <w:color w:val="000000"/>
          <w:sz w:val="24"/>
          <w:szCs w:val="24"/>
          <w:lang w:eastAsia="en-IE"/>
        </w:rPr>
        <w:t xml:space="preserve">, which has a rather high value of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Interestingly enough, this class also appears to be quite coupled to various other objects within the code base, which only serves to complicate the code further. After viewing this report, red flags should start popping up, as clearly the </w:t>
      </w:r>
      <w:proofErr w:type="spellStart"/>
      <w:r w:rsidRPr="002200DF">
        <w:rPr>
          <w:rFonts w:ascii="Courier New" w:eastAsia="Times New Roman" w:hAnsi="Courier New" w:cs="Courier New"/>
          <w:color w:val="000000"/>
          <w:sz w:val="20"/>
          <w:szCs w:val="20"/>
          <w:lang w:eastAsia="en-IE"/>
        </w:rPr>
        <w:t>AnomalyAction</w:t>
      </w:r>
      <w:proofErr w:type="spellEnd"/>
      <w:r w:rsidRPr="002200DF">
        <w:rPr>
          <w:rFonts w:ascii="Times New Roman" w:eastAsia="Times New Roman" w:hAnsi="Times New Roman" w:cs="Times New Roman"/>
          <w:color w:val="000000"/>
          <w:sz w:val="24"/>
          <w:szCs w:val="24"/>
          <w:lang w:eastAsia="en-IE"/>
        </w:rPr>
        <w:t xml:space="preserve"> object's quality and relative stability have been called into question.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Software metrics, however, need to be evaluated in the context of the application against which they are being applied. While some red flags have now been raised, are there others? Reading the entire report may reveal even more egregiously high values of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Additionally, it could turn out that every class examined possesses a high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value. The key to effective utilization of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and other metrics is to look for the outliers; i.e., those whose complexity is much higher than the rest of the code.</w:t>
      </w:r>
    </w:p>
    <w:tbl>
      <w:tblPr>
        <w:tblpPr w:leftFromText="165" w:rightFromText="165" w:topFromText="120" w:bottomFromText="120" w:vertAnchor="text" w:tblpXSpec="right" w:tblpYSpec="center"/>
        <w:tblW w:w="2100" w:type="dxa"/>
        <w:tblCellSpacing w:w="15" w:type="dxa"/>
        <w:tblBorders>
          <w:top w:val="single" w:sz="6" w:space="0" w:color="333333"/>
          <w:left w:val="single" w:sz="6" w:space="0" w:color="333333"/>
          <w:bottom w:val="single" w:sz="6" w:space="0" w:color="333333"/>
          <w:right w:val="single" w:sz="6" w:space="0" w:color="333333"/>
        </w:tblBorders>
        <w:tblCellMar>
          <w:top w:w="150" w:type="dxa"/>
          <w:left w:w="150" w:type="dxa"/>
          <w:bottom w:w="150" w:type="dxa"/>
          <w:right w:w="150" w:type="dxa"/>
        </w:tblCellMar>
        <w:tblLook w:val="04A0" w:firstRow="1" w:lastRow="0" w:firstColumn="1" w:lastColumn="0" w:noHBand="0" w:noVBand="1"/>
      </w:tblPr>
      <w:tblGrid>
        <w:gridCol w:w="3060"/>
      </w:tblGrid>
      <w:tr w:rsidR="002200DF" w:rsidRPr="002200DF" w:rsidTr="002200DF">
        <w:trPr>
          <w:tblCellSpacing w:w="15" w:type="dxa"/>
        </w:trPr>
        <w:tc>
          <w:tcPr>
            <w:tcW w:w="2100" w:type="dxa"/>
            <w:tcBorders>
              <w:top w:val="nil"/>
              <w:left w:val="nil"/>
              <w:bottom w:val="nil"/>
              <w:right w:val="nil"/>
            </w:tcBorders>
            <w:shd w:val="clear" w:color="auto" w:fill="FFFFFF"/>
            <w:hideMark/>
          </w:tcPr>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Related Reading</w:t>
            </w:r>
          </w:p>
          <w:p w:rsidR="002200DF" w:rsidRPr="002200DF" w:rsidRDefault="002200DF" w:rsidP="002200DF">
            <w:pPr>
              <w:spacing w:after="0"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noProof/>
                <w:color w:val="0000FF"/>
                <w:sz w:val="24"/>
                <w:szCs w:val="24"/>
                <w:lang w:eastAsia="en-IE"/>
              </w:rPr>
              <w:drawing>
                <wp:inline distT="0" distB="0" distL="0" distR="0" wp14:anchorId="773D9F70" wp14:editId="4DC16B3D">
                  <wp:extent cx="1714500" cy="2247900"/>
                  <wp:effectExtent l="0" t="0" r="0" b="0"/>
                  <wp:docPr id="3" name="Picture 3" descr="http://covers.oreilly.com/images/9780596003876/cat.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vers.oreilly.com/images/9780596003876/cat.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2247900"/>
                          </a:xfrm>
                          <a:prstGeom prst="rect">
                            <a:avLst/>
                          </a:prstGeom>
                          <a:noFill/>
                          <a:ln>
                            <a:noFill/>
                          </a:ln>
                        </pic:spPr>
                      </pic:pic>
                    </a:graphicData>
                  </a:graphic>
                </wp:inline>
              </w:drawing>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hyperlink r:id="rId17" w:history="1">
              <w:r w:rsidRPr="002200DF">
                <w:rPr>
                  <w:rFonts w:ascii="Times New Roman" w:eastAsia="Times New Roman" w:hAnsi="Times New Roman" w:cs="Times New Roman"/>
                  <w:color w:val="0000FF"/>
                  <w:sz w:val="24"/>
                  <w:szCs w:val="24"/>
                  <w:u w:val="single"/>
                  <w:lang w:eastAsia="en-IE"/>
                </w:rPr>
                <w:t>Java Extreme Programming Cookbook</w:t>
              </w:r>
            </w:hyperlink>
            <w:r w:rsidRPr="002200DF">
              <w:rPr>
                <w:rFonts w:ascii="Times New Roman" w:eastAsia="Times New Roman" w:hAnsi="Times New Roman" w:cs="Times New Roman"/>
                <w:b/>
                <w:bCs/>
                <w:color w:val="000000"/>
                <w:sz w:val="24"/>
                <w:szCs w:val="24"/>
                <w:lang w:eastAsia="en-IE"/>
              </w:rPr>
              <w:br/>
              <w:t xml:space="preserve">By </w:t>
            </w:r>
            <w:hyperlink r:id="rId18" w:history="1">
              <w:r w:rsidRPr="002200DF">
                <w:rPr>
                  <w:rFonts w:ascii="Times New Roman" w:eastAsia="Times New Roman" w:hAnsi="Times New Roman" w:cs="Times New Roman"/>
                  <w:b/>
                  <w:bCs/>
                  <w:color w:val="0000FF"/>
                  <w:sz w:val="24"/>
                  <w:szCs w:val="24"/>
                  <w:u w:val="single"/>
                  <w:lang w:eastAsia="en-IE"/>
                </w:rPr>
                <w:t>Eric M. Burke</w:t>
              </w:r>
            </w:hyperlink>
            <w:r w:rsidRPr="002200DF">
              <w:rPr>
                <w:rFonts w:ascii="Times New Roman" w:eastAsia="Times New Roman" w:hAnsi="Times New Roman" w:cs="Times New Roman"/>
                <w:b/>
                <w:bCs/>
                <w:color w:val="000000"/>
                <w:sz w:val="24"/>
                <w:szCs w:val="24"/>
                <w:lang w:eastAsia="en-IE"/>
              </w:rPr>
              <w:t xml:space="preserve">, </w:t>
            </w:r>
            <w:hyperlink r:id="rId19" w:history="1">
              <w:r w:rsidRPr="002200DF">
                <w:rPr>
                  <w:rFonts w:ascii="Times New Roman" w:eastAsia="Times New Roman" w:hAnsi="Times New Roman" w:cs="Times New Roman"/>
                  <w:b/>
                  <w:bCs/>
                  <w:color w:val="0000FF"/>
                  <w:sz w:val="24"/>
                  <w:szCs w:val="24"/>
                  <w:u w:val="single"/>
                  <w:lang w:eastAsia="en-IE"/>
                </w:rPr>
                <w:t xml:space="preserve">Brian M. </w:t>
              </w:r>
              <w:proofErr w:type="spellStart"/>
              <w:r w:rsidRPr="002200DF">
                <w:rPr>
                  <w:rFonts w:ascii="Times New Roman" w:eastAsia="Times New Roman" w:hAnsi="Times New Roman" w:cs="Times New Roman"/>
                  <w:b/>
                  <w:bCs/>
                  <w:color w:val="0000FF"/>
                  <w:sz w:val="24"/>
                  <w:szCs w:val="24"/>
                  <w:u w:val="single"/>
                  <w:lang w:eastAsia="en-IE"/>
                </w:rPr>
                <w:t>Coyner</w:t>
              </w:r>
              <w:proofErr w:type="spellEnd"/>
            </w:hyperlink>
            <w:r w:rsidRPr="002200DF">
              <w:rPr>
                <w:rFonts w:ascii="Times New Roman" w:eastAsia="Times New Roman" w:hAnsi="Times New Roman" w:cs="Times New Roman"/>
                <w:color w:val="000000"/>
                <w:sz w:val="24"/>
                <w:szCs w:val="24"/>
                <w:lang w:eastAsia="en-IE"/>
              </w:rPr>
              <w:t xml:space="preserve"> </w:t>
            </w:r>
          </w:p>
        </w:tc>
      </w:tr>
    </w:tbl>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The outliers indicate areas where one should focus. If there is a uniform pattern of complexity throughout a code base, then deciding where to make repairs becomes significantly more challenging. In this situation, other metrics, such as CM delta rates, can help indicate areas of needed attention.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Interestingly enough, there are multiple practices for discovering outliers. Tools like PMD report on individual methods'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complexities. Other tools may report an object's aggregate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or even a package's collective value. Unfortunately, aggregating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is rarely useful. As every concrete method found in an object will yield a minimum value of 1, any object following a JavaBean-like pattern (entity beans, DAOs, value objects, etc.) may produce a high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value. Large classes containing many methods may also produce elevated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scores. </w:t>
      </w:r>
    </w:p>
    <w:p w:rsidR="002200DF" w:rsidRPr="002200DF" w:rsidRDefault="002200DF" w:rsidP="002200D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2200DF">
        <w:rPr>
          <w:rFonts w:ascii="Times New Roman" w:eastAsia="Times New Roman" w:hAnsi="Times New Roman" w:cs="Times New Roman"/>
          <w:b/>
          <w:bCs/>
          <w:color w:val="000000"/>
          <w:sz w:val="27"/>
          <w:szCs w:val="27"/>
          <w:lang w:eastAsia="en-IE"/>
        </w:rPr>
        <w:t>Taking Action</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When the determination has been made that a class is, in fact, complex, there are two steps available to mitigate the associated risk: unit testing, followed by refactoring.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As the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of a method is fundamentally the number of paths contained in that method, a general rule of thumb states that in order to ensure a high level of test coverage, the number of test cases for a method should equal the method's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Unfortunately, this bold statement often is ignored.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Indeed, writing 22 unique test cases for </w:t>
      </w:r>
      <w:proofErr w:type="spellStart"/>
      <w:r w:rsidRPr="002200DF">
        <w:rPr>
          <w:rFonts w:ascii="Courier New" w:eastAsia="Times New Roman" w:hAnsi="Courier New" w:cs="Courier New"/>
          <w:color w:val="000000"/>
          <w:sz w:val="20"/>
          <w:szCs w:val="20"/>
          <w:lang w:eastAsia="en-IE"/>
        </w:rPr>
        <w:t>updateAnomaly</w:t>
      </w:r>
      <w:proofErr w:type="spellEnd"/>
      <w:r w:rsidRPr="002200DF">
        <w:rPr>
          <w:rFonts w:ascii="Times New Roman" w:eastAsia="Times New Roman" w:hAnsi="Times New Roman" w:cs="Times New Roman"/>
          <w:color w:val="000000"/>
          <w:sz w:val="24"/>
          <w:szCs w:val="24"/>
          <w:lang w:eastAsia="en-IE"/>
        </w:rPr>
        <w:t xml:space="preserve">, while a noble goal, will probably not happen. Time constraints, developer attention spans, caffeine deprivation, etc. all work against even the most well-intentioned quality plans. While 22 test cases for </w:t>
      </w:r>
      <w:proofErr w:type="spellStart"/>
      <w:r w:rsidRPr="002200DF">
        <w:rPr>
          <w:rFonts w:ascii="Courier New" w:eastAsia="Times New Roman" w:hAnsi="Courier New" w:cs="Courier New"/>
          <w:color w:val="000000"/>
          <w:sz w:val="20"/>
          <w:szCs w:val="20"/>
          <w:lang w:eastAsia="en-IE"/>
        </w:rPr>
        <w:t>updateAnomaly</w:t>
      </w:r>
      <w:proofErr w:type="spellEnd"/>
      <w:r w:rsidRPr="002200DF">
        <w:rPr>
          <w:rFonts w:ascii="Times New Roman" w:eastAsia="Times New Roman" w:hAnsi="Times New Roman" w:cs="Times New Roman"/>
          <w:color w:val="000000"/>
          <w:sz w:val="24"/>
          <w:szCs w:val="24"/>
          <w:lang w:eastAsia="en-IE"/>
        </w:rPr>
        <w:t xml:space="preserve"> may be unattainable, surely zero should also be cause for concern.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As before, common sense needs to be applied. A further examination of the code may reveal that five test cases can effectively exercise all paths of the code under focus. Conversely, it may be determined that most of the paths in the code under focus are rarely executed edge cases; therefore, fewer test cases may suffice (for now). At this point in the process, one's tolerance for risk must be applied.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If five test cases can indeed assist in lowering the risk of the method's complexity, the next question becomes, "What is the most effective method for building the associated test cases?" By far, the most useful manner is unit testing with a framework like </w:t>
      </w:r>
      <w:hyperlink r:id="rId20" w:history="1">
        <w:proofErr w:type="spellStart"/>
        <w:r w:rsidRPr="002200DF">
          <w:rPr>
            <w:rFonts w:ascii="Times New Roman" w:eastAsia="Times New Roman" w:hAnsi="Times New Roman" w:cs="Times New Roman"/>
            <w:color w:val="0000FF"/>
            <w:sz w:val="24"/>
            <w:szCs w:val="24"/>
            <w:u w:val="single"/>
            <w:lang w:eastAsia="en-IE"/>
          </w:rPr>
          <w:t>JUnit</w:t>
        </w:r>
        <w:proofErr w:type="spellEnd"/>
      </w:hyperlink>
      <w:r w:rsidRPr="002200DF">
        <w:rPr>
          <w:rFonts w:ascii="Times New Roman" w:eastAsia="Times New Roman" w:hAnsi="Times New Roman" w:cs="Times New Roman"/>
          <w:color w:val="000000"/>
          <w:sz w:val="24"/>
          <w:szCs w:val="24"/>
          <w:lang w:eastAsia="en-IE"/>
        </w:rPr>
        <w:t xml:space="preserve">. White-box unit testing is close to the code and ensures that the code under test </w:t>
      </w:r>
      <w:proofErr w:type="spellStart"/>
      <w:r w:rsidRPr="002200DF">
        <w:rPr>
          <w:rFonts w:ascii="Times New Roman" w:eastAsia="Times New Roman" w:hAnsi="Times New Roman" w:cs="Times New Roman"/>
          <w:color w:val="000000"/>
          <w:sz w:val="24"/>
          <w:szCs w:val="24"/>
          <w:lang w:eastAsia="en-IE"/>
        </w:rPr>
        <w:t>fulfills</w:t>
      </w:r>
      <w:proofErr w:type="spellEnd"/>
      <w:r w:rsidRPr="002200DF">
        <w:rPr>
          <w:rFonts w:ascii="Times New Roman" w:eastAsia="Times New Roman" w:hAnsi="Times New Roman" w:cs="Times New Roman"/>
          <w:color w:val="000000"/>
          <w:sz w:val="24"/>
          <w:szCs w:val="24"/>
          <w:lang w:eastAsia="en-IE"/>
        </w:rPr>
        <w:t xml:space="preserve"> its fundamental responsibilities at the lowest possible level. Unit testing is also quite easy as one can implement unit tests </w:t>
      </w:r>
      <w:r w:rsidRPr="002200DF">
        <w:rPr>
          <w:rFonts w:ascii="Times New Roman" w:eastAsia="Times New Roman" w:hAnsi="Times New Roman" w:cs="Times New Roman"/>
          <w:i/>
          <w:iCs/>
          <w:color w:val="000000"/>
          <w:sz w:val="24"/>
          <w:szCs w:val="24"/>
          <w:lang w:eastAsia="en-IE"/>
        </w:rPr>
        <w:t>before</w:t>
      </w:r>
      <w:r w:rsidRPr="002200DF">
        <w:rPr>
          <w:rFonts w:ascii="Times New Roman" w:eastAsia="Times New Roman" w:hAnsi="Times New Roman" w:cs="Times New Roman"/>
          <w:color w:val="000000"/>
          <w:sz w:val="24"/>
          <w:szCs w:val="24"/>
          <w:lang w:eastAsia="en-IE"/>
        </w:rPr>
        <w:t xml:space="preserve"> and </w:t>
      </w:r>
      <w:r w:rsidRPr="002200DF">
        <w:rPr>
          <w:rFonts w:ascii="Times New Roman" w:eastAsia="Times New Roman" w:hAnsi="Times New Roman" w:cs="Times New Roman"/>
          <w:i/>
          <w:iCs/>
          <w:color w:val="000000"/>
          <w:sz w:val="24"/>
          <w:szCs w:val="24"/>
          <w:lang w:eastAsia="en-IE"/>
        </w:rPr>
        <w:t>after</w:t>
      </w:r>
      <w:r w:rsidRPr="002200DF">
        <w:rPr>
          <w:rFonts w:ascii="Times New Roman" w:eastAsia="Times New Roman" w:hAnsi="Times New Roman" w:cs="Times New Roman"/>
          <w:color w:val="000000"/>
          <w:sz w:val="24"/>
          <w:szCs w:val="24"/>
          <w:lang w:eastAsia="en-IE"/>
        </w:rPr>
        <w:t xml:space="preserve"> actually writing the code. Higher-level testing usually involves other aspects of a system, such as other packages, objects, databases, containers, etc., that introduce dependencies and complexities that ultimately make it harder to effectively address low-level code details. </w:t>
      </w:r>
    </w:p>
    <w:p w:rsidR="002200DF" w:rsidRPr="002200DF" w:rsidRDefault="002200DF" w:rsidP="002200D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2200DF">
        <w:rPr>
          <w:rFonts w:ascii="Times New Roman" w:eastAsia="Times New Roman" w:hAnsi="Times New Roman" w:cs="Times New Roman"/>
          <w:b/>
          <w:bCs/>
          <w:color w:val="000000"/>
          <w:sz w:val="27"/>
          <w:szCs w:val="27"/>
          <w:lang w:eastAsia="en-IE"/>
        </w:rPr>
        <w:t>Refactoring</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Unit testing helps mitigate risk by instilling developer confidence and facilitating rapid code change; however, unit testing will not make the code under test less complex. To simplify complex code, one must surgically remove the knots via refactoring. Be warned, however, that well-written unit tests are required before one attempts to refactor code.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The seminal book </w:t>
      </w:r>
      <w:r w:rsidRPr="002200DF">
        <w:rPr>
          <w:rFonts w:ascii="Times New Roman" w:eastAsia="Times New Roman" w:hAnsi="Times New Roman" w:cs="Times New Roman"/>
          <w:i/>
          <w:iCs/>
          <w:color w:val="000000"/>
          <w:sz w:val="24"/>
          <w:szCs w:val="24"/>
          <w:lang w:eastAsia="en-IE"/>
        </w:rPr>
        <w:t>Refactoring: Improving the Design of Existing Code</w:t>
      </w:r>
      <w:r w:rsidRPr="002200DF">
        <w:rPr>
          <w:rFonts w:ascii="Times New Roman" w:eastAsia="Times New Roman" w:hAnsi="Times New Roman" w:cs="Times New Roman"/>
          <w:color w:val="000000"/>
          <w:sz w:val="24"/>
          <w:szCs w:val="24"/>
          <w:lang w:eastAsia="en-IE"/>
        </w:rPr>
        <w:t xml:space="preserve">, by </w:t>
      </w:r>
      <w:hyperlink r:id="rId21" w:history="1">
        <w:r w:rsidRPr="002200DF">
          <w:rPr>
            <w:rFonts w:ascii="Times New Roman" w:eastAsia="Times New Roman" w:hAnsi="Times New Roman" w:cs="Times New Roman"/>
            <w:color w:val="0000FF"/>
            <w:sz w:val="24"/>
            <w:szCs w:val="24"/>
            <w:u w:val="single"/>
            <w:lang w:eastAsia="en-IE"/>
          </w:rPr>
          <w:t>Martin Fowler and friends</w:t>
        </w:r>
      </w:hyperlink>
      <w:r w:rsidRPr="002200DF">
        <w:rPr>
          <w:rFonts w:ascii="Times New Roman" w:eastAsia="Times New Roman" w:hAnsi="Times New Roman" w:cs="Times New Roman"/>
          <w:color w:val="000000"/>
          <w:sz w:val="24"/>
          <w:szCs w:val="24"/>
          <w:lang w:eastAsia="en-IE"/>
        </w:rPr>
        <w:t xml:space="preserve">, provides a </w:t>
      </w:r>
      <w:proofErr w:type="spellStart"/>
      <w:r w:rsidRPr="002200DF">
        <w:rPr>
          <w:rFonts w:ascii="Times New Roman" w:eastAsia="Times New Roman" w:hAnsi="Times New Roman" w:cs="Times New Roman"/>
          <w:color w:val="000000"/>
          <w:sz w:val="24"/>
          <w:szCs w:val="24"/>
          <w:lang w:eastAsia="en-IE"/>
        </w:rPr>
        <w:t>catalog</w:t>
      </w:r>
      <w:proofErr w:type="spellEnd"/>
      <w:r w:rsidRPr="002200DF">
        <w:rPr>
          <w:rFonts w:ascii="Times New Roman" w:eastAsia="Times New Roman" w:hAnsi="Times New Roman" w:cs="Times New Roman"/>
          <w:color w:val="000000"/>
          <w:sz w:val="24"/>
          <w:szCs w:val="24"/>
          <w:lang w:eastAsia="en-IE"/>
        </w:rPr>
        <w:t xml:space="preserve"> of techniques that can produce code that is simpler and, consequently, easier to maintain. Additionally, the patterns found in </w:t>
      </w:r>
      <w:r w:rsidRPr="002200DF">
        <w:rPr>
          <w:rFonts w:ascii="Times New Roman" w:eastAsia="Times New Roman" w:hAnsi="Times New Roman" w:cs="Times New Roman"/>
          <w:i/>
          <w:iCs/>
          <w:color w:val="000000"/>
          <w:sz w:val="24"/>
          <w:szCs w:val="24"/>
          <w:lang w:eastAsia="en-IE"/>
        </w:rPr>
        <w:t>Design Patterns</w:t>
      </w:r>
      <w:r w:rsidRPr="002200DF">
        <w:rPr>
          <w:rFonts w:ascii="Times New Roman" w:eastAsia="Times New Roman" w:hAnsi="Times New Roman" w:cs="Times New Roman"/>
          <w:color w:val="000000"/>
          <w:sz w:val="24"/>
          <w:szCs w:val="24"/>
          <w:lang w:eastAsia="en-IE"/>
        </w:rPr>
        <w:t xml:space="preserve">, by Erich Gamma et al., can also help disentangle code. </w:t>
      </w:r>
    </w:p>
    <w:tbl>
      <w:tblPr>
        <w:tblW w:w="5000" w:type="pct"/>
        <w:tblCellSpacing w:w="0" w:type="dxa"/>
        <w:tblCellMar>
          <w:left w:w="0" w:type="dxa"/>
          <w:right w:w="0" w:type="dxa"/>
        </w:tblCellMar>
        <w:tblLook w:val="04A0" w:firstRow="1" w:lastRow="0" w:firstColumn="1" w:lastColumn="0" w:noHBand="0" w:noVBand="1"/>
      </w:tblPr>
      <w:tblGrid>
        <w:gridCol w:w="4513"/>
        <w:gridCol w:w="4513"/>
      </w:tblGrid>
      <w:tr w:rsidR="002200DF" w:rsidRPr="002200DF" w:rsidTr="002200DF">
        <w:trPr>
          <w:tblCellSpacing w:w="0" w:type="dxa"/>
        </w:trPr>
        <w:tc>
          <w:tcPr>
            <w:tcW w:w="0" w:type="auto"/>
            <w:vAlign w:val="center"/>
            <w:hideMark/>
          </w:tcPr>
          <w:p w:rsidR="002200DF" w:rsidRPr="002200DF" w:rsidRDefault="002200DF" w:rsidP="002200DF">
            <w:pPr>
              <w:spacing w:after="0" w:line="240" w:lineRule="auto"/>
              <w:rPr>
                <w:rFonts w:ascii="Times New Roman" w:eastAsia="Times New Roman" w:hAnsi="Times New Roman" w:cs="Times New Roman"/>
                <w:color w:val="000000"/>
                <w:sz w:val="24"/>
                <w:szCs w:val="24"/>
                <w:lang w:eastAsia="en-IE"/>
              </w:rPr>
            </w:pPr>
          </w:p>
        </w:tc>
        <w:tc>
          <w:tcPr>
            <w:tcW w:w="0" w:type="auto"/>
            <w:vAlign w:val="center"/>
            <w:hideMark/>
          </w:tcPr>
          <w:p w:rsidR="002200DF" w:rsidRPr="002200DF" w:rsidRDefault="002200DF" w:rsidP="002200DF">
            <w:pPr>
              <w:spacing w:after="0" w:line="240" w:lineRule="auto"/>
              <w:rPr>
                <w:rFonts w:ascii="Times New Roman" w:eastAsia="Times New Roman" w:hAnsi="Times New Roman" w:cs="Times New Roman"/>
                <w:sz w:val="20"/>
                <w:szCs w:val="20"/>
                <w:lang w:eastAsia="en-IE"/>
              </w:rPr>
            </w:pPr>
          </w:p>
        </w:tc>
      </w:tr>
    </w:tbl>
    <w:p w:rsidR="002200DF" w:rsidRPr="002200DF" w:rsidRDefault="002200DF" w:rsidP="002200D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2200DF">
        <w:rPr>
          <w:rFonts w:ascii="Times New Roman" w:eastAsia="Times New Roman" w:hAnsi="Times New Roman" w:cs="Times New Roman"/>
          <w:b/>
          <w:bCs/>
          <w:color w:val="000000"/>
          <w:sz w:val="27"/>
          <w:szCs w:val="27"/>
          <w:lang w:eastAsia="en-IE"/>
        </w:rPr>
        <w:t>Case Study</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Imagine a business-to-business application that handles orders for a restaurant chain. These orders can be for beverages, food, napkins, silverware, etc. Given a need for additional beverages, the system creates an XML document and transmits the document to a beverage vendor, which then </w:t>
      </w:r>
      <w:proofErr w:type="spellStart"/>
      <w:r w:rsidRPr="002200DF">
        <w:rPr>
          <w:rFonts w:ascii="Times New Roman" w:eastAsia="Times New Roman" w:hAnsi="Times New Roman" w:cs="Times New Roman"/>
          <w:color w:val="000000"/>
          <w:sz w:val="24"/>
          <w:szCs w:val="24"/>
          <w:lang w:eastAsia="en-IE"/>
        </w:rPr>
        <w:t>fulfills</w:t>
      </w:r>
      <w:proofErr w:type="spellEnd"/>
      <w:r w:rsidRPr="002200DF">
        <w:rPr>
          <w:rFonts w:ascii="Times New Roman" w:eastAsia="Times New Roman" w:hAnsi="Times New Roman" w:cs="Times New Roman"/>
          <w:color w:val="000000"/>
          <w:sz w:val="24"/>
          <w:szCs w:val="24"/>
          <w:lang w:eastAsia="en-IE"/>
        </w:rPr>
        <w:t xml:space="preserve"> the order. Different vendors have varying XML formats and, as the system is such a success for the chain's business, additional vendors have been joining the network over time. This places additional requirements on the system, which can increase complexity.</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 common pattern of code that usually triggers elevated values of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is a large method with many </w:t>
      </w:r>
      <w:r w:rsidRPr="002200DF">
        <w:rPr>
          <w:rFonts w:ascii="Courier New" w:eastAsia="Times New Roman" w:hAnsi="Courier New" w:cs="Courier New"/>
          <w:color w:val="000000"/>
          <w:sz w:val="20"/>
          <w:szCs w:val="20"/>
          <w:lang w:eastAsia="en-IE"/>
        </w:rPr>
        <w:t>if/else</w:t>
      </w:r>
      <w:r w:rsidRPr="002200DF">
        <w:rPr>
          <w:rFonts w:ascii="Times New Roman" w:eastAsia="Times New Roman" w:hAnsi="Times New Roman" w:cs="Times New Roman"/>
          <w:color w:val="000000"/>
          <w:sz w:val="24"/>
          <w:szCs w:val="24"/>
          <w:lang w:eastAsia="en-IE"/>
        </w:rPr>
        <w:t xml:space="preserve"> conditions that each do a small unit of work on some input or in creating the method's output. We've probably all crafted these methods and have probably discovered, at some later point in time, that the method has grown and continues to grow, as new requirements come up, triggering additional conditionals to handle them.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For example, the following snippet of code returns a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of XML documents depending on the </w:t>
      </w:r>
      <w:proofErr w:type="spellStart"/>
      <w:r w:rsidRPr="002200DF">
        <w:rPr>
          <w:rFonts w:ascii="Courier New" w:eastAsia="Times New Roman" w:hAnsi="Courier New" w:cs="Courier New"/>
          <w:color w:val="000000"/>
          <w:sz w:val="20"/>
          <w:szCs w:val="20"/>
          <w:lang w:eastAsia="en-IE"/>
        </w:rPr>
        <w:t>orderType</w:t>
      </w:r>
      <w:proofErr w:type="spellEnd"/>
      <w:r w:rsidRPr="002200DF">
        <w:rPr>
          <w:rFonts w:ascii="Times New Roman" w:eastAsia="Times New Roman" w:hAnsi="Times New Roman" w:cs="Times New Roman"/>
          <w:color w:val="000000"/>
          <w:sz w:val="24"/>
          <w:szCs w:val="24"/>
          <w:lang w:eastAsia="en-IE"/>
        </w:rPr>
        <w:t xml:space="preserve"> property found in the containing class.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if(</w:t>
      </w:r>
      <w:proofErr w:type="spellStart"/>
      <w:proofErr w:type="gramEnd"/>
      <w:r w:rsidRPr="002200DF">
        <w:rPr>
          <w:rFonts w:ascii="Courier New" w:eastAsia="Times New Roman" w:hAnsi="Courier New" w:cs="Courier New"/>
          <w:color w:val="000000"/>
          <w:sz w:val="20"/>
          <w:szCs w:val="20"/>
          <w:lang w:eastAsia="en-IE"/>
        </w:rPr>
        <w:t>MessageConstants.ORDER_TYPE_FOOD.equals</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this.getOrderType</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messages.add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new </w:t>
      </w:r>
      <w:proofErr w:type="spellStart"/>
      <w:r w:rsidRPr="002200DF">
        <w:rPr>
          <w:rFonts w:ascii="Courier New" w:eastAsia="Times New Roman" w:hAnsi="Courier New" w:cs="Courier New"/>
          <w:color w:val="000000"/>
          <w:sz w:val="20"/>
          <w:szCs w:val="20"/>
          <w:lang w:eastAsia="en-IE"/>
        </w:rPr>
        <w:t>StandardMessage</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this.getVendorId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this.getFoodOrderAcceptResponse</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}else</w:t>
      </w:r>
      <w:proofErr w:type="gramEnd"/>
      <w:r w:rsidRPr="002200DF">
        <w:rPr>
          <w:rFonts w:ascii="Courier New" w:eastAsia="Times New Roman" w:hAnsi="Courier New" w:cs="Courier New"/>
          <w:color w:val="000000"/>
          <w:sz w:val="20"/>
          <w:szCs w:val="20"/>
          <w:lang w:eastAsia="en-IE"/>
        </w:rPr>
        <w:t xml:space="preserve"> if(</w:t>
      </w:r>
      <w:proofErr w:type="spellStart"/>
      <w:r w:rsidRPr="002200DF">
        <w:rPr>
          <w:rFonts w:ascii="Courier New" w:eastAsia="Times New Roman" w:hAnsi="Courier New" w:cs="Courier New"/>
          <w:color w:val="000000"/>
          <w:sz w:val="20"/>
          <w:szCs w:val="20"/>
          <w:lang w:eastAsia="en-IE"/>
        </w:rPr>
        <w:t>MessageConstants.ORDER_TYPE_BEVERAGE</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equals(</w:t>
      </w:r>
      <w:proofErr w:type="spellStart"/>
      <w:proofErr w:type="gramEnd"/>
      <w:r w:rsidRPr="002200DF">
        <w:rPr>
          <w:rFonts w:ascii="Courier New" w:eastAsia="Times New Roman" w:hAnsi="Courier New" w:cs="Courier New"/>
          <w:color w:val="000000"/>
          <w:sz w:val="20"/>
          <w:szCs w:val="20"/>
          <w:lang w:eastAsia="en-IE"/>
        </w:rPr>
        <w:t>this.getOrderType</w:t>
      </w:r>
      <w:proofErr w:type="spellEnd"/>
      <w:r w:rsidRPr="002200DF">
        <w:rPr>
          <w:rFonts w:ascii="Courier New" w:eastAsia="Times New Roman" w:hAnsi="Courier New" w:cs="Courier New"/>
          <w:color w:val="000000"/>
          <w:sz w:val="20"/>
          <w:szCs w:val="20"/>
          <w:lang w:eastAsia="en-IE"/>
        </w:rPr>
        <w:t>()))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messages.add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new </w:t>
      </w:r>
      <w:proofErr w:type="spellStart"/>
      <w:r w:rsidRPr="002200DF">
        <w:rPr>
          <w:rFonts w:ascii="Courier New" w:eastAsia="Times New Roman" w:hAnsi="Courier New" w:cs="Courier New"/>
          <w:color w:val="000000"/>
          <w:sz w:val="20"/>
          <w:szCs w:val="20"/>
          <w:lang w:eastAsia="en-IE"/>
        </w:rPr>
        <w:t>StandardMessage</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this.getVendorId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this.getBeverageOrderAcceptResponse</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//many more to follow...</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As you can imagine, as new types of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s are added to the system, the conditional statements grow to handle the resulting new XML documents. Not surprisingly, running PMD against this code produced a report indicating that this method, </w:t>
      </w:r>
      <w:proofErr w:type="spellStart"/>
      <w:proofErr w:type="gramStart"/>
      <w:r w:rsidRPr="002200DF">
        <w:rPr>
          <w:rFonts w:ascii="Courier New" w:eastAsia="Times New Roman" w:hAnsi="Courier New" w:cs="Courier New"/>
          <w:color w:val="000000"/>
          <w:sz w:val="20"/>
          <w:szCs w:val="20"/>
          <w:lang w:eastAsia="en-IE"/>
        </w:rPr>
        <w:t>processRequest</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r w:rsidRPr="002200DF">
        <w:rPr>
          <w:rFonts w:ascii="Times New Roman" w:eastAsia="Times New Roman" w:hAnsi="Times New Roman" w:cs="Times New Roman"/>
          <w:color w:val="000000"/>
          <w:sz w:val="24"/>
          <w:szCs w:val="24"/>
          <w:lang w:eastAsia="en-IE"/>
        </w:rPr>
        <w:t xml:space="preserve">, contained an elevated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The first step in stabilizing the code indeed proves to be somewhat arduous, as in order to craft an effective </w:t>
      </w:r>
      <w:proofErr w:type="spellStart"/>
      <w:r w:rsidRPr="002200DF">
        <w:rPr>
          <w:rFonts w:ascii="Times New Roman" w:eastAsia="Times New Roman" w:hAnsi="Times New Roman" w:cs="Times New Roman"/>
          <w:color w:val="000000"/>
          <w:sz w:val="24"/>
          <w:szCs w:val="24"/>
          <w:lang w:eastAsia="en-IE"/>
        </w:rPr>
        <w:t>JUnit</w:t>
      </w:r>
      <w:proofErr w:type="spellEnd"/>
      <w:r w:rsidRPr="002200DF">
        <w:rPr>
          <w:rFonts w:ascii="Times New Roman" w:eastAsia="Times New Roman" w:hAnsi="Times New Roman" w:cs="Times New Roman"/>
          <w:color w:val="000000"/>
          <w:sz w:val="24"/>
          <w:szCs w:val="24"/>
          <w:lang w:eastAsia="en-IE"/>
        </w:rPr>
        <w:t xml:space="preserve"> test suite, we have to craft multiple XML documents. What's more, the original class containing the </w:t>
      </w:r>
      <w:proofErr w:type="spellStart"/>
      <w:proofErr w:type="gramStart"/>
      <w:r w:rsidRPr="002200DF">
        <w:rPr>
          <w:rFonts w:ascii="Courier New" w:eastAsia="Times New Roman" w:hAnsi="Courier New" w:cs="Courier New"/>
          <w:color w:val="000000"/>
          <w:sz w:val="20"/>
          <w:szCs w:val="20"/>
          <w:lang w:eastAsia="en-IE"/>
        </w:rPr>
        <w:t>processRequest</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r w:rsidRPr="002200DF">
        <w:rPr>
          <w:rFonts w:ascii="Times New Roman" w:eastAsia="Times New Roman" w:hAnsi="Times New Roman" w:cs="Times New Roman"/>
          <w:color w:val="000000"/>
          <w:sz w:val="24"/>
          <w:szCs w:val="24"/>
          <w:lang w:eastAsia="en-IE"/>
        </w:rPr>
        <w:t xml:space="preserve"> method is part of an inheritance hierarchy, which contains state and depends on other classes and their respective states.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Looking deeper into the code reveals the base class's constructor obtains an instance of a </w:t>
      </w:r>
      <w:proofErr w:type="spellStart"/>
      <w:r w:rsidRPr="002200DF">
        <w:rPr>
          <w:rFonts w:ascii="Courier New" w:eastAsia="Times New Roman" w:hAnsi="Courier New" w:cs="Courier New"/>
          <w:color w:val="000000"/>
          <w:sz w:val="20"/>
          <w:szCs w:val="20"/>
          <w:lang w:eastAsia="en-IE"/>
        </w:rPr>
        <w:t>PropertyUtility</w:t>
      </w:r>
      <w:proofErr w:type="spellEnd"/>
      <w:r w:rsidRPr="002200DF">
        <w:rPr>
          <w:rFonts w:ascii="Times New Roman" w:eastAsia="Times New Roman" w:hAnsi="Times New Roman" w:cs="Times New Roman"/>
          <w:color w:val="000000"/>
          <w:sz w:val="24"/>
          <w:szCs w:val="24"/>
          <w:lang w:eastAsia="en-IE"/>
        </w:rPr>
        <w:t xml:space="preserve">, which happens to require that </w:t>
      </w:r>
      <w:r w:rsidRPr="002200DF">
        <w:rPr>
          <w:rFonts w:ascii="Courier New" w:eastAsia="Times New Roman" w:hAnsi="Courier New" w:cs="Courier New"/>
          <w:color w:val="000000"/>
          <w:sz w:val="20"/>
          <w:szCs w:val="20"/>
          <w:lang w:eastAsia="en-IE"/>
        </w:rPr>
        <w:t>System</w:t>
      </w:r>
      <w:r w:rsidRPr="002200DF">
        <w:rPr>
          <w:rFonts w:ascii="Times New Roman" w:eastAsia="Times New Roman" w:hAnsi="Times New Roman" w:cs="Times New Roman"/>
          <w:color w:val="000000"/>
          <w:sz w:val="24"/>
          <w:szCs w:val="24"/>
          <w:lang w:eastAsia="en-IE"/>
        </w:rPr>
        <w:t xml:space="preserve"> variables are set to facilitate finding a property file!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We finally develop a suite of test cases that exercise our class to a level of confidence. Below is an example test case.</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void </w:t>
      </w:r>
      <w:proofErr w:type="spellStart"/>
      <w:r w:rsidRPr="002200DF">
        <w:rPr>
          <w:rFonts w:ascii="Courier New" w:eastAsia="Times New Roman" w:hAnsi="Courier New" w:cs="Courier New"/>
          <w:color w:val="000000"/>
          <w:sz w:val="20"/>
          <w:szCs w:val="20"/>
          <w:lang w:eastAsia="en-IE"/>
        </w:rPr>
        <w:t>testHandleResponseGeneration</w:t>
      </w:r>
      <w:proofErr w:type="spell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throws</w:t>
      </w:r>
      <w:proofErr w:type="gramEnd"/>
      <w:r w:rsidRPr="002200DF">
        <w:rPr>
          <w:rFonts w:ascii="Courier New" w:eastAsia="Times New Roman" w:hAnsi="Courier New" w:cs="Courier New"/>
          <w:color w:val="000000"/>
          <w:sz w:val="20"/>
          <w:szCs w:val="20"/>
          <w:lang w:eastAsia="en-IE"/>
        </w:rPr>
        <w:t xml:space="preserve"> Exception{</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String </w:t>
      </w:r>
      <w:proofErr w:type="spellStart"/>
      <w:r w:rsidRPr="002200DF">
        <w:rPr>
          <w:rFonts w:ascii="Courier New" w:eastAsia="Times New Roman" w:hAnsi="Courier New" w:cs="Courier New"/>
          <w:color w:val="000000"/>
          <w:sz w:val="20"/>
          <w:szCs w:val="20"/>
          <w:lang w:eastAsia="en-IE"/>
        </w:rPr>
        <w:t>baseXML</w:t>
      </w:r>
      <w:proofErr w:type="spellEnd"/>
      <w:r w:rsidRPr="002200DF">
        <w:rPr>
          <w:rFonts w:ascii="Courier New" w:eastAsia="Times New Roman" w:hAnsi="Courier New" w:cs="Courier New"/>
          <w:color w:val="000000"/>
          <w:sz w:val="20"/>
          <w:szCs w:val="20"/>
          <w:lang w:eastAsia="en-IE"/>
        </w:rPr>
        <w:t xml:space="preserve"> = //...obtain XML</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StandardMessageGenerator</w:t>
      </w:r>
      <w:proofErr w:type="spellEnd"/>
      <w:r w:rsidRPr="002200DF">
        <w:rPr>
          <w:rFonts w:ascii="Courier New" w:eastAsia="Times New Roman" w:hAnsi="Courier New" w:cs="Courier New"/>
          <w:color w:val="000000"/>
          <w:sz w:val="20"/>
          <w:szCs w:val="20"/>
          <w:lang w:eastAsia="en-IE"/>
        </w:rPr>
        <w:t xml:space="preserve"> generator =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new</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StandardMessageGenerator</w:t>
      </w:r>
      <w:proofErr w:type="spellEnd"/>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baseXML</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List messages = </w:t>
      </w:r>
      <w:proofErr w:type="spellStart"/>
      <w:proofErr w:type="gramStart"/>
      <w:r w:rsidRPr="002200DF">
        <w:rPr>
          <w:rFonts w:ascii="Courier New" w:eastAsia="Times New Roman" w:hAnsi="Courier New" w:cs="Courier New"/>
          <w:color w:val="000000"/>
          <w:sz w:val="20"/>
          <w:szCs w:val="20"/>
          <w:lang w:eastAsia="en-IE"/>
        </w:rPr>
        <w:t>generator.processRequest</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Message mess = (Message</w:t>
      </w:r>
      <w:proofErr w:type="gramStart"/>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messages.get</w:t>
      </w:r>
      <w:proofErr w:type="spellEnd"/>
      <w:proofErr w:type="gramEnd"/>
      <w:r w:rsidRPr="002200DF">
        <w:rPr>
          <w:rFonts w:ascii="Courier New" w:eastAsia="Times New Roman" w:hAnsi="Courier New" w:cs="Courier New"/>
          <w:color w:val="000000"/>
          <w:sz w:val="20"/>
          <w:szCs w:val="20"/>
          <w:lang w:eastAsia="en-IE"/>
        </w:rPr>
        <w:t>(0);</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TestCase.assertNotNull</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"message was null",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mess</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Once we've attained a level of confidence in the code, we can move on to other tasks in other objects, or further refine this one. As we're aware that this code is one of the core components of the application that is continually pushed and morphed by various developers into a high level of chaos, we decide to refactor.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One of the most effective techniques for breaking up a large, complex group of conditionals utilizes polymorphism. Based upon </w:t>
      </w:r>
      <w:hyperlink r:id="rId22" w:history="1">
        <w:r w:rsidRPr="002200DF">
          <w:rPr>
            <w:rFonts w:ascii="Times New Roman" w:eastAsia="Times New Roman" w:hAnsi="Times New Roman" w:cs="Times New Roman"/>
            <w:color w:val="0000FF"/>
            <w:sz w:val="24"/>
            <w:szCs w:val="24"/>
            <w:u w:val="single"/>
            <w:lang w:eastAsia="en-IE"/>
          </w:rPr>
          <w:t>Replace Conditional with Polymorphism</w:t>
        </w:r>
      </w:hyperlink>
      <w:r w:rsidRPr="002200DF">
        <w:rPr>
          <w:rFonts w:ascii="Times New Roman" w:eastAsia="Times New Roman" w:hAnsi="Times New Roman" w:cs="Times New Roman"/>
          <w:color w:val="000000"/>
          <w:sz w:val="24"/>
          <w:szCs w:val="24"/>
          <w:lang w:eastAsia="en-IE"/>
        </w:rPr>
        <w:t xml:space="preserve"> and a liberal interpretation of </w:t>
      </w:r>
      <w:r w:rsidRPr="002200DF">
        <w:rPr>
          <w:rFonts w:ascii="Times New Roman" w:eastAsia="Times New Roman" w:hAnsi="Times New Roman" w:cs="Times New Roman"/>
          <w:i/>
          <w:iCs/>
          <w:color w:val="000000"/>
          <w:sz w:val="24"/>
          <w:szCs w:val="24"/>
          <w:lang w:eastAsia="en-IE"/>
        </w:rPr>
        <w:t>Design Pattern</w:t>
      </w:r>
      <w:r w:rsidRPr="002200DF">
        <w:rPr>
          <w:rFonts w:ascii="Times New Roman" w:eastAsia="Times New Roman" w:hAnsi="Times New Roman" w:cs="Times New Roman"/>
          <w:color w:val="000000"/>
          <w:sz w:val="24"/>
          <w:szCs w:val="24"/>
          <w:lang w:eastAsia="en-IE"/>
        </w:rPr>
        <w:t xml:space="preserve">'s </w:t>
      </w:r>
      <w:r w:rsidRPr="002200DF">
        <w:rPr>
          <w:rFonts w:ascii="Times New Roman" w:eastAsia="Times New Roman" w:hAnsi="Times New Roman" w:cs="Times New Roman"/>
          <w:i/>
          <w:iCs/>
          <w:color w:val="000000"/>
          <w:sz w:val="24"/>
          <w:szCs w:val="24"/>
          <w:lang w:eastAsia="en-IE"/>
        </w:rPr>
        <w:t>Template Pattern</w:t>
      </w:r>
      <w:r w:rsidRPr="002200DF">
        <w:rPr>
          <w:rFonts w:ascii="Times New Roman" w:eastAsia="Times New Roman" w:hAnsi="Times New Roman" w:cs="Times New Roman"/>
          <w:color w:val="000000"/>
          <w:sz w:val="24"/>
          <w:szCs w:val="24"/>
          <w:lang w:eastAsia="en-IE"/>
        </w:rPr>
        <w:t xml:space="preserve">, </w:t>
      </w:r>
      <w:r w:rsidRPr="002200DF">
        <w:rPr>
          <w:rFonts w:ascii="Times New Roman" w:eastAsia="Times New Roman" w:hAnsi="Times New Roman" w:cs="Times New Roman"/>
          <w:i/>
          <w:iCs/>
          <w:color w:val="000000"/>
          <w:sz w:val="24"/>
          <w:szCs w:val="24"/>
          <w:lang w:eastAsia="en-IE"/>
        </w:rPr>
        <w:t>Factory Method Pattern</w:t>
      </w:r>
      <w:r w:rsidRPr="002200DF">
        <w:rPr>
          <w:rFonts w:ascii="Times New Roman" w:eastAsia="Times New Roman" w:hAnsi="Times New Roman" w:cs="Times New Roman"/>
          <w:color w:val="000000"/>
          <w:sz w:val="24"/>
          <w:szCs w:val="24"/>
          <w:lang w:eastAsia="en-IE"/>
        </w:rPr>
        <w:t xml:space="preserve">, and </w:t>
      </w:r>
      <w:r w:rsidRPr="002200DF">
        <w:rPr>
          <w:rFonts w:ascii="Times New Roman" w:eastAsia="Times New Roman" w:hAnsi="Times New Roman" w:cs="Times New Roman"/>
          <w:i/>
          <w:iCs/>
          <w:color w:val="000000"/>
          <w:sz w:val="24"/>
          <w:szCs w:val="24"/>
          <w:lang w:eastAsia="en-IE"/>
        </w:rPr>
        <w:t>Chain of Responsibility</w:t>
      </w:r>
      <w:r w:rsidRPr="002200DF">
        <w:rPr>
          <w:rFonts w:ascii="Times New Roman" w:eastAsia="Times New Roman" w:hAnsi="Times New Roman" w:cs="Times New Roman"/>
          <w:color w:val="000000"/>
          <w:sz w:val="24"/>
          <w:szCs w:val="24"/>
          <w:lang w:eastAsia="en-IE"/>
        </w:rPr>
        <w:t xml:space="preserve">, we can craft an elegant framework that pushes each conditional into a separate class. With this surgical </w:t>
      </w:r>
      <w:proofErr w:type="spellStart"/>
      <w:r w:rsidRPr="002200DF">
        <w:rPr>
          <w:rFonts w:ascii="Times New Roman" w:eastAsia="Times New Roman" w:hAnsi="Times New Roman" w:cs="Times New Roman"/>
          <w:color w:val="000000"/>
          <w:sz w:val="24"/>
          <w:szCs w:val="24"/>
          <w:lang w:eastAsia="en-IE"/>
        </w:rPr>
        <w:t>maneuver</w:t>
      </w:r>
      <w:proofErr w:type="spellEnd"/>
      <w:r w:rsidRPr="002200DF">
        <w:rPr>
          <w:rFonts w:ascii="Times New Roman" w:eastAsia="Times New Roman" w:hAnsi="Times New Roman" w:cs="Times New Roman"/>
          <w:color w:val="000000"/>
          <w:sz w:val="24"/>
          <w:szCs w:val="24"/>
          <w:lang w:eastAsia="en-IE"/>
        </w:rPr>
        <w:t xml:space="preserve">, we can now easily isolate each conditional, which allows us to write effective unit tests.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As the original code flow went down the conditional stack adding XML documents to a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if a condition held </w:t>
      </w:r>
      <w:r w:rsidRPr="002200DF">
        <w:rPr>
          <w:rFonts w:ascii="Courier New" w:eastAsia="Times New Roman" w:hAnsi="Courier New" w:cs="Courier New"/>
          <w:color w:val="000000"/>
          <w:sz w:val="20"/>
          <w:szCs w:val="20"/>
          <w:lang w:eastAsia="en-IE"/>
        </w:rPr>
        <w:t>true</w:t>
      </w:r>
      <w:r w:rsidRPr="002200DF">
        <w:rPr>
          <w:rFonts w:ascii="Times New Roman" w:eastAsia="Times New Roman" w:hAnsi="Times New Roman" w:cs="Times New Roman"/>
          <w:color w:val="000000"/>
          <w:sz w:val="24"/>
          <w:szCs w:val="24"/>
          <w:lang w:eastAsia="en-IE"/>
        </w:rPr>
        <w:t xml:space="preserve">, we will create an </w:t>
      </w:r>
      <w:r w:rsidRPr="002200DF">
        <w:rPr>
          <w:rFonts w:ascii="Courier New" w:eastAsia="Times New Roman" w:hAnsi="Courier New" w:cs="Courier New"/>
          <w:color w:val="000000"/>
          <w:sz w:val="20"/>
          <w:szCs w:val="20"/>
          <w:lang w:eastAsia="en-IE"/>
        </w:rPr>
        <w:t>API</w:t>
      </w:r>
      <w:r w:rsidRPr="002200DF">
        <w:rPr>
          <w:rFonts w:ascii="Times New Roman" w:eastAsia="Times New Roman" w:hAnsi="Times New Roman" w:cs="Times New Roman"/>
          <w:color w:val="000000"/>
          <w:sz w:val="24"/>
          <w:szCs w:val="24"/>
          <w:lang w:eastAsia="en-IE"/>
        </w:rPr>
        <w:t xml:space="preserve"> that takes an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object and a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object, as shown below. The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object embodies all of the properties of the original class that forced the previous code to reference </w:t>
      </w:r>
      <w:r w:rsidRPr="002200DF">
        <w:rPr>
          <w:rFonts w:ascii="Courier New" w:eastAsia="Times New Roman" w:hAnsi="Courier New" w:cs="Courier New"/>
          <w:color w:val="000000"/>
          <w:sz w:val="20"/>
          <w:szCs w:val="20"/>
          <w:lang w:eastAsia="en-IE"/>
        </w:rPr>
        <w:t>this</w:t>
      </w:r>
      <w:r w:rsidRPr="002200DF">
        <w:rPr>
          <w:rFonts w:ascii="Times New Roman" w:eastAsia="Times New Roman" w:hAnsi="Times New Roman" w:cs="Times New Roman"/>
          <w:color w:val="000000"/>
          <w:sz w:val="24"/>
          <w:szCs w:val="24"/>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abstract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class</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super(</w:t>
      </w:r>
      <w:proofErr w:type="gram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abstract</w:t>
      </w:r>
      <w:proofErr w:type="gramEnd"/>
      <w:r w:rsidRPr="002200DF">
        <w:rPr>
          <w:rFonts w:ascii="Courier New" w:eastAsia="Times New Roman" w:hAnsi="Courier New" w:cs="Courier New"/>
          <w:color w:val="000000"/>
          <w:sz w:val="20"/>
          <w:szCs w:val="20"/>
          <w:lang w:eastAsia="en-IE"/>
        </w:rPr>
        <w:t xml:space="preserve"> public void </w:t>
      </w:r>
      <w:proofErr w:type="spellStart"/>
      <w:r w:rsidRPr="002200DF">
        <w:rPr>
          <w:rFonts w:ascii="Courier New" w:eastAsia="Times New Roman" w:hAnsi="Courier New" w:cs="Courier New"/>
          <w:color w:val="000000"/>
          <w:sz w:val="20"/>
          <w:szCs w:val="20"/>
          <w:lang w:eastAsia="en-IE"/>
        </w:rPr>
        <w:t>handleResponseGeneration</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final</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OrderMessageInfoVO</w:t>
      </w:r>
      <w:proofErr w:type="spell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List </w:t>
      </w:r>
      <w:proofErr w:type="spellStart"/>
      <w:r w:rsidRPr="002200DF">
        <w:rPr>
          <w:rFonts w:ascii="Courier New" w:eastAsia="Times New Roman" w:hAnsi="Courier New" w:cs="Courier New"/>
          <w:color w:val="000000"/>
          <w:sz w:val="20"/>
          <w:szCs w:val="20"/>
          <w:lang w:eastAsia="en-IE"/>
        </w:rPr>
        <w:t>messageList</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ab/>
        <w:t xml:space="preserve"> </w:t>
      </w:r>
      <w:proofErr w:type="gramStart"/>
      <w:r w:rsidRPr="002200DF">
        <w:rPr>
          <w:rFonts w:ascii="Courier New" w:eastAsia="Times New Roman" w:hAnsi="Courier New" w:cs="Courier New"/>
          <w:color w:val="000000"/>
          <w:sz w:val="20"/>
          <w:szCs w:val="20"/>
          <w:lang w:eastAsia="en-IE"/>
        </w:rPr>
        <w:t>throws</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ResponseMessageException</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Each conditional will now embody a separate class, such as </w:t>
      </w:r>
      <w:proofErr w:type="spellStart"/>
      <w:r w:rsidRPr="002200DF">
        <w:rPr>
          <w:rFonts w:ascii="Courier New" w:eastAsia="Times New Roman" w:hAnsi="Courier New" w:cs="Courier New"/>
          <w:color w:val="000000"/>
          <w:sz w:val="20"/>
          <w:szCs w:val="20"/>
          <w:lang w:eastAsia="en-IE"/>
        </w:rPr>
        <w:t>BeverageOrderAcceptResponseHandler</w:t>
      </w:r>
      <w:proofErr w:type="spellEnd"/>
      <w:r w:rsidRPr="002200DF">
        <w:rPr>
          <w:rFonts w:ascii="Times New Roman" w:eastAsia="Times New Roman" w:hAnsi="Times New Roman" w:cs="Times New Roman"/>
          <w:color w:val="000000"/>
          <w:sz w:val="24"/>
          <w:szCs w:val="24"/>
          <w:lang w:eastAsia="en-IE"/>
        </w:rPr>
        <w:t xml:space="preserve">, which matches a conditional testing whether the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is of type </w:t>
      </w:r>
      <w:r w:rsidRPr="002200DF">
        <w:rPr>
          <w:rFonts w:ascii="Courier New" w:eastAsia="Times New Roman" w:hAnsi="Courier New" w:cs="Courier New"/>
          <w:color w:val="000000"/>
          <w:sz w:val="20"/>
          <w:szCs w:val="20"/>
          <w:lang w:eastAsia="en-IE"/>
        </w:rPr>
        <w:t>BEVERAGE</w:t>
      </w:r>
      <w:r w:rsidRPr="002200DF">
        <w:rPr>
          <w:rFonts w:ascii="Times New Roman" w:eastAsia="Times New Roman" w:hAnsi="Times New Roman" w:cs="Times New Roman"/>
          <w:color w:val="000000"/>
          <w:sz w:val="24"/>
          <w:szCs w:val="24"/>
          <w:lang w:eastAsia="en-IE"/>
        </w:rPr>
        <w:t xml:space="preserve">.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With the abstract class defined, we simply push the corresponding conditional's logic into the template method. Below is </w:t>
      </w:r>
      <w:proofErr w:type="spellStart"/>
      <w:r w:rsidRPr="002200DF">
        <w:rPr>
          <w:rFonts w:ascii="Courier New" w:eastAsia="Times New Roman" w:hAnsi="Courier New" w:cs="Courier New"/>
          <w:color w:val="000000"/>
          <w:sz w:val="20"/>
          <w:szCs w:val="20"/>
          <w:lang w:eastAsia="en-IE"/>
        </w:rPr>
        <w:t>BeverageOrderAcceptResponseHandler</w:t>
      </w:r>
      <w:r w:rsidRPr="002200DF">
        <w:rPr>
          <w:rFonts w:ascii="Times New Roman" w:eastAsia="Times New Roman" w:hAnsi="Times New Roman" w:cs="Times New Roman"/>
          <w:color w:val="000000"/>
          <w:sz w:val="24"/>
          <w:szCs w:val="24"/>
          <w:lang w:eastAsia="en-IE"/>
        </w:rPr>
        <w:t>'s</w:t>
      </w:r>
      <w:proofErr w:type="spellEnd"/>
      <w:r w:rsidRPr="002200DF">
        <w:rPr>
          <w:rFonts w:ascii="Times New Roman" w:eastAsia="Times New Roman" w:hAnsi="Times New Roman" w:cs="Times New Roman"/>
          <w:color w:val="000000"/>
          <w:sz w:val="24"/>
          <w:szCs w:val="24"/>
          <w:lang w:eastAsia="en-IE"/>
        </w:rPr>
        <w:t xml:space="preserve"> implementation.</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void </w:t>
      </w:r>
      <w:proofErr w:type="spellStart"/>
      <w:r w:rsidRPr="002200DF">
        <w:rPr>
          <w:rFonts w:ascii="Courier New" w:eastAsia="Times New Roman" w:hAnsi="Courier New" w:cs="Courier New"/>
          <w:color w:val="000000"/>
          <w:sz w:val="20"/>
          <w:szCs w:val="20"/>
          <w:lang w:eastAsia="en-IE"/>
        </w:rPr>
        <w:t>handleResponseGeneration</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final</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OrderMessageInfoVO</w:t>
      </w:r>
      <w:proofErr w:type="spell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List </w:t>
      </w:r>
      <w:proofErr w:type="spellStart"/>
      <w:r w:rsidRPr="002200DF">
        <w:rPr>
          <w:rFonts w:ascii="Courier New" w:eastAsia="Times New Roman" w:hAnsi="Courier New" w:cs="Courier New"/>
          <w:color w:val="000000"/>
          <w:sz w:val="20"/>
          <w:szCs w:val="20"/>
          <w:lang w:eastAsia="en-IE"/>
        </w:rPr>
        <w:t>messageList</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throws</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ResponseMessageException</w:t>
      </w:r>
      <w:proofErr w:type="spellEnd"/>
      <w:r w:rsidRPr="002200DF">
        <w:rPr>
          <w:rFonts w:ascii="Courier New" w:eastAsia="Times New Roman" w:hAnsi="Courier New" w:cs="Courier New"/>
          <w:color w:val="000000"/>
          <w:sz w:val="20"/>
          <w:szCs w:val="20"/>
          <w:lang w:eastAsia="en-IE"/>
        </w:rPr>
        <w:t xml:space="preserve"> {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try{</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if</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MessageConstants.ORDER_TYPE_BEVERAGE</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equals(</w:t>
      </w:r>
      <w:proofErr w:type="spellStart"/>
      <w:proofErr w:type="gramEnd"/>
      <w:r w:rsidRPr="002200DF">
        <w:rPr>
          <w:rFonts w:ascii="Courier New" w:eastAsia="Times New Roman" w:hAnsi="Courier New" w:cs="Courier New"/>
          <w:color w:val="000000"/>
          <w:sz w:val="20"/>
          <w:szCs w:val="20"/>
          <w:lang w:eastAsia="en-IE"/>
        </w:rPr>
        <w:t>orderMessage.getOrderType</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&amp;&amp; (</w:t>
      </w:r>
      <w:proofErr w:type="spellStart"/>
      <w:r w:rsidRPr="002200DF">
        <w:rPr>
          <w:rFonts w:ascii="Courier New" w:eastAsia="Times New Roman" w:hAnsi="Courier New" w:cs="Courier New"/>
          <w:color w:val="000000"/>
          <w:sz w:val="20"/>
          <w:szCs w:val="20"/>
          <w:lang w:eastAsia="en-IE"/>
        </w:rPr>
        <w:t>MessageConstants</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ORDER_ACTION_</w:t>
      </w:r>
      <w:proofErr w:type="gramStart"/>
      <w:r w:rsidRPr="002200DF">
        <w:rPr>
          <w:rFonts w:ascii="Courier New" w:eastAsia="Times New Roman" w:hAnsi="Courier New" w:cs="Courier New"/>
          <w:color w:val="000000"/>
          <w:sz w:val="20"/>
          <w:szCs w:val="20"/>
          <w:lang w:eastAsia="en-IE"/>
        </w:rPr>
        <w:t>ORIGINAL.equals</w:t>
      </w:r>
      <w:proofErr w:type="spellEnd"/>
      <w:r w:rsidRPr="002200DF">
        <w:rPr>
          <w:rFonts w:ascii="Courier New" w:eastAsia="Times New Roman" w:hAnsi="Courier New" w:cs="Courier New"/>
          <w:color w:val="000000"/>
          <w:sz w:val="20"/>
          <w:szCs w:val="20"/>
          <w:lang w:eastAsia="en-IE"/>
        </w:rPr>
        <w:t>(</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orderMessage.getOrderAction</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ab/>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final</w:t>
      </w:r>
      <w:proofErr w:type="gramEnd"/>
      <w:r w:rsidRPr="002200DF">
        <w:rPr>
          <w:rFonts w:ascii="Courier New" w:eastAsia="Times New Roman" w:hAnsi="Courier New" w:cs="Courier New"/>
          <w:color w:val="000000"/>
          <w:sz w:val="20"/>
          <w:szCs w:val="20"/>
          <w:lang w:eastAsia="en-IE"/>
        </w:rPr>
        <w:t xml:space="preserve"> String </w:t>
      </w:r>
      <w:proofErr w:type="spellStart"/>
      <w:r w:rsidRPr="002200DF">
        <w:rPr>
          <w:rFonts w:ascii="Courier New" w:eastAsia="Times New Roman" w:hAnsi="Courier New" w:cs="Courier New"/>
          <w:color w:val="000000"/>
          <w:sz w:val="20"/>
          <w:szCs w:val="20"/>
          <w:lang w:eastAsia="en-IE"/>
        </w:rPr>
        <w:t>orderXML</w:t>
      </w:r>
      <w:proofErr w:type="spellEnd"/>
      <w:r w:rsidRPr="002200DF">
        <w:rPr>
          <w:rFonts w:ascii="Courier New" w:eastAsia="Times New Roman" w:hAnsi="Courier New" w:cs="Courier New"/>
          <w:color w:val="000000"/>
          <w:sz w:val="20"/>
          <w:szCs w:val="20"/>
          <w:lang w:eastAsia="en-IE"/>
        </w:rPr>
        <w:t xml:space="preserve"> =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ResponseContentDelegate</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getDefaultOrderResponseContent</w:t>
      </w:r>
      <w:proofErr w:type="spellEnd"/>
      <w:r w:rsidRPr="002200DF">
        <w:rPr>
          <w:rFonts w:ascii="Courier New" w:eastAsia="Times New Roman" w:hAnsi="Courier New" w:cs="Courier New"/>
          <w:color w:val="000000"/>
          <w:sz w:val="20"/>
          <w:szCs w:val="20"/>
          <w:lang w:eastAsia="en-IE"/>
        </w:rPr>
        <w:t>(</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orderMessage</w:t>
      </w:r>
      <w:proofErr w:type="spellEnd"/>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ab/>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messageList.add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new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StandardMessage</w:t>
      </w:r>
      <w:proofErr w:type="spellEnd"/>
      <w:r w:rsidRPr="002200DF">
        <w:rPr>
          <w:rFonts w:ascii="Courier New" w:eastAsia="Times New Roman" w:hAnsi="Courier New" w:cs="Courier New"/>
          <w:color w:val="000000"/>
          <w:sz w:val="20"/>
          <w:szCs w:val="20"/>
          <w:lang w:eastAsia="en-IE"/>
        </w:rPr>
        <w:t>(</w:t>
      </w:r>
      <w:proofErr w:type="spellStart"/>
      <w:proofErr w:type="gramEnd"/>
      <w:r w:rsidRPr="002200DF">
        <w:rPr>
          <w:rFonts w:ascii="Courier New" w:eastAsia="Times New Roman" w:hAnsi="Courier New" w:cs="Courier New"/>
          <w:color w:val="000000"/>
          <w:sz w:val="20"/>
          <w:szCs w:val="20"/>
          <w:lang w:eastAsia="en-IE"/>
        </w:rPr>
        <w:t>orderMessage.getVendorId</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orderXML</w:t>
      </w:r>
      <w:proofErr w:type="spellEnd"/>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ab/>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}catch</w:t>
      </w:r>
      <w:proofErr w:type="gramEnd"/>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MessageFormatException</w:t>
      </w:r>
      <w:proofErr w:type="spellEnd"/>
      <w:r w:rsidRPr="002200DF">
        <w:rPr>
          <w:rFonts w:ascii="Courier New" w:eastAsia="Times New Roman" w:hAnsi="Courier New" w:cs="Courier New"/>
          <w:color w:val="000000"/>
          <w:sz w:val="20"/>
          <w:szCs w:val="20"/>
          <w:lang w:eastAsia="en-IE"/>
        </w:rPr>
        <w:t xml:space="preserve">  e1){</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throw</w:t>
      </w:r>
      <w:proofErr w:type="gramEnd"/>
      <w:r w:rsidRPr="002200DF">
        <w:rPr>
          <w:rFonts w:ascii="Courier New" w:eastAsia="Times New Roman" w:hAnsi="Courier New" w:cs="Courier New"/>
          <w:color w:val="000000"/>
          <w:sz w:val="20"/>
          <w:szCs w:val="20"/>
          <w:lang w:eastAsia="en-IE"/>
        </w:rPr>
        <w:t xml:space="preserve"> new </w:t>
      </w:r>
      <w:proofErr w:type="spellStart"/>
      <w:r w:rsidRPr="002200DF">
        <w:rPr>
          <w:rFonts w:ascii="Courier New" w:eastAsia="Times New Roman" w:hAnsi="Courier New" w:cs="Courier New"/>
          <w:color w:val="000000"/>
          <w:sz w:val="20"/>
          <w:szCs w:val="20"/>
          <w:lang w:eastAsia="en-IE"/>
        </w:rPr>
        <w:t>ResponseMessageException</w:t>
      </w:r>
      <w:proofErr w:type="spellEnd"/>
      <w:r w:rsidRPr="002200DF">
        <w:rPr>
          <w:rFonts w:ascii="Courier New" w:eastAsia="Times New Roman" w:hAnsi="Courier New" w:cs="Courier New"/>
          <w:color w:val="000000"/>
          <w:sz w:val="20"/>
          <w:szCs w:val="20"/>
          <w:lang w:eastAsia="en-IE"/>
        </w:rPr>
        <w:t>(e1);</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We also define an </w:t>
      </w:r>
      <w:r w:rsidRPr="002200DF">
        <w:rPr>
          <w:rFonts w:ascii="Times New Roman" w:eastAsia="Times New Roman" w:hAnsi="Times New Roman" w:cs="Times New Roman"/>
          <w:i/>
          <w:iCs/>
          <w:color w:val="000000"/>
          <w:sz w:val="24"/>
          <w:szCs w:val="24"/>
          <w:lang w:eastAsia="en-IE"/>
        </w:rPr>
        <w:t>Abstract Factory</w:t>
      </w:r>
      <w:r w:rsidRPr="002200DF">
        <w:rPr>
          <w:rFonts w:ascii="Times New Roman" w:eastAsia="Times New Roman" w:hAnsi="Times New Roman" w:cs="Times New Roman"/>
          <w:color w:val="000000"/>
          <w:sz w:val="24"/>
          <w:szCs w:val="24"/>
          <w:lang w:eastAsia="en-IE"/>
        </w:rPr>
        <w:t xml:space="preserve">, </w:t>
      </w:r>
      <w:proofErr w:type="spellStart"/>
      <w:r w:rsidRPr="002200DF">
        <w:rPr>
          <w:rFonts w:ascii="Courier New" w:eastAsia="Times New Roman" w:hAnsi="Courier New" w:cs="Courier New"/>
          <w:color w:val="000000"/>
          <w:sz w:val="20"/>
          <w:szCs w:val="20"/>
          <w:lang w:eastAsia="en-IE"/>
        </w:rPr>
        <w:t>IResponseHandlerAbstractFactory</w:t>
      </w:r>
      <w:proofErr w:type="spellEnd"/>
      <w:r w:rsidRPr="002200DF">
        <w:rPr>
          <w:rFonts w:ascii="Times New Roman" w:eastAsia="Times New Roman" w:hAnsi="Times New Roman" w:cs="Times New Roman"/>
          <w:color w:val="000000"/>
          <w:sz w:val="24"/>
          <w:szCs w:val="24"/>
          <w:lang w:eastAsia="en-IE"/>
        </w:rPr>
        <w:t xml:space="preserve">, which takes the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object and returns a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furthermore, we create an implementation of the factory.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Bearing in mind our liberal interpretation of various design patterns, we simulate a chain by adding all our </w:t>
      </w:r>
      <w:proofErr w:type="spellStart"/>
      <w:r w:rsidRPr="002200DF">
        <w:rPr>
          <w:rFonts w:ascii="Courier New" w:eastAsia="Times New Roman" w:hAnsi="Courier New" w:cs="Courier New"/>
          <w:color w:val="000000"/>
          <w:sz w:val="20"/>
          <w:szCs w:val="20"/>
          <w:lang w:eastAsia="en-IE"/>
        </w:rPr>
        <w:t>ResponseHandler</w:t>
      </w:r>
      <w:proofErr w:type="spellEnd"/>
      <w:r w:rsidRPr="002200DF">
        <w:rPr>
          <w:rFonts w:ascii="Times New Roman" w:eastAsia="Times New Roman" w:hAnsi="Times New Roman" w:cs="Times New Roman"/>
          <w:color w:val="000000"/>
          <w:sz w:val="24"/>
          <w:szCs w:val="24"/>
          <w:lang w:eastAsia="en-IE"/>
        </w:rPr>
        <w:t xml:space="preserve"> objects into a </w:t>
      </w:r>
      <w:r w:rsidRPr="002200DF">
        <w:rPr>
          <w:rFonts w:ascii="Courier New" w:eastAsia="Times New Roman" w:hAnsi="Courier New" w:cs="Courier New"/>
          <w:color w:val="000000"/>
          <w:sz w:val="20"/>
          <w:szCs w:val="20"/>
          <w:lang w:eastAsia="en-IE"/>
        </w:rPr>
        <w:t>Collection</w:t>
      </w:r>
      <w:r w:rsidRPr="002200DF">
        <w:rPr>
          <w:rFonts w:ascii="Times New Roman" w:eastAsia="Times New Roman" w:hAnsi="Times New Roman" w:cs="Times New Roman"/>
          <w:color w:val="000000"/>
          <w:sz w:val="24"/>
          <w:szCs w:val="24"/>
          <w:lang w:eastAsia="en-IE"/>
        </w:rPr>
        <w:t xml:space="preserve"> and then iterating over the collection in the </w:t>
      </w:r>
      <w:r w:rsidRPr="002200DF">
        <w:rPr>
          <w:rFonts w:ascii="Courier New" w:eastAsia="Times New Roman" w:hAnsi="Courier New" w:cs="Courier New"/>
          <w:color w:val="000000"/>
          <w:sz w:val="20"/>
          <w:szCs w:val="20"/>
          <w:lang w:eastAsia="en-IE"/>
        </w:rPr>
        <w:t>manufacture</w:t>
      </w:r>
      <w:r w:rsidRPr="002200DF">
        <w:rPr>
          <w:rFonts w:ascii="Times New Roman" w:eastAsia="Times New Roman" w:hAnsi="Times New Roman" w:cs="Times New Roman"/>
          <w:color w:val="000000"/>
          <w:sz w:val="24"/>
          <w:szCs w:val="24"/>
          <w:lang w:eastAsia="en-IE"/>
        </w:rPr>
        <w:t xml:space="preserve"> method, calling </w:t>
      </w:r>
      <w:proofErr w:type="spellStart"/>
      <w:r w:rsidRPr="002200DF">
        <w:rPr>
          <w:rFonts w:ascii="Courier New" w:eastAsia="Times New Roman" w:hAnsi="Courier New" w:cs="Courier New"/>
          <w:color w:val="000000"/>
          <w:sz w:val="20"/>
          <w:szCs w:val="20"/>
          <w:lang w:eastAsia="en-IE"/>
        </w:rPr>
        <w:t>handleResponseGeneration</w:t>
      </w:r>
      <w:proofErr w:type="spellEnd"/>
      <w:r w:rsidRPr="002200DF">
        <w:rPr>
          <w:rFonts w:ascii="Times New Roman" w:eastAsia="Times New Roman" w:hAnsi="Times New Roman" w:cs="Times New Roman"/>
          <w:color w:val="000000"/>
          <w:sz w:val="24"/>
          <w:szCs w:val="24"/>
          <w:lang w:eastAsia="en-IE"/>
        </w:rPr>
        <w:t xml:space="preserve"> and passing in our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and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objects.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class </w:t>
      </w:r>
      <w:proofErr w:type="spellStart"/>
      <w:r w:rsidRPr="002200DF">
        <w:rPr>
          <w:rFonts w:ascii="Courier New" w:eastAsia="Times New Roman" w:hAnsi="Courier New" w:cs="Courier New"/>
          <w:color w:val="000000"/>
          <w:sz w:val="20"/>
          <w:szCs w:val="20"/>
          <w:lang w:eastAsia="en-IE"/>
        </w:rPr>
        <w:t>DefaultResponseHandlerFactory</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implements</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IResponseHandlerAbstractFactory</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final</w:t>
      </w:r>
      <w:proofErr w:type="gramEnd"/>
      <w:r w:rsidRPr="002200DF">
        <w:rPr>
          <w:rFonts w:ascii="Courier New" w:eastAsia="Times New Roman" w:hAnsi="Courier New" w:cs="Courier New"/>
          <w:color w:val="000000"/>
          <w:sz w:val="20"/>
          <w:szCs w:val="20"/>
          <w:lang w:eastAsia="en-IE"/>
        </w:rPr>
        <w:t xml:space="preserve"> private static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HANDLERS;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static{</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Collection temp = new </w:t>
      </w:r>
      <w:proofErr w:type="spellStart"/>
      <w:proofErr w:type="gramStart"/>
      <w:r w:rsidRPr="002200DF">
        <w:rPr>
          <w:rFonts w:ascii="Courier New" w:eastAsia="Times New Roman" w:hAnsi="Courier New" w:cs="Courier New"/>
          <w:color w:val="000000"/>
          <w:sz w:val="20"/>
          <w:szCs w:val="20"/>
          <w:lang w:eastAsia="en-IE"/>
        </w:rPr>
        <w:t>ArrayList</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temp.add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new </w:t>
      </w:r>
      <w:proofErr w:type="spellStart"/>
      <w:r w:rsidRPr="002200DF">
        <w:rPr>
          <w:rFonts w:ascii="Courier New" w:eastAsia="Times New Roman" w:hAnsi="Courier New" w:cs="Courier New"/>
          <w:color w:val="000000"/>
          <w:sz w:val="20"/>
          <w:szCs w:val="20"/>
          <w:lang w:eastAsia="en-IE"/>
        </w:rPr>
        <w:t>FoodOrderAcceptResponseHandler</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temp.add</w:t>
      </w:r>
      <w:proofErr w:type="spellEnd"/>
      <w:r w:rsidRPr="002200DF">
        <w:rPr>
          <w:rFonts w:ascii="Courier New" w:eastAsia="Times New Roman" w:hAnsi="Courier New" w:cs="Courier New"/>
          <w:color w:val="000000"/>
          <w:sz w:val="20"/>
          <w:szCs w:val="20"/>
          <w:lang w:eastAsia="en-IE"/>
        </w:rPr>
        <w:t>(</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new</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BeverageOrderAcceptResponseHandler</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temp.add</w:t>
      </w:r>
      <w:proofErr w:type="spellEnd"/>
      <w:r w:rsidRPr="002200DF">
        <w:rPr>
          <w:rFonts w:ascii="Courier New" w:eastAsia="Times New Roman" w:hAnsi="Courier New" w:cs="Courier New"/>
          <w:color w:val="000000"/>
          <w:sz w:val="20"/>
          <w:szCs w:val="20"/>
          <w:lang w:eastAsia="en-IE"/>
        </w:rPr>
        <w:t>(</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new</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NapkinOrderAcceptResponseHandler</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temp.add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new </w:t>
      </w:r>
      <w:proofErr w:type="spellStart"/>
      <w:r w:rsidRPr="002200DF">
        <w:rPr>
          <w:rFonts w:ascii="Courier New" w:eastAsia="Times New Roman" w:hAnsi="Courier New" w:cs="Courier New"/>
          <w:color w:val="000000"/>
          <w:sz w:val="20"/>
          <w:szCs w:val="20"/>
          <w:lang w:eastAsia="en-IE"/>
        </w:rPr>
        <w:t>CancelOrderReponseHandler</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final</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tmAr</w:t>
      </w:r>
      <w:proofErr w:type="spellEnd"/>
      <w:proofErr w:type="gramEnd"/>
      <w:r w:rsidRPr="002200DF">
        <w:rPr>
          <w:rFonts w:ascii="Courier New" w:eastAsia="Times New Roman" w:hAnsi="Courier New" w:cs="Courier New"/>
          <w:color w:val="000000"/>
          <w:sz w:val="20"/>
          <w:szCs w:val="20"/>
          <w:lang w:eastAsia="en-IE"/>
        </w:rPr>
        <w:t xml:space="preserve"> = new </w:t>
      </w:r>
      <w:proofErr w:type="spell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temp.size</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HANDLERS =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])temp.</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toArray</w:t>
      </w:r>
      <w:proofErr w:type="spellEnd"/>
      <w:r w:rsidRPr="002200DF">
        <w:rPr>
          <w:rFonts w:ascii="Courier New" w:eastAsia="Times New Roman" w:hAnsi="Courier New" w:cs="Courier New"/>
          <w:color w:val="000000"/>
          <w:sz w:val="20"/>
          <w:szCs w:val="20"/>
          <w:lang w:eastAsia="en-IE"/>
        </w:rPr>
        <w:t>(</w:t>
      </w:r>
      <w:proofErr w:type="spellStart"/>
      <w:proofErr w:type="gramEnd"/>
      <w:r w:rsidRPr="002200DF">
        <w:rPr>
          <w:rFonts w:ascii="Courier New" w:eastAsia="Times New Roman" w:hAnsi="Courier New" w:cs="Courier New"/>
          <w:color w:val="000000"/>
          <w:sz w:val="20"/>
          <w:szCs w:val="20"/>
          <w:lang w:eastAsia="en-IE"/>
        </w:rPr>
        <w:t>tmAr</w:t>
      </w:r>
      <w:proofErr w:type="spell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List manufacture(</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final</w:t>
      </w:r>
      <w:proofErr w:type="gram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OrderMessageInfoVO</w:t>
      </w:r>
      <w:proofErr w:type="spell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w:t>
      </w:r>
      <w:proofErr w:type="spellEnd"/>
      <w:r w:rsidRPr="002200DF">
        <w:rPr>
          <w:rFonts w:ascii="Courier New" w:eastAsia="Times New Roman" w:hAnsi="Courier New" w:cs="Courier New"/>
          <w:color w:val="000000"/>
          <w:sz w:val="20"/>
          <w:szCs w:val="20"/>
          <w:lang w:eastAsia="en-IE"/>
        </w:rPr>
        <w:t xml:space="preserve">) {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List messages = new </w:t>
      </w:r>
      <w:proofErr w:type="spellStart"/>
      <w:proofErr w:type="gramStart"/>
      <w:r w:rsidRPr="002200DF">
        <w:rPr>
          <w:rFonts w:ascii="Courier New" w:eastAsia="Times New Roman" w:hAnsi="Courier New" w:cs="Courier New"/>
          <w:color w:val="000000"/>
          <w:sz w:val="20"/>
          <w:szCs w:val="20"/>
          <w:lang w:eastAsia="en-IE"/>
        </w:rPr>
        <w:t>ArrayList</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for(</w:t>
      </w:r>
      <w:proofErr w:type="spellStart"/>
      <w:proofErr w:type="gramEnd"/>
      <w:r w:rsidRPr="002200DF">
        <w:rPr>
          <w:rFonts w:ascii="Courier New" w:eastAsia="Times New Roman" w:hAnsi="Courier New" w:cs="Courier New"/>
          <w:color w:val="000000"/>
          <w:sz w:val="20"/>
          <w:szCs w:val="20"/>
          <w:lang w:eastAsia="en-IE"/>
        </w:rPr>
        <w:t>int</w:t>
      </w:r>
      <w:proofErr w:type="spellEnd"/>
      <w:r w:rsidRPr="002200DF">
        <w:rPr>
          <w:rFonts w:ascii="Courier New" w:eastAsia="Times New Roman" w:hAnsi="Courier New" w:cs="Courier New"/>
          <w:color w:val="000000"/>
          <w:sz w:val="20"/>
          <w:szCs w:val="20"/>
          <w:lang w:eastAsia="en-IE"/>
        </w:rPr>
        <w:t xml:space="preserve"> x = 0; x &lt; </w:t>
      </w:r>
      <w:proofErr w:type="spellStart"/>
      <w:r w:rsidRPr="002200DF">
        <w:rPr>
          <w:rFonts w:ascii="Courier New" w:eastAsia="Times New Roman" w:hAnsi="Courier New" w:cs="Courier New"/>
          <w:color w:val="000000"/>
          <w:sz w:val="20"/>
          <w:szCs w:val="20"/>
          <w:lang w:eastAsia="en-IE"/>
        </w:rPr>
        <w:t>HANDLERS.length</w:t>
      </w:r>
      <w:proofErr w:type="spellEnd"/>
      <w:r w:rsidRPr="002200DF">
        <w:rPr>
          <w:rFonts w:ascii="Courier New" w:eastAsia="Times New Roman" w:hAnsi="Courier New" w:cs="Courier New"/>
          <w:color w:val="000000"/>
          <w:sz w:val="20"/>
          <w:szCs w:val="20"/>
          <w:lang w:eastAsia="en-IE"/>
        </w:rPr>
        <w:t>; x++){</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iHandler</w:t>
      </w:r>
      <w:proofErr w:type="spellEnd"/>
      <w:r w:rsidRPr="002200DF">
        <w:rPr>
          <w:rFonts w:ascii="Courier New" w:eastAsia="Times New Roman" w:hAnsi="Courier New" w:cs="Courier New"/>
          <w:color w:val="000000"/>
          <w:sz w:val="20"/>
          <w:szCs w:val="20"/>
          <w:lang w:eastAsia="en-IE"/>
        </w:rPr>
        <w:t xml:space="preserve"> =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HANDLERS[x];</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try{</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iHandler.handleResponseGeneration</w:t>
      </w:r>
      <w:proofErr w:type="spellEnd"/>
      <w:r w:rsidRPr="002200DF">
        <w:rPr>
          <w:rFonts w:ascii="Courier New" w:eastAsia="Times New Roman" w:hAnsi="Courier New" w:cs="Courier New"/>
          <w:color w:val="000000"/>
          <w:sz w:val="20"/>
          <w:szCs w:val="20"/>
          <w:lang w:eastAsia="en-IE"/>
        </w:rPr>
        <w:t>(</w:t>
      </w:r>
      <w:proofErr w:type="gramEnd"/>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orderMessage</w:t>
      </w:r>
      <w:proofErr w:type="spellEnd"/>
      <w:proofErr w:type="gramEnd"/>
      <w:r w:rsidRPr="002200DF">
        <w:rPr>
          <w:rFonts w:ascii="Courier New" w:eastAsia="Times New Roman" w:hAnsi="Courier New" w:cs="Courier New"/>
          <w:color w:val="000000"/>
          <w:sz w:val="20"/>
          <w:szCs w:val="20"/>
          <w:lang w:eastAsia="en-IE"/>
        </w:rPr>
        <w:t>, messages);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}catch</w:t>
      </w:r>
      <w:proofErr w:type="gramEnd"/>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ResponseMessageException</w:t>
      </w:r>
      <w:proofErr w:type="spellEnd"/>
      <w:r w:rsidRPr="002200DF">
        <w:rPr>
          <w:rFonts w:ascii="Courier New" w:eastAsia="Times New Roman" w:hAnsi="Courier New" w:cs="Courier New"/>
          <w:color w:val="000000"/>
          <w:sz w:val="20"/>
          <w:szCs w:val="20"/>
          <w:lang w:eastAsia="en-IE"/>
        </w:rPr>
        <w:t xml:space="preserve"> e1){</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Log.logError</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e1);</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return</w:t>
      </w:r>
      <w:proofErr w:type="gramEnd"/>
      <w:r w:rsidRPr="002200DF">
        <w:rPr>
          <w:rFonts w:ascii="Courier New" w:eastAsia="Times New Roman" w:hAnsi="Courier New" w:cs="Courier New"/>
          <w:color w:val="000000"/>
          <w:sz w:val="20"/>
          <w:szCs w:val="20"/>
          <w:lang w:eastAsia="en-IE"/>
        </w:rPr>
        <w:t xml:space="preserve"> messages;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Our resulting framework is actually quite simple, as shown below in Figure 1. Our </w:t>
      </w:r>
      <w:proofErr w:type="spellStart"/>
      <w:r w:rsidRPr="002200DF">
        <w:rPr>
          <w:rFonts w:ascii="Courier New" w:eastAsia="Times New Roman" w:hAnsi="Courier New" w:cs="Courier New"/>
          <w:color w:val="000000"/>
          <w:sz w:val="20"/>
          <w:szCs w:val="20"/>
          <w:lang w:eastAsia="en-IE"/>
        </w:rPr>
        <w:t>DefualtResponseHandlerFactory</w:t>
      </w:r>
      <w:proofErr w:type="spellEnd"/>
      <w:r w:rsidRPr="002200DF">
        <w:rPr>
          <w:rFonts w:ascii="Times New Roman" w:eastAsia="Times New Roman" w:hAnsi="Times New Roman" w:cs="Times New Roman"/>
          <w:color w:val="000000"/>
          <w:sz w:val="24"/>
          <w:szCs w:val="24"/>
          <w:lang w:eastAsia="en-IE"/>
        </w:rPr>
        <w:t xml:space="preserve"> contains a </w:t>
      </w:r>
      <w:r w:rsidRPr="002200DF">
        <w:rPr>
          <w:rFonts w:ascii="Courier New" w:eastAsia="Times New Roman" w:hAnsi="Courier New" w:cs="Courier New"/>
          <w:color w:val="000000"/>
          <w:sz w:val="20"/>
          <w:szCs w:val="20"/>
          <w:lang w:eastAsia="en-IE"/>
        </w:rPr>
        <w:t>Collection</w:t>
      </w:r>
      <w:r w:rsidRPr="002200DF">
        <w:rPr>
          <w:rFonts w:ascii="Times New Roman" w:eastAsia="Times New Roman" w:hAnsi="Times New Roman" w:cs="Times New Roman"/>
          <w:color w:val="000000"/>
          <w:sz w:val="24"/>
          <w:szCs w:val="24"/>
          <w:lang w:eastAsia="en-IE"/>
        </w:rPr>
        <w:t xml:space="preserve"> of </w:t>
      </w:r>
      <w:proofErr w:type="spellStart"/>
      <w:r w:rsidRPr="002200DF">
        <w:rPr>
          <w:rFonts w:ascii="Courier New" w:eastAsia="Times New Roman" w:hAnsi="Courier New" w:cs="Courier New"/>
          <w:color w:val="000000"/>
          <w:sz w:val="20"/>
          <w:szCs w:val="20"/>
          <w:lang w:eastAsia="en-IE"/>
        </w:rPr>
        <w:t>AbstractResponseMessageHandler</w:t>
      </w:r>
      <w:r w:rsidRPr="002200DF">
        <w:rPr>
          <w:rFonts w:ascii="Times New Roman" w:eastAsia="Times New Roman" w:hAnsi="Times New Roman" w:cs="Times New Roman"/>
          <w:color w:val="000000"/>
          <w:sz w:val="24"/>
          <w:szCs w:val="24"/>
          <w:lang w:eastAsia="en-IE"/>
        </w:rPr>
        <w:t>s</w:t>
      </w:r>
      <w:proofErr w:type="spellEnd"/>
      <w:r w:rsidRPr="002200DF">
        <w:rPr>
          <w:rFonts w:ascii="Times New Roman" w:eastAsia="Times New Roman" w:hAnsi="Times New Roman" w:cs="Times New Roman"/>
          <w:color w:val="000000"/>
          <w:sz w:val="24"/>
          <w:szCs w:val="24"/>
          <w:lang w:eastAsia="en-IE"/>
        </w:rPr>
        <w:t xml:space="preserve">. As more vendors come online, we simply extend </w:t>
      </w:r>
      <w:proofErr w:type="spellStart"/>
      <w:r w:rsidRPr="002200DF">
        <w:rPr>
          <w:rFonts w:ascii="Courier New" w:eastAsia="Times New Roman" w:hAnsi="Courier New" w:cs="Courier New"/>
          <w:color w:val="000000"/>
          <w:sz w:val="20"/>
          <w:szCs w:val="20"/>
          <w:lang w:eastAsia="en-IE"/>
        </w:rPr>
        <w:t>AbstractResponseMessageHandler</w:t>
      </w:r>
      <w:proofErr w:type="spellEnd"/>
      <w:r w:rsidRPr="002200DF">
        <w:rPr>
          <w:rFonts w:ascii="Times New Roman" w:eastAsia="Times New Roman" w:hAnsi="Times New Roman" w:cs="Times New Roman"/>
          <w:color w:val="000000"/>
          <w:sz w:val="24"/>
          <w:szCs w:val="24"/>
          <w:lang w:eastAsia="en-IE"/>
        </w:rPr>
        <w:t xml:space="preserve"> and ensure the newly created class is part of </w:t>
      </w:r>
      <w:proofErr w:type="spellStart"/>
      <w:r w:rsidRPr="002200DF">
        <w:rPr>
          <w:rFonts w:ascii="Courier New" w:eastAsia="Times New Roman" w:hAnsi="Courier New" w:cs="Courier New"/>
          <w:color w:val="000000"/>
          <w:sz w:val="20"/>
          <w:szCs w:val="20"/>
          <w:lang w:eastAsia="en-IE"/>
        </w:rPr>
        <w:t>DefualtResponseHandlerFactory</w:t>
      </w:r>
      <w:r w:rsidRPr="002200DF">
        <w:rPr>
          <w:rFonts w:ascii="Times New Roman" w:eastAsia="Times New Roman" w:hAnsi="Times New Roman" w:cs="Times New Roman"/>
          <w:color w:val="000000"/>
          <w:sz w:val="24"/>
          <w:szCs w:val="24"/>
          <w:lang w:eastAsia="en-IE"/>
        </w:rPr>
        <w:t>'s</w:t>
      </w:r>
      <w:proofErr w:type="spellEnd"/>
      <w:r w:rsidRPr="002200DF">
        <w:rPr>
          <w:rFonts w:ascii="Times New Roman" w:eastAsia="Times New Roman" w:hAnsi="Times New Roman" w:cs="Times New Roman"/>
          <w:color w:val="000000"/>
          <w:sz w:val="24"/>
          <w:szCs w:val="24"/>
          <w:lang w:eastAsia="en-IE"/>
        </w:rPr>
        <w:t xml:space="preserve"> collection.</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noProof/>
          <w:color w:val="000000"/>
          <w:sz w:val="24"/>
          <w:szCs w:val="24"/>
          <w:lang w:eastAsia="en-IE"/>
        </w:rPr>
        <w:drawing>
          <wp:inline distT="0" distB="0" distL="0" distR="0" wp14:anchorId="121A76B0" wp14:editId="60E79120">
            <wp:extent cx="4276725" cy="5038725"/>
            <wp:effectExtent l="0" t="0" r="9525" b="9525"/>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5038725"/>
                    </a:xfrm>
                    <a:prstGeom prst="rect">
                      <a:avLst/>
                    </a:prstGeom>
                    <a:noFill/>
                    <a:ln>
                      <a:noFill/>
                    </a:ln>
                  </pic:spPr>
                </pic:pic>
              </a:graphicData>
            </a:graphic>
          </wp:inline>
        </w:drawing>
      </w:r>
      <w:r w:rsidRPr="002200DF">
        <w:rPr>
          <w:rFonts w:ascii="Times New Roman" w:eastAsia="Times New Roman" w:hAnsi="Times New Roman" w:cs="Times New Roman"/>
          <w:color w:val="000000"/>
          <w:sz w:val="24"/>
          <w:szCs w:val="24"/>
          <w:lang w:eastAsia="en-IE"/>
        </w:rPr>
        <w:br/>
      </w:r>
      <w:r w:rsidRPr="002200DF">
        <w:rPr>
          <w:rFonts w:ascii="Times New Roman" w:eastAsia="Times New Roman" w:hAnsi="Times New Roman" w:cs="Times New Roman"/>
          <w:i/>
          <w:iCs/>
          <w:color w:val="000000"/>
          <w:sz w:val="24"/>
          <w:szCs w:val="24"/>
          <w:lang w:eastAsia="en-IE"/>
        </w:rPr>
        <w:t>Figure 1. Class diagram of refactored code.</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Testing each </w:t>
      </w:r>
      <w:proofErr w:type="spellStart"/>
      <w:r w:rsidRPr="002200DF">
        <w:rPr>
          <w:rFonts w:ascii="Courier New" w:eastAsia="Times New Roman" w:hAnsi="Courier New" w:cs="Courier New"/>
          <w:color w:val="000000"/>
          <w:sz w:val="20"/>
          <w:szCs w:val="20"/>
          <w:lang w:eastAsia="en-IE"/>
        </w:rPr>
        <w:t>ResponseHandler</w:t>
      </w:r>
      <w:proofErr w:type="spellEnd"/>
      <w:r w:rsidRPr="002200DF">
        <w:rPr>
          <w:rFonts w:ascii="Times New Roman" w:eastAsia="Times New Roman" w:hAnsi="Times New Roman" w:cs="Times New Roman"/>
          <w:color w:val="000000"/>
          <w:sz w:val="24"/>
          <w:szCs w:val="24"/>
          <w:lang w:eastAsia="en-IE"/>
        </w:rPr>
        <w:t xml:space="preserve"> is now trivial. We craft a desired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object and pass it into the corresponding </w:t>
      </w:r>
      <w:proofErr w:type="spellStart"/>
      <w:r w:rsidRPr="002200DF">
        <w:rPr>
          <w:rFonts w:ascii="Courier New" w:eastAsia="Times New Roman" w:hAnsi="Courier New" w:cs="Courier New"/>
          <w:color w:val="000000"/>
          <w:sz w:val="20"/>
          <w:szCs w:val="20"/>
          <w:lang w:eastAsia="en-IE"/>
        </w:rPr>
        <w:t>ResponseHandler</w:t>
      </w:r>
      <w:proofErr w:type="spellEnd"/>
      <w:r w:rsidRPr="002200DF">
        <w:rPr>
          <w:rFonts w:ascii="Times New Roman" w:eastAsia="Times New Roman" w:hAnsi="Times New Roman" w:cs="Times New Roman"/>
          <w:color w:val="000000"/>
          <w:sz w:val="24"/>
          <w:szCs w:val="24"/>
          <w:lang w:eastAsia="en-IE"/>
        </w:rPr>
        <w:t xml:space="preserve">; subsequently, we ensure that the resulting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contains our desired XML document(s).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2200DF">
        <w:rPr>
          <w:rFonts w:ascii="Courier New" w:eastAsia="Times New Roman" w:hAnsi="Courier New" w:cs="Courier New"/>
          <w:color w:val="000000"/>
          <w:sz w:val="20"/>
          <w:szCs w:val="20"/>
          <w:lang w:eastAsia="en-IE"/>
        </w:rPr>
        <w:t>public</w:t>
      </w:r>
      <w:proofErr w:type="gramEnd"/>
      <w:r w:rsidRPr="002200DF">
        <w:rPr>
          <w:rFonts w:ascii="Courier New" w:eastAsia="Times New Roman" w:hAnsi="Courier New" w:cs="Courier New"/>
          <w:color w:val="000000"/>
          <w:sz w:val="20"/>
          <w:szCs w:val="20"/>
          <w:lang w:eastAsia="en-IE"/>
        </w:rPr>
        <w:t xml:space="preserve"> void </w:t>
      </w:r>
      <w:proofErr w:type="spellStart"/>
      <w:r w:rsidRPr="002200DF">
        <w:rPr>
          <w:rFonts w:ascii="Courier New" w:eastAsia="Times New Roman" w:hAnsi="Courier New" w:cs="Courier New"/>
          <w:color w:val="000000"/>
          <w:sz w:val="20"/>
          <w:szCs w:val="20"/>
          <w:lang w:eastAsia="en-IE"/>
        </w:rPr>
        <w:t>testHandleResponseGeneration</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throws</w:t>
      </w:r>
      <w:proofErr w:type="gramEnd"/>
      <w:r w:rsidRPr="002200DF">
        <w:rPr>
          <w:rFonts w:ascii="Courier New" w:eastAsia="Times New Roman" w:hAnsi="Courier New" w:cs="Courier New"/>
          <w:color w:val="000000"/>
          <w:sz w:val="20"/>
          <w:szCs w:val="20"/>
          <w:lang w:eastAsia="en-IE"/>
        </w:rPr>
        <w:t xml:space="preserve"> Exception{</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List messages = new </w:t>
      </w:r>
      <w:proofErr w:type="spellStart"/>
      <w:proofErr w:type="gramStart"/>
      <w:r w:rsidRPr="002200DF">
        <w:rPr>
          <w:rFonts w:ascii="Courier New" w:eastAsia="Times New Roman" w:hAnsi="Courier New" w:cs="Courier New"/>
          <w:color w:val="000000"/>
          <w:sz w:val="20"/>
          <w:szCs w:val="20"/>
          <w:lang w:eastAsia="en-IE"/>
        </w:rPr>
        <w:t>ArrayList</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OrderMessageInfoVO</w:t>
      </w:r>
      <w:proofErr w:type="spellEnd"/>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vo</w:t>
      </w:r>
      <w:proofErr w:type="spellEnd"/>
      <w:proofErr w:type="gramEnd"/>
      <w:r w:rsidRPr="002200DF">
        <w:rPr>
          <w:rFonts w:ascii="Courier New" w:eastAsia="Times New Roman" w:hAnsi="Courier New" w:cs="Courier New"/>
          <w:color w:val="000000"/>
          <w:sz w:val="20"/>
          <w:szCs w:val="20"/>
          <w:lang w:eastAsia="en-IE"/>
        </w:rPr>
        <w:t xml:space="preserve"> = //...obtain sample VO</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r w:rsidRPr="002200DF">
        <w:rPr>
          <w:rFonts w:ascii="Courier New" w:eastAsia="Times New Roman" w:hAnsi="Courier New" w:cs="Courier New"/>
          <w:color w:val="000000"/>
          <w:sz w:val="20"/>
          <w:szCs w:val="20"/>
          <w:lang w:eastAsia="en-IE"/>
        </w:rPr>
        <w:t>AbstractResponseMessageHandlerBase</w:t>
      </w:r>
      <w:proofErr w:type="spellEnd"/>
      <w:r w:rsidRPr="002200DF">
        <w:rPr>
          <w:rFonts w:ascii="Courier New" w:eastAsia="Times New Roman" w:hAnsi="Courier New" w:cs="Courier New"/>
          <w:color w:val="000000"/>
          <w:sz w:val="20"/>
          <w:szCs w:val="20"/>
          <w:lang w:eastAsia="en-IE"/>
        </w:rPr>
        <w:t xml:space="preserve">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gramStart"/>
      <w:r w:rsidRPr="002200DF">
        <w:rPr>
          <w:rFonts w:ascii="Courier New" w:eastAsia="Times New Roman" w:hAnsi="Courier New" w:cs="Courier New"/>
          <w:color w:val="000000"/>
          <w:sz w:val="20"/>
          <w:szCs w:val="20"/>
          <w:lang w:eastAsia="en-IE"/>
        </w:rPr>
        <w:t>handler</w:t>
      </w:r>
      <w:proofErr w:type="gramEnd"/>
      <w:r w:rsidRPr="002200DF">
        <w:rPr>
          <w:rFonts w:ascii="Courier New" w:eastAsia="Times New Roman" w:hAnsi="Courier New" w:cs="Courier New"/>
          <w:color w:val="000000"/>
          <w:sz w:val="20"/>
          <w:szCs w:val="20"/>
          <w:lang w:eastAsia="en-IE"/>
        </w:rPr>
        <w:t xml:space="preserve"> = //...obtain desired Handler</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handler.handleResponseGeneration</w:t>
      </w:r>
      <w:proofErr w:type="spellEnd"/>
      <w:r w:rsidRPr="002200DF">
        <w:rPr>
          <w:rFonts w:ascii="Courier New" w:eastAsia="Times New Roman" w:hAnsi="Courier New" w:cs="Courier New"/>
          <w:color w:val="000000"/>
          <w:sz w:val="20"/>
          <w:szCs w:val="20"/>
          <w:lang w:eastAsia="en-IE"/>
        </w:rPr>
        <w:t>(</w:t>
      </w:r>
      <w:proofErr w:type="spellStart"/>
      <w:proofErr w:type="gramEnd"/>
      <w:r w:rsidRPr="002200DF">
        <w:rPr>
          <w:rFonts w:ascii="Courier New" w:eastAsia="Times New Roman" w:hAnsi="Courier New" w:cs="Courier New"/>
          <w:color w:val="000000"/>
          <w:sz w:val="20"/>
          <w:szCs w:val="20"/>
          <w:lang w:eastAsia="en-IE"/>
        </w:rPr>
        <w:t>vo</w:t>
      </w:r>
      <w:proofErr w:type="spellEnd"/>
      <w:r w:rsidRPr="002200DF">
        <w:rPr>
          <w:rFonts w:ascii="Courier New" w:eastAsia="Times New Roman" w:hAnsi="Courier New" w:cs="Courier New"/>
          <w:color w:val="000000"/>
          <w:sz w:val="20"/>
          <w:szCs w:val="20"/>
          <w:lang w:eastAsia="en-IE"/>
        </w:rPr>
        <w:t>, messages);</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Message mess = (Message</w:t>
      </w:r>
      <w:proofErr w:type="gramStart"/>
      <w:r w:rsidRPr="002200DF">
        <w:rPr>
          <w:rFonts w:ascii="Courier New" w:eastAsia="Times New Roman" w:hAnsi="Courier New" w:cs="Courier New"/>
          <w:color w:val="000000"/>
          <w:sz w:val="20"/>
          <w:szCs w:val="20"/>
          <w:lang w:eastAsia="en-IE"/>
        </w:rPr>
        <w:t>)</w:t>
      </w:r>
      <w:proofErr w:type="spellStart"/>
      <w:r w:rsidRPr="002200DF">
        <w:rPr>
          <w:rFonts w:ascii="Courier New" w:eastAsia="Times New Roman" w:hAnsi="Courier New" w:cs="Courier New"/>
          <w:color w:val="000000"/>
          <w:sz w:val="20"/>
          <w:szCs w:val="20"/>
          <w:lang w:eastAsia="en-IE"/>
        </w:rPr>
        <w:t>messages.get</w:t>
      </w:r>
      <w:proofErr w:type="spellEnd"/>
      <w:proofErr w:type="gramEnd"/>
      <w:r w:rsidRPr="002200DF">
        <w:rPr>
          <w:rFonts w:ascii="Courier New" w:eastAsia="Times New Roman" w:hAnsi="Courier New" w:cs="Courier New"/>
          <w:color w:val="000000"/>
          <w:sz w:val="20"/>
          <w:szCs w:val="20"/>
          <w:lang w:eastAsia="en-IE"/>
        </w:rPr>
        <w:t>(0);</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w:t>
      </w:r>
      <w:proofErr w:type="spellStart"/>
      <w:proofErr w:type="gramStart"/>
      <w:r w:rsidRPr="002200DF">
        <w:rPr>
          <w:rFonts w:ascii="Courier New" w:eastAsia="Times New Roman" w:hAnsi="Courier New" w:cs="Courier New"/>
          <w:color w:val="000000"/>
          <w:sz w:val="20"/>
          <w:szCs w:val="20"/>
          <w:lang w:eastAsia="en-IE"/>
        </w:rPr>
        <w:t>TestCase.assertEquals</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 xml:space="preserve">"vendor id should be 7908", </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 xml:space="preserve">    "7908", </w:t>
      </w:r>
      <w:proofErr w:type="spellStart"/>
      <w:proofErr w:type="gramStart"/>
      <w:r w:rsidRPr="002200DF">
        <w:rPr>
          <w:rFonts w:ascii="Courier New" w:eastAsia="Times New Roman" w:hAnsi="Courier New" w:cs="Courier New"/>
          <w:color w:val="000000"/>
          <w:sz w:val="20"/>
          <w:szCs w:val="20"/>
          <w:lang w:eastAsia="en-IE"/>
        </w:rPr>
        <w:t>mess.getUserId</w:t>
      </w:r>
      <w:proofErr w:type="spellEnd"/>
      <w:r w:rsidRPr="002200DF">
        <w:rPr>
          <w:rFonts w:ascii="Courier New" w:eastAsia="Times New Roman" w:hAnsi="Courier New" w:cs="Courier New"/>
          <w:color w:val="000000"/>
          <w:sz w:val="20"/>
          <w:szCs w:val="20"/>
          <w:lang w:eastAsia="en-IE"/>
        </w:rPr>
        <w:t>(</w:t>
      </w:r>
      <w:proofErr w:type="gramEnd"/>
      <w:r w:rsidRPr="002200DF">
        <w:rPr>
          <w:rFonts w:ascii="Courier New" w:eastAsia="Times New Roman" w:hAnsi="Courier New" w:cs="Courier New"/>
          <w:color w:val="000000"/>
          <w:sz w:val="20"/>
          <w:szCs w:val="20"/>
          <w:lang w:eastAsia="en-IE"/>
        </w:rPr>
        <w:t>));</w:t>
      </w:r>
    </w:p>
    <w:p w:rsidR="002200DF" w:rsidRPr="002200DF" w:rsidRDefault="002200DF" w:rsidP="002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2200DF">
        <w:rPr>
          <w:rFonts w:ascii="Courier New" w:eastAsia="Times New Roman" w:hAnsi="Courier New" w:cs="Courier New"/>
          <w:color w:val="000000"/>
          <w:sz w:val="20"/>
          <w:szCs w:val="20"/>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Additionally, after we have test cases for each handler, we then move on to test the </w:t>
      </w:r>
      <w:proofErr w:type="spellStart"/>
      <w:r w:rsidRPr="002200DF">
        <w:rPr>
          <w:rFonts w:ascii="Courier New" w:eastAsia="Times New Roman" w:hAnsi="Courier New" w:cs="Courier New"/>
          <w:color w:val="000000"/>
          <w:sz w:val="20"/>
          <w:szCs w:val="20"/>
          <w:lang w:eastAsia="en-IE"/>
        </w:rPr>
        <w:t>DefaultResponseHandlerFactory</w:t>
      </w:r>
      <w:proofErr w:type="spellEnd"/>
      <w:r w:rsidRPr="002200DF">
        <w:rPr>
          <w:rFonts w:ascii="Times New Roman" w:eastAsia="Times New Roman" w:hAnsi="Times New Roman" w:cs="Times New Roman"/>
          <w:color w:val="000000"/>
          <w:sz w:val="24"/>
          <w:szCs w:val="24"/>
          <w:lang w:eastAsia="en-IE"/>
        </w:rPr>
        <w:t xml:space="preserve">. Again, testing this object could not be easier, as we essentially perform the same steps as above. We create an </w:t>
      </w:r>
      <w:r w:rsidRPr="002200DF">
        <w:rPr>
          <w:rFonts w:ascii="Courier New" w:eastAsia="Times New Roman" w:hAnsi="Courier New" w:cs="Courier New"/>
          <w:color w:val="000000"/>
          <w:sz w:val="20"/>
          <w:szCs w:val="20"/>
          <w:lang w:eastAsia="en-IE"/>
        </w:rPr>
        <w:t>Order</w:t>
      </w:r>
      <w:r w:rsidRPr="002200DF">
        <w:rPr>
          <w:rFonts w:ascii="Times New Roman" w:eastAsia="Times New Roman" w:hAnsi="Times New Roman" w:cs="Times New Roman"/>
          <w:color w:val="000000"/>
          <w:sz w:val="24"/>
          <w:szCs w:val="24"/>
          <w:lang w:eastAsia="en-IE"/>
        </w:rPr>
        <w:t xml:space="preserve"> object, pass it into the factory, and ensure that the desired number of XML documents can be confirmed in the returned </w:t>
      </w:r>
      <w:r w:rsidRPr="002200DF">
        <w:rPr>
          <w:rFonts w:ascii="Courier New" w:eastAsia="Times New Roman" w:hAnsi="Courier New" w:cs="Courier New"/>
          <w:color w:val="000000"/>
          <w:sz w:val="20"/>
          <w:szCs w:val="20"/>
          <w:lang w:eastAsia="en-IE"/>
        </w:rPr>
        <w:t>List</w:t>
      </w:r>
      <w:r w:rsidRPr="002200DF">
        <w:rPr>
          <w:rFonts w:ascii="Times New Roman" w:eastAsia="Times New Roman" w:hAnsi="Times New Roman" w:cs="Times New Roman"/>
          <w:color w:val="000000"/>
          <w:sz w:val="24"/>
          <w:szCs w:val="24"/>
          <w:lang w:eastAsia="en-IE"/>
        </w:rPr>
        <w:t xml:space="preserve">. What's more, the original test cases we crafted </w:t>
      </w:r>
      <w:r w:rsidRPr="002200DF">
        <w:rPr>
          <w:rFonts w:ascii="Times New Roman" w:eastAsia="Times New Roman" w:hAnsi="Times New Roman" w:cs="Times New Roman"/>
          <w:i/>
          <w:iCs/>
          <w:color w:val="000000"/>
          <w:sz w:val="24"/>
          <w:szCs w:val="24"/>
          <w:lang w:eastAsia="en-IE"/>
        </w:rPr>
        <w:t>before</w:t>
      </w:r>
      <w:r w:rsidRPr="002200DF">
        <w:rPr>
          <w:rFonts w:ascii="Times New Roman" w:eastAsia="Times New Roman" w:hAnsi="Times New Roman" w:cs="Times New Roman"/>
          <w:color w:val="000000"/>
          <w:sz w:val="24"/>
          <w:szCs w:val="24"/>
          <w:lang w:eastAsia="en-IE"/>
        </w:rPr>
        <w:t xml:space="preserve"> refactoring serve as regression tests!</w:t>
      </w:r>
    </w:p>
    <w:p w:rsidR="002200DF" w:rsidRPr="002200DF" w:rsidRDefault="002200DF" w:rsidP="002200D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2200DF">
        <w:rPr>
          <w:rFonts w:ascii="Times New Roman" w:eastAsia="Times New Roman" w:hAnsi="Times New Roman" w:cs="Times New Roman"/>
          <w:b/>
          <w:bCs/>
          <w:color w:val="000000"/>
          <w:sz w:val="27"/>
          <w:szCs w:val="27"/>
          <w:lang w:eastAsia="en-IE"/>
        </w:rPr>
        <w:t>Lessons Learned</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Clearly, a metric like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can facilitate the discovery of potentially dangerous code. </w:t>
      </w:r>
      <w:proofErr w:type="spellStart"/>
      <w:r w:rsidRPr="002200DF">
        <w:rPr>
          <w:rFonts w:ascii="Times New Roman" w:eastAsia="Times New Roman" w:hAnsi="Times New Roman" w:cs="Times New Roman"/>
          <w:color w:val="000000"/>
          <w:sz w:val="24"/>
          <w:szCs w:val="24"/>
          <w:lang w:eastAsia="en-IE"/>
        </w:rPr>
        <w:t>Its</w:t>
      </w:r>
      <w:proofErr w:type="spellEnd"/>
      <w:r w:rsidRPr="002200DF">
        <w:rPr>
          <w:rFonts w:ascii="Times New Roman" w:eastAsia="Times New Roman" w:hAnsi="Times New Roman" w:cs="Times New Roman"/>
          <w:color w:val="000000"/>
          <w:sz w:val="24"/>
          <w:szCs w:val="24"/>
          <w:lang w:eastAsia="en-IE"/>
        </w:rPr>
        <w:t xml:space="preserve"> simple and logical representation of complexity has shown, time and time again, to correlate directly to defects. Indeed, running code-metric tools against familiar code bases will often support your deepest suspicions on difficult and unmanageable code.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As you utilize this metric and begin a process of stringent unit testing and refactoring, you may start to see the value in </w:t>
      </w:r>
      <w:hyperlink r:id="rId24" w:history="1">
        <w:r w:rsidRPr="002200DF">
          <w:rPr>
            <w:rFonts w:ascii="Times New Roman" w:eastAsia="Times New Roman" w:hAnsi="Times New Roman" w:cs="Times New Roman"/>
            <w:color w:val="0000FF"/>
            <w:sz w:val="24"/>
            <w:szCs w:val="24"/>
            <w:u w:val="single"/>
            <w:lang w:eastAsia="en-IE"/>
          </w:rPr>
          <w:t>Test-Driven Development</w:t>
        </w:r>
      </w:hyperlink>
      <w:r w:rsidRPr="002200DF">
        <w:rPr>
          <w:rFonts w:ascii="Times New Roman" w:eastAsia="Times New Roman" w:hAnsi="Times New Roman" w:cs="Times New Roman"/>
          <w:color w:val="000000"/>
          <w:sz w:val="24"/>
          <w:szCs w:val="24"/>
          <w:lang w:eastAsia="en-IE"/>
        </w:rPr>
        <w:t xml:space="preserve">. As adopters of this revolutionary methodology can confirm, test-case development before actually writing implementation code yields highly elegant and, indeed, simple code, which is quite easy to test. In fact, projects that carry out Test-Driven Development will find their code bases are rarely flagged for high </w:t>
      </w:r>
      <w:proofErr w:type="spellStart"/>
      <w:r w:rsidRPr="002200DF">
        <w:rPr>
          <w:rFonts w:ascii="Times New Roman" w:eastAsia="Times New Roman" w:hAnsi="Times New Roman" w:cs="Times New Roman"/>
          <w:color w:val="000000"/>
          <w:sz w:val="24"/>
          <w:szCs w:val="24"/>
          <w:lang w:eastAsia="en-IE"/>
        </w:rPr>
        <w:t>cyclomatic</w:t>
      </w:r>
      <w:proofErr w:type="spellEnd"/>
      <w:r w:rsidRPr="002200DF">
        <w:rPr>
          <w:rFonts w:ascii="Times New Roman" w:eastAsia="Times New Roman" w:hAnsi="Times New Roman" w:cs="Times New Roman"/>
          <w:color w:val="000000"/>
          <w:sz w:val="24"/>
          <w:szCs w:val="24"/>
          <w:lang w:eastAsia="en-IE"/>
        </w:rPr>
        <w:t xml:space="preserve"> complexity values. Give it a try -- it will save you time down the road! </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hyperlink r:id="rId25" w:history="1">
        <w:r w:rsidRPr="002200DF">
          <w:rPr>
            <w:rFonts w:ascii="Times New Roman" w:eastAsia="Times New Roman" w:hAnsi="Times New Roman" w:cs="Times New Roman"/>
            <w:i/>
            <w:iCs/>
            <w:color w:val="0000FF"/>
            <w:sz w:val="24"/>
            <w:szCs w:val="24"/>
            <w:u w:val="single"/>
            <w:lang w:eastAsia="en-IE"/>
          </w:rPr>
          <w:t>Andrew Glover</w:t>
        </w:r>
      </w:hyperlink>
      <w:r w:rsidRPr="002200DF">
        <w:rPr>
          <w:rFonts w:ascii="Times New Roman" w:eastAsia="Times New Roman" w:hAnsi="Times New Roman" w:cs="Times New Roman"/>
          <w:i/>
          <w:iCs/>
          <w:color w:val="000000"/>
          <w:sz w:val="24"/>
          <w:szCs w:val="24"/>
          <w:lang w:eastAsia="en-IE"/>
        </w:rPr>
        <w:t xml:space="preserve"> is the founder and CTO of </w:t>
      </w:r>
      <w:hyperlink r:id="rId26" w:history="1">
        <w:proofErr w:type="spellStart"/>
        <w:r w:rsidRPr="002200DF">
          <w:rPr>
            <w:rFonts w:ascii="Times New Roman" w:eastAsia="Times New Roman" w:hAnsi="Times New Roman" w:cs="Times New Roman"/>
            <w:i/>
            <w:iCs/>
            <w:color w:val="0000FF"/>
            <w:sz w:val="24"/>
            <w:szCs w:val="24"/>
            <w:u w:val="single"/>
            <w:lang w:eastAsia="en-IE"/>
          </w:rPr>
          <w:t>Vanward</w:t>
        </w:r>
        <w:proofErr w:type="spellEnd"/>
        <w:r w:rsidRPr="002200DF">
          <w:rPr>
            <w:rFonts w:ascii="Times New Roman" w:eastAsia="Times New Roman" w:hAnsi="Times New Roman" w:cs="Times New Roman"/>
            <w:i/>
            <w:iCs/>
            <w:color w:val="0000FF"/>
            <w:sz w:val="24"/>
            <w:szCs w:val="24"/>
            <w:u w:val="single"/>
            <w:lang w:eastAsia="en-IE"/>
          </w:rPr>
          <w:t xml:space="preserve"> Technologies</w:t>
        </w:r>
      </w:hyperlink>
      <w:r w:rsidRPr="002200DF">
        <w:rPr>
          <w:rFonts w:ascii="Times New Roman" w:eastAsia="Times New Roman" w:hAnsi="Times New Roman" w:cs="Times New Roman"/>
          <w:i/>
          <w:iCs/>
          <w:color w:val="000000"/>
          <w:sz w:val="24"/>
          <w:szCs w:val="24"/>
          <w:lang w:eastAsia="en-IE"/>
        </w:rPr>
        <w:t xml:space="preserve">, a company specializing in building automated testing frameworks. </w:t>
      </w:r>
    </w:p>
    <w:p w:rsidR="002200DF" w:rsidRPr="002200DF" w:rsidRDefault="002200DF" w:rsidP="002200DF">
      <w:pPr>
        <w:spacing w:after="0"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pict>
          <v:rect id="_x0000_i1025" style="width:0;height:.75pt" o:hralign="center" o:hrstd="t" o:hrnoshade="t" o:hr="t" fillcolor="#a0a0a0" stroked="f"/>
        </w:pic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Times New Roman" w:eastAsia="Times New Roman" w:hAnsi="Times New Roman" w:cs="Times New Roman"/>
          <w:color w:val="000000"/>
          <w:sz w:val="24"/>
          <w:szCs w:val="24"/>
          <w:lang w:eastAsia="en-IE"/>
        </w:rPr>
        <w:t xml:space="preserve">Return to </w:t>
      </w:r>
      <w:hyperlink r:id="rId27" w:history="1">
        <w:r w:rsidRPr="002200DF">
          <w:rPr>
            <w:rFonts w:ascii="Times New Roman" w:eastAsia="Times New Roman" w:hAnsi="Times New Roman" w:cs="Times New Roman"/>
            <w:color w:val="0000FF"/>
            <w:sz w:val="24"/>
            <w:szCs w:val="24"/>
            <w:u w:val="single"/>
            <w:lang w:eastAsia="en-IE"/>
          </w:rPr>
          <w:t>ONJava.com</w:t>
        </w:r>
      </w:hyperlink>
      <w:r w:rsidRPr="002200DF">
        <w:rPr>
          <w:rFonts w:ascii="Times New Roman" w:eastAsia="Times New Roman" w:hAnsi="Times New Roman" w:cs="Times New Roman"/>
          <w:color w:val="000000"/>
          <w:sz w:val="24"/>
          <w:szCs w:val="24"/>
          <w:lang w:eastAsia="en-IE"/>
        </w:rPr>
        <w:t>.</w:t>
      </w:r>
    </w:p>
    <w:p w:rsidR="002200DF" w:rsidRPr="002200DF" w:rsidRDefault="002200DF" w:rsidP="002200DF">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2200DF">
        <w:rPr>
          <w:rFonts w:ascii="Verdana" w:eastAsia="Times New Roman" w:hAnsi="Verdana" w:cs="Times New Roman"/>
          <w:color w:val="000000"/>
          <w:sz w:val="15"/>
          <w:szCs w:val="15"/>
          <w:lang w:eastAsia="en-IE"/>
        </w:rPr>
        <w:t>Copyright © 2009 O'Reilly Media, Inc.</w:t>
      </w:r>
    </w:p>
    <w:p w:rsidR="003D2D2D" w:rsidRDefault="003D2D2D"/>
    <w:sectPr w:rsidR="003D2D2D">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0DF" w:rsidRDefault="002200DF" w:rsidP="002200DF">
      <w:pPr>
        <w:spacing w:after="0" w:line="240" w:lineRule="auto"/>
      </w:pPr>
      <w:r>
        <w:separator/>
      </w:r>
    </w:p>
  </w:endnote>
  <w:endnote w:type="continuationSeparator" w:id="0">
    <w:p w:rsidR="002200DF" w:rsidRDefault="002200DF" w:rsidP="0022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0DF" w:rsidRDefault="002200DF" w:rsidP="002200DF">
      <w:pPr>
        <w:spacing w:after="0" w:line="240" w:lineRule="auto"/>
      </w:pPr>
      <w:r>
        <w:separator/>
      </w:r>
    </w:p>
  </w:footnote>
  <w:footnote w:type="continuationSeparator" w:id="0">
    <w:p w:rsidR="002200DF" w:rsidRDefault="002200DF" w:rsidP="00220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0DF" w:rsidRDefault="002200DF">
    <w:pPr>
      <w:pStyle w:val="Header"/>
    </w:pPr>
    <w:r w:rsidRPr="002200DF">
      <w:t>http://www.onjava.com/lpt/a/4917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DF"/>
    <w:rsid w:val="002200DF"/>
    <w:rsid w:val="003D2D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BAC1D-A201-455A-9D59-F806AF6F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0DF"/>
  </w:style>
  <w:style w:type="paragraph" w:styleId="Footer">
    <w:name w:val="footer"/>
    <w:basedOn w:val="Normal"/>
    <w:link w:val="FooterChar"/>
    <w:uiPriority w:val="99"/>
    <w:unhideWhenUsed/>
    <w:rsid w:val="00220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java.com/" TargetMode="External"/><Relationship Id="rId13" Type="http://schemas.openxmlformats.org/officeDocument/2006/relationships/hyperlink" Target="http://pmd.sourceforge.net/" TargetMode="External"/><Relationship Id="rId18" Type="http://schemas.openxmlformats.org/officeDocument/2006/relationships/hyperlink" Target="http://www.oreillynet.com/pub/au/110" TargetMode="External"/><Relationship Id="rId26" Type="http://schemas.openxmlformats.org/officeDocument/2006/relationships/hyperlink" Target="http://www.vanwardtechnologies.com" TargetMode="External"/><Relationship Id="rId3" Type="http://schemas.openxmlformats.org/officeDocument/2006/relationships/webSettings" Target="webSettings.xml"/><Relationship Id="rId21" Type="http://schemas.openxmlformats.org/officeDocument/2006/relationships/hyperlink" Target="http://www.refactoring.com/catalog/index.html" TargetMode="External"/><Relationship Id="rId7" Type="http://schemas.openxmlformats.org/officeDocument/2006/relationships/image" Target="media/image1.jpeg"/><Relationship Id="rId12" Type="http://schemas.openxmlformats.org/officeDocument/2006/relationships/hyperlink" Target="http://www.onjava.com/pub/au/1425" TargetMode="External"/><Relationship Id="rId17" Type="http://schemas.openxmlformats.org/officeDocument/2006/relationships/hyperlink" Target="http://shop.oreilly.com/product/9780596003876.do" TargetMode="External"/><Relationship Id="rId25" Type="http://schemas.openxmlformats.org/officeDocument/2006/relationships/hyperlink" Target="http://www.onjava.com/pub/au/1425" TargetMode="External"/><Relationship Id="rId2" Type="http://schemas.openxmlformats.org/officeDocument/2006/relationships/settings" Target="settings.xml"/><Relationship Id="rId16" Type="http://schemas.openxmlformats.org/officeDocument/2006/relationships/image" Target="media/image3.gif"/><Relationship Id="rId20" Type="http://schemas.openxmlformats.org/officeDocument/2006/relationships/hyperlink" Target="http://junit.org/index.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njava.com/" TargetMode="External"/><Relationship Id="rId11" Type="http://schemas.openxmlformats.org/officeDocument/2006/relationships/image" Target="media/image2.gif"/><Relationship Id="rId24" Type="http://schemas.openxmlformats.org/officeDocument/2006/relationships/hyperlink" Target="http://www.objectmentor.com/writeUps/TestDrivenDevelopment" TargetMode="External"/><Relationship Id="rId5" Type="http://schemas.openxmlformats.org/officeDocument/2006/relationships/endnotes" Target="endnotes.xml"/><Relationship Id="rId15" Type="http://schemas.openxmlformats.org/officeDocument/2006/relationships/hyperlink" Target="http://shop.oreilly.com/product/9780596003876.do?CMP=ILL-4GV796923290" TargetMode="External"/><Relationship Id="rId23" Type="http://schemas.openxmlformats.org/officeDocument/2006/relationships/image" Target="media/image4.gif"/><Relationship Id="rId28" Type="http://schemas.openxmlformats.org/officeDocument/2006/relationships/header" Target="header1.xml"/><Relationship Id="rId10" Type="http://schemas.openxmlformats.org/officeDocument/2006/relationships/hyperlink" Target="http://www.onjava.com/pub/a/general/print_code.html" TargetMode="External"/><Relationship Id="rId19" Type="http://schemas.openxmlformats.org/officeDocument/2006/relationships/hyperlink" Target="http://www.oreillynet.com/pub/au/1078" TargetMode="External"/><Relationship Id="rId4" Type="http://schemas.openxmlformats.org/officeDocument/2006/relationships/footnotes" Target="footnotes.xml"/><Relationship Id="rId9" Type="http://schemas.openxmlformats.org/officeDocument/2006/relationships/hyperlink" Target="http://www.onjava.com/" TargetMode="External"/><Relationship Id="rId14" Type="http://schemas.openxmlformats.org/officeDocument/2006/relationships/hyperlink" Target="http://www.onjava.com/pub/a/onjava/2003/02/12/static_analysis.html" TargetMode="External"/><Relationship Id="rId22" Type="http://schemas.openxmlformats.org/officeDocument/2006/relationships/hyperlink" Target="http://www.refactoring.com/catalog/replaceConditionalWithPolymorphism.html" TargetMode="External"/><Relationship Id="rId27" Type="http://schemas.openxmlformats.org/officeDocument/2006/relationships/hyperlink" Target="http://www.onjava.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Horgan</dc:creator>
  <cp:keywords/>
  <dc:description/>
  <cp:lastModifiedBy>Claire Horgan</cp:lastModifiedBy>
  <cp:revision>1</cp:revision>
  <dcterms:created xsi:type="dcterms:W3CDTF">2013-11-04T11:30:00Z</dcterms:created>
  <dcterms:modified xsi:type="dcterms:W3CDTF">2013-11-04T11:31:00Z</dcterms:modified>
</cp:coreProperties>
</file>