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N1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bookmarkStart w:colFirst="0" w:colLast="0" w:name="kix.lujo8cgs99pl" w:id="0"/>
    <w:bookmarkEnd w:id="0"/>
    <w:p w:rsidR="00000000" w:rsidDel="00000000" w:rsidP="00000000" w:rsidRDefault="00000000" w:rsidRPr="00000000" w14:paraId="00000005">
      <w:pPr>
        <w:spacing w:before="240" w:line="271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Use Case Diagram. Use Case Scenario</w:t>
      </w:r>
    </w:p>
    <w:p w:rsidR="00000000" w:rsidDel="00000000" w:rsidP="00000000" w:rsidRDefault="00000000" w:rsidRPr="00000000" w14:paraId="00000006">
      <w:pPr>
        <w:spacing w:after="21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№23 — Система учёта аренды бутиков в торговом центре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60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96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Выполнена студенткой III курса, специальности Информатика  </w:t>
      </w:r>
    </w:p>
    <w:p w:rsidR="00000000" w:rsidDel="00000000" w:rsidP="00000000" w:rsidRDefault="00000000" w:rsidRPr="00000000" w14:paraId="00000010">
      <w:pPr>
        <w:spacing w:after="0" w:lineRule="auto"/>
        <w:ind w:left="396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Годорожа Оксана I2302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677"/>
          <w:tab w:val="right" w:leader="none" w:pos="9355"/>
        </w:tabs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96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Руководитель, преподаватель </w:t>
      </w:r>
    </w:p>
    <w:p w:rsidR="00000000" w:rsidDel="00000000" w:rsidP="00000000" w:rsidRDefault="00000000" w:rsidRPr="00000000" w14:paraId="00000016">
      <w:pPr>
        <w:spacing w:after="0" w:lineRule="auto"/>
        <w:ind w:left="396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Департамента Информатики</w:t>
      </w:r>
    </w:p>
    <w:p w:rsidR="00000000" w:rsidDel="00000000" w:rsidP="00000000" w:rsidRDefault="00000000" w:rsidRPr="00000000" w14:paraId="00000017">
      <w:pPr>
        <w:spacing w:after="0" w:lineRule="auto"/>
        <w:ind w:left="3249"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Marin Ghenadie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Кишинэу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bookmarkStart w:colFirst="0" w:colLast="0" w:name="xr9rynvae678" w:id="1"/>
    <w:bookmarkEnd w:id="1"/>
    <w:p w:rsidR="00000000" w:rsidDel="00000000" w:rsidP="00000000" w:rsidRDefault="00000000" w:rsidRPr="00000000" w14:paraId="0000002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1. Описание выбранной автоматизированной информационной системы</w:t>
      </w:r>
      <w:r w:rsidDel="00000000" w:rsidR="00000000" w:rsidRPr="00000000">
        <w:rPr>
          <w:rtl w:val="0"/>
        </w:rPr>
      </w:r>
    </w:p>
    <w:bookmarkStart w:colFirst="0" w:colLast="0" w:name="e9anl48fzy1o" w:id="2"/>
    <w:bookmarkEnd w:id="2"/>
    <w:p w:rsidR="00000000" w:rsidDel="00000000" w:rsidP="00000000" w:rsidRDefault="00000000" w:rsidRPr="00000000" w14:paraId="0000002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1.1 Общая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 системы: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BoutiqueRent — Система управления арендой бутиков в торговом центре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 аналогов: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4472c4"/>
            <w:rtl w:val="0"/>
          </w:rPr>
          <w:t xml:space="preserve">https://www.yardi.com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4472c4"/>
            <w:rtl w:val="0"/>
          </w:rPr>
          <w:t xml:space="preserve">https://propman.com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(коммерческие системы управления коммерческой недвижимостью)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Область применения: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Управление коммерческой недвижимостью в сегменте торговых центров. Система предназначена для автоматизации процессов сдачи в аренду торговых площадей (бутиков), контроля договоров, учёта платежей и формирования отчётности.</w:t>
      </w:r>
      <w:r w:rsidDel="00000000" w:rsidR="00000000" w:rsidRPr="00000000">
        <w:rPr>
          <w:rtl w:val="0"/>
        </w:rPr>
      </w:r>
    </w:p>
    <w:bookmarkStart w:colFirst="0" w:colLast="0" w:name="r4dugpyx7jwl" w:id="3"/>
    <w:bookmarkEnd w:id="3"/>
    <w:p w:rsidR="00000000" w:rsidDel="00000000" w:rsidP="00000000" w:rsidRDefault="00000000" w:rsidRPr="00000000" w14:paraId="0000002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1.2 Цели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Автоматизировать процесс регистрации бутиков и заключения договоров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Обеспечить прозрачный учёт арендной платы и своевременное уведомление о платежах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Отслеживать сроки действия договоров и предотвращать просрочки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Формировать аналитические отчёты для администрации торгового центра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Предоставить арендаторам личный кабинет для самообслуживания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bookmarkStart w:colFirst="0" w:colLast="0" w:name="vy6vhxrg23g7" w:id="4"/>
    <w:bookmarkEnd w:id="4"/>
    <w:p w:rsidR="00000000" w:rsidDel="00000000" w:rsidP="00000000" w:rsidRDefault="00000000" w:rsidRPr="00000000" w14:paraId="0000002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1.3 Пользователи системы</w:t>
      </w:r>
      <w:r w:rsidDel="00000000" w:rsidR="00000000" w:rsidRPr="00000000">
        <w:rPr>
          <w:rtl w:val="0"/>
        </w:rPr>
      </w:r>
    </w:p>
    <w:tbl>
      <w:tblPr>
        <w:tblStyle w:val="Table1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и 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Администратор ТЦ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Полный доступ к системе: регистрация бутиков, удаление записей, управление пользователями, доступ ко всем отчётам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Менеджер аренды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Создание и управление договорами аренды, расчёт арендной платы, контроль оплат, коммуникация с арендаторами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Просмотр собственного договора, внесение платежей, подача заявок на продление аренды, получение уведомлений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Бухгалтер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Формирование финансовых отчётов по арендной плате, задолженностям, поступлениям, экспорт данных для 1С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Роли пользователей системы BoutiqueRent</w:t>
      </w:r>
      <w:r w:rsidDel="00000000" w:rsidR="00000000" w:rsidRPr="00000000">
        <w:rPr>
          <w:rtl w:val="0"/>
        </w:rPr>
      </w:r>
    </w:p>
    <w:bookmarkStart w:colFirst="0" w:colLast="0" w:name="9yc497nwtp74" w:id="5"/>
    <w:bookmarkEnd w:id="5"/>
    <w:p w:rsidR="00000000" w:rsidDel="00000000" w:rsidP="00000000" w:rsidRDefault="00000000" w:rsidRPr="00000000" w14:paraId="0000003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1.4 Основные функции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бутиками: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регистрация торговых площадей с указанием номера, этажа, площади, базовой ставки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договорами: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создание, изменение, расторжение договоров аренды с автоматическим расчётом стоимости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Финансовый учёт: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контроль арендной платы, фиксация платежей, начисление штрафов за просрочку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Уведомления: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автоматическая отправка напоминаний об оплате и окончании срока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Отчётность: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генерация отчётов по занятости бутиков, финансовым показателям, арендаторам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Личный кабинет арендатора: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просмотр договора, история платежей, онлайн-оплата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bookmarkStart w:colFirst="0" w:colLast="0" w:name="nibz2zor36fg" w:id="6"/>
    <w:bookmarkEnd w:id="6"/>
    <w:p w:rsidR="00000000" w:rsidDel="00000000" w:rsidP="00000000" w:rsidRDefault="00000000" w:rsidRPr="00000000" w14:paraId="0000004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2. Набор бизнес-правил и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Следующие бизнес-правила определяют логику работы системы и являются основой для разработки Use Case сценариев.</w:t>
      </w:r>
      <w:r w:rsidDel="00000000" w:rsidR="00000000" w:rsidRPr="00000000">
        <w:rPr>
          <w:rtl w:val="0"/>
        </w:rPr>
      </w:r>
    </w:p>
    <w:tbl>
      <w:tblPr>
        <w:tblStyle w:val="Table2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Каждый бутик имеет уникальный номер и не может быть сдан в аренду двум арендаторам одновременно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Минимальный срок аренды составляет 1 месяц (30 дней)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Арендная плата рассчитывается по формуле: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Сумма = Площадь (м²) × Ставка ($/м²) × Количество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обязан внести арендную плату не позднее 5-го числа каждого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При просрочке платежа более 10 дней начисляется штраф в размере 1% от суммы аренды за каждый день просрочки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Система автоматически отправляет уведомление об окончании срока договора за 30 дней до истечения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Только пользователь с ролью «Администратор ТЦ» имеет право удалить бутик из системы или принудительно расторгнуть договор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может подать заявку на продление договора не ранее, чем за 30 дней и не позднее, чем за 14 дней до окончания текущего договора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Бизнес-правила системы BoutiqueRent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0vof9w6nzkv" w:id="7"/>
    <w:bookmarkEnd w:id="7"/>
    <w:p w:rsidR="00000000" w:rsidDel="00000000" w:rsidP="00000000" w:rsidRDefault="00000000" w:rsidRPr="00000000" w14:paraId="0000005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3. Диаграмма вариантов использования (Use Case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Диаграмма вариантов использования отображает основные функциональные требования к системе через взаимодействие акторов с вариантами использования.</w:t>
      </w:r>
    </w:p>
    <w:p w:rsidR="00000000" w:rsidDel="00000000" w:rsidP="00000000" w:rsidRDefault="00000000" w:rsidRPr="00000000" w14:paraId="0000005D">
      <w:pPr>
        <w:spacing w:after="21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18150" cy="600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Диаграмма Use Case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диаграммы: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Акторы: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Администратор ТЦ, Менеджер аренды, Арендатор, Бухгалтер, Система (автоматические процессы)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Варианты использования: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UC-01 — UC-08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Отношения: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UC-02 (Создать договор аренды) </w:t>
      </w:r>
      <w:r w:rsidDel="00000000" w:rsidR="00000000" w:rsidRPr="00000000">
        <w:rPr>
          <w:i w:val="1"/>
          <w:iCs w:val="1"/>
          <w:rtl w:val="0"/>
        </w:rPr>
        <w:t xml:space="preserve">include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UC-03 (Рассчитать арендную плату) — расчёт обязателен при создании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UC-06 (Подать заявку на продление) </w:t>
      </w:r>
      <w:r w:rsidDel="00000000" w:rsidR="00000000" w:rsidRPr="00000000">
        <w:rPr>
          <w:i w:val="1"/>
          <w:iCs w:val="1"/>
          <w:rtl w:val="0"/>
        </w:rPr>
        <w:t xml:space="preserve">extend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UC-02 — продление расширяет базовый процесс создания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UC-04 (Внести платёж) </w:t>
      </w:r>
      <w:r w:rsidDel="00000000" w:rsidR="00000000" w:rsidRPr="00000000">
        <w:rPr>
          <w:i w:val="1"/>
          <w:iCs w:val="1"/>
          <w:rtl w:val="0"/>
        </w:rPr>
        <w:t xml:space="preserve">include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UC-08 (Отправить уведомление) — при успешной оплате система автоматически отправляет подтверждение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PlantUML-код диаграммы для воспроизведения: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0" w:lineRule="auto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68">
      <w:pPr>
        <w:spacing w:after="210" w:lineRule="auto"/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69">
      <w:pPr>
        <w:spacing w:after="210" w:lineRule="auto"/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6A">
      <w:pPr>
        <w:spacing w:after="210" w:lineRule="auto"/>
        <w:rPr/>
      </w:pPr>
      <w:r w:rsidDel="00000000" w:rsidR="00000000" w:rsidRPr="00000000">
        <w:rPr>
          <w:rtl w:val="0"/>
        </w:rPr>
        <w:t xml:space="preserve">skinparam usecase {</w:t>
      </w:r>
    </w:p>
    <w:p w:rsidR="00000000" w:rsidDel="00000000" w:rsidP="00000000" w:rsidRDefault="00000000" w:rsidRPr="00000000" w14:paraId="0000006B">
      <w:pPr>
        <w:spacing w:after="210" w:lineRule="auto"/>
        <w:rPr/>
      </w:pPr>
      <w:r w:rsidDel="00000000" w:rsidR="00000000" w:rsidRPr="00000000">
        <w:rPr>
          <w:rtl w:val="0"/>
        </w:rPr>
        <w:t xml:space="preserve">  BackgroundColor #f0f8ff</w:t>
      </w:r>
    </w:p>
    <w:p w:rsidR="00000000" w:rsidDel="00000000" w:rsidP="00000000" w:rsidRDefault="00000000" w:rsidRPr="00000000" w14:paraId="0000006C">
      <w:pPr>
        <w:spacing w:after="210" w:lineRule="auto"/>
        <w:rPr/>
      </w:pPr>
      <w:r w:rsidDel="00000000" w:rsidR="00000000" w:rsidRPr="00000000">
        <w:rPr>
          <w:rtl w:val="0"/>
        </w:rPr>
        <w:t xml:space="preserve">  BorderColor #336699</w:t>
      </w:r>
    </w:p>
    <w:p w:rsidR="00000000" w:rsidDel="00000000" w:rsidP="00000000" w:rsidRDefault="00000000" w:rsidRPr="00000000" w14:paraId="0000006D">
      <w:pPr>
        <w:spacing w:after="21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0" w:lineRule="auto"/>
        <w:rPr/>
      </w:pPr>
      <w:r w:rsidDel="00000000" w:rsidR="00000000" w:rsidRPr="00000000">
        <w:rPr>
          <w:rtl w:val="0"/>
        </w:rPr>
        <w:t xml:space="preserve">actor "Администратор ТЦ" as Admin</w:t>
      </w:r>
    </w:p>
    <w:p w:rsidR="00000000" w:rsidDel="00000000" w:rsidP="00000000" w:rsidRDefault="00000000" w:rsidRPr="00000000" w14:paraId="00000070">
      <w:pPr>
        <w:spacing w:after="210" w:lineRule="auto"/>
        <w:rPr/>
      </w:pPr>
      <w:r w:rsidDel="00000000" w:rsidR="00000000" w:rsidRPr="00000000">
        <w:rPr>
          <w:rtl w:val="0"/>
        </w:rPr>
        <w:t xml:space="preserve">actor "Менеджер аренды" as Manager</w:t>
      </w:r>
    </w:p>
    <w:p w:rsidR="00000000" w:rsidDel="00000000" w:rsidP="00000000" w:rsidRDefault="00000000" w:rsidRPr="00000000" w14:paraId="00000071">
      <w:pPr>
        <w:spacing w:after="210" w:lineRule="auto"/>
        <w:rPr/>
      </w:pPr>
      <w:r w:rsidDel="00000000" w:rsidR="00000000" w:rsidRPr="00000000">
        <w:rPr>
          <w:rtl w:val="0"/>
        </w:rPr>
        <w:t xml:space="preserve">actor "Арендатор" as Tenant</w:t>
      </w:r>
    </w:p>
    <w:p w:rsidR="00000000" w:rsidDel="00000000" w:rsidP="00000000" w:rsidRDefault="00000000" w:rsidRPr="00000000" w14:paraId="00000072">
      <w:pPr>
        <w:spacing w:after="210" w:lineRule="auto"/>
        <w:rPr/>
      </w:pPr>
      <w:r w:rsidDel="00000000" w:rsidR="00000000" w:rsidRPr="00000000">
        <w:rPr>
          <w:rtl w:val="0"/>
        </w:rPr>
        <w:t xml:space="preserve">actor "Бухгалтер" as Accountant</w:t>
      </w:r>
    </w:p>
    <w:p w:rsidR="00000000" w:rsidDel="00000000" w:rsidP="00000000" w:rsidRDefault="00000000" w:rsidRPr="00000000" w14:paraId="00000073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Rule="auto"/>
        <w:rPr/>
      </w:pPr>
      <w:r w:rsidDel="00000000" w:rsidR="00000000" w:rsidRPr="00000000">
        <w:rPr>
          <w:rtl w:val="0"/>
        </w:rPr>
        <w:t xml:space="preserve">rectangle "Система аренды бутиков" {</w:t>
      </w:r>
    </w:p>
    <w:p w:rsidR="00000000" w:rsidDel="00000000" w:rsidP="00000000" w:rsidRDefault="00000000" w:rsidRPr="00000000" w14:paraId="00000075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"UC-01: Зарегистрировать бутик" as UC01</w:t>
      </w:r>
    </w:p>
    <w:p w:rsidR="00000000" w:rsidDel="00000000" w:rsidP="00000000" w:rsidRDefault="00000000" w:rsidRPr="00000000" w14:paraId="00000076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"UC-02: Создать договор аренды" as UC02</w:t>
      </w:r>
    </w:p>
    <w:p w:rsidR="00000000" w:rsidDel="00000000" w:rsidP="00000000" w:rsidRDefault="00000000" w:rsidRPr="00000000" w14:paraId="00000077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"UC-03: Рассчитать арендную плату" as UC03</w:t>
      </w:r>
    </w:p>
    <w:p w:rsidR="00000000" w:rsidDel="00000000" w:rsidP="00000000" w:rsidRDefault="00000000" w:rsidRPr="00000000" w14:paraId="00000078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"UC-04: Внести платёж" as UC04</w:t>
      </w:r>
    </w:p>
    <w:p w:rsidR="00000000" w:rsidDel="00000000" w:rsidP="00000000" w:rsidRDefault="00000000" w:rsidRPr="00000000" w14:paraId="00000079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"UC-05: Просмотреть договор" as UC05</w:t>
      </w:r>
    </w:p>
    <w:p w:rsidR="00000000" w:rsidDel="00000000" w:rsidP="00000000" w:rsidRDefault="00000000" w:rsidRPr="00000000" w14:paraId="0000007A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"UC-06: Подать заявку на продление" as UC06</w:t>
      </w:r>
    </w:p>
    <w:p w:rsidR="00000000" w:rsidDel="00000000" w:rsidP="00000000" w:rsidRDefault="00000000" w:rsidRPr="00000000" w14:paraId="0000007B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"UC-07: Сформировать отчёт" as UC07</w:t>
      </w:r>
    </w:p>
    <w:p w:rsidR="00000000" w:rsidDel="00000000" w:rsidP="00000000" w:rsidRDefault="00000000" w:rsidRPr="00000000" w14:paraId="0000007C">
      <w:pPr>
        <w:spacing w:after="210" w:lineRule="auto"/>
        <w:rPr/>
      </w:pPr>
      <w:r w:rsidDel="00000000" w:rsidR="00000000" w:rsidRPr="00000000">
        <w:rPr>
          <w:rtl w:val="0"/>
        </w:rPr>
        <w:t xml:space="preserve">  usecase "UC-08: Отправить уведомление" as UC08</w:t>
      </w:r>
    </w:p>
    <w:p w:rsidR="00000000" w:rsidDel="00000000" w:rsidP="00000000" w:rsidRDefault="00000000" w:rsidRPr="00000000" w14:paraId="0000007D">
      <w:pPr>
        <w:spacing w:after="21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Rule="auto"/>
        <w:rPr/>
      </w:pPr>
      <w:r w:rsidDel="00000000" w:rsidR="00000000" w:rsidRPr="00000000">
        <w:rPr>
          <w:rtl w:val="0"/>
        </w:rPr>
        <w:t xml:space="preserve">Admin --&gt; UC01</w:t>
      </w:r>
    </w:p>
    <w:p w:rsidR="00000000" w:rsidDel="00000000" w:rsidP="00000000" w:rsidRDefault="00000000" w:rsidRPr="00000000" w14:paraId="00000080">
      <w:pPr>
        <w:spacing w:after="210" w:lineRule="auto"/>
        <w:rPr/>
      </w:pPr>
      <w:r w:rsidDel="00000000" w:rsidR="00000000" w:rsidRPr="00000000">
        <w:rPr>
          <w:rtl w:val="0"/>
        </w:rPr>
        <w:t xml:space="preserve">Manager --&gt; UC02</w:t>
      </w:r>
    </w:p>
    <w:p w:rsidR="00000000" w:rsidDel="00000000" w:rsidP="00000000" w:rsidRDefault="00000000" w:rsidRPr="00000000" w14:paraId="00000081">
      <w:pPr>
        <w:spacing w:after="210" w:lineRule="auto"/>
        <w:rPr/>
      </w:pPr>
      <w:r w:rsidDel="00000000" w:rsidR="00000000" w:rsidRPr="00000000">
        <w:rPr>
          <w:rtl w:val="0"/>
        </w:rPr>
        <w:t xml:space="preserve">Manager --&gt; UC03</w:t>
      </w:r>
    </w:p>
    <w:p w:rsidR="00000000" w:rsidDel="00000000" w:rsidP="00000000" w:rsidRDefault="00000000" w:rsidRPr="00000000" w14:paraId="00000082">
      <w:pPr>
        <w:spacing w:after="210" w:lineRule="auto"/>
        <w:rPr/>
      </w:pPr>
      <w:r w:rsidDel="00000000" w:rsidR="00000000" w:rsidRPr="00000000">
        <w:rPr>
          <w:rtl w:val="0"/>
        </w:rPr>
        <w:t xml:space="preserve">Tenant --&gt; UC04</w:t>
      </w:r>
    </w:p>
    <w:p w:rsidR="00000000" w:rsidDel="00000000" w:rsidP="00000000" w:rsidRDefault="00000000" w:rsidRPr="00000000" w14:paraId="00000083">
      <w:pPr>
        <w:spacing w:after="210" w:lineRule="auto"/>
        <w:rPr/>
      </w:pPr>
      <w:r w:rsidDel="00000000" w:rsidR="00000000" w:rsidRPr="00000000">
        <w:rPr>
          <w:rtl w:val="0"/>
        </w:rPr>
        <w:t xml:space="preserve">Tenant --&gt; UC05</w:t>
      </w:r>
    </w:p>
    <w:p w:rsidR="00000000" w:rsidDel="00000000" w:rsidP="00000000" w:rsidRDefault="00000000" w:rsidRPr="00000000" w14:paraId="00000084">
      <w:pPr>
        <w:spacing w:after="210" w:lineRule="auto"/>
        <w:rPr/>
      </w:pPr>
      <w:r w:rsidDel="00000000" w:rsidR="00000000" w:rsidRPr="00000000">
        <w:rPr>
          <w:rtl w:val="0"/>
        </w:rPr>
        <w:t xml:space="preserve">Tenant --&gt; UC06</w:t>
      </w:r>
    </w:p>
    <w:p w:rsidR="00000000" w:rsidDel="00000000" w:rsidP="00000000" w:rsidRDefault="00000000" w:rsidRPr="00000000" w14:paraId="00000085">
      <w:pPr>
        <w:spacing w:after="210" w:lineRule="auto"/>
        <w:rPr/>
      </w:pPr>
      <w:r w:rsidDel="00000000" w:rsidR="00000000" w:rsidRPr="00000000">
        <w:rPr>
          <w:rtl w:val="0"/>
        </w:rPr>
        <w:t xml:space="preserve">Accountant --&gt; UC07</w:t>
      </w:r>
    </w:p>
    <w:p w:rsidR="00000000" w:rsidDel="00000000" w:rsidP="00000000" w:rsidRDefault="00000000" w:rsidRPr="00000000" w14:paraId="00000086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Rule="auto"/>
        <w:rPr/>
      </w:pPr>
      <w:r w:rsidDel="00000000" w:rsidR="00000000" w:rsidRPr="00000000">
        <w:rPr>
          <w:rtl w:val="0"/>
        </w:rPr>
        <w:t xml:space="preserve">UC02 .&gt; UC03 : &lt;&lt;включает&gt;&gt;</w:t>
      </w:r>
    </w:p>
    <w:p w:rsidR="00000000" w:rsidDel="00000000" w:rsidP="00000000" w:rsidRDefault="00000000" w:rsidRPr="00000000" w14:paraId="00000088">
      <w:pPr>
        <w:spacing w:after="210" w:lineRule="auto"/>
        <w:rPr/>
      </w:pPr>
      <w:r w:rsidDel="00000000" w:rsidR="00000000" w:rsidRPr="00000000">
        <w:rPr>
          <w:rtl w:val="0"/>
        </w:rPr>
        <w:t xml:space="preserve">UC04 .&gt; UC08 : &lt;&lt;включает&gt;&gt;</w:t>
      </w:r>
    </w:p>
    <w:p w:rsidR="00000000" w:rsidDel="00000000" w:rsidP="00000000" w:rsidRDefault="00000000" w:rsidRPr="00000000" w14:paraId="00000089">
      <w:pPr>
        <w:spacing w:after="210" w:lineRule="auto"/>
        <w:rPr/>
      </w:pPr>
      <w:r w:rsidDel="00000000" w:rsidR="00000000" w:rsidRPr="00000000">
        <w:rPr>
          <w:rtl w:val="0"/>
        </w:rPr>
        <w:t xml:space="preserve">UC06 .&gt; UC02 : &lt;&lt;расширяет&gt;&gt;</w:t>
      </w:r>
    </w:p>
    <w:p w:rsidR="00000000" w:rsidDel="00000000" w:rsidP="00000000" w:rsidRDefault="00000000" w:rsidRPr="00000000" w14:paraId="0000008A">
      <w:pPr>
        <w:spacing w:after="210" w:lineRule="auto"/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B">
      <w:pPr>
        <w:spacing w:after="210" w:lineRule="auto"/>
        <w:rPr>
          <w:rFonts w:ascii="Georgia" w:cs="Georgia" w:eastAsia="Georgia" w:hAnsi="Georg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lng01jg8ydb" w:id="8"/>
    <w:bookmarkEnd w:id="8"/>
    <w:p w:rsidR="00000000" w:rsidDel="00000000" w:rsidP="00000000" w:rsidRDefault="00000000" w:rsidRPr="00000000" w14:paraId="0000008E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4. Описание вариантов использования (Use Case Scenarios)</w:t>
      </w:r>
      <w:r w:rsidDel="00000000" w:rsidR="00000000" w:rsidRPr="00000000">
        <w:rPr>
          <w:rtl w:val="0"/>
        </w:rPr>
      </w:r>
    </w:p>
    <w:bookmarkStart w:colFirst="0" w:colLast="0" w:name="n5texrpcwkid" w:id="9"/>
    <w:bookmarkEnd w:id="9"/>
    <w:p w:rsidR="00000000" w:rsidDel="00000000" w:rsidP="00000000" w:rsidRDefault="00000000" w:rsidRPr="00000000" w14:paraId="0000008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4.1 UC-01: Зарегистрировать бутик</w:t>
      </w:r>
      <w:r w:rsidDel="00000000" w:rsidR="00000000" w:rsidRPr="00000000">
        <w:rPr>
          <w:rtl w:val="0"/>
        </w:rPr>
      </w:r>
    </w:p>
    <w:tbl>
      <w:tblPr>
        <w:tblStyle w:val="Table3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Зарегистрировать бутик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Администратор ТЦ добавляет новый бутик в систему с указанием его характеристик (номер, площадь, этаж, базовая ставка аренды)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Администратор ТЦ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2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Администратор авторизован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Бутик с указанным номером ещё не зарегистрирован в базе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2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Новый бутик сохранён в базе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Статус бутика установлен как «Свободен»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Система готова к созданию договора аренды для этого бутика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</w:tr>
    </w:tbl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Case UC-01: Метаданные</w:t>
      </w:r>
      <w:r w:rsidDel="00000000" w:rsidR="00000000" w:rsidRPr="00000000">
        <w:rPr>
          <w:rtl w:val="0"/>
        </w:rPr>
      </w:r>
    </w:p>
    <w:bookmarkStart w:colFirst="0" w:colLast="0" w:name="l7hogyoealkl" w:id="10"/>
    <w:bookmarkEnd w:id="10"/>
    <w:p w:rsidR="00000000" w:rsidDel="00000000" w:rsidP="00000000" w:rsidRDefault="00000000" w:rsidRPr="00000000" w14:paraId="000000A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Базовый сценарий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Администратор выбирает пункт меню «Управление бутиками» → «Добавить бутик»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форму регистрации нового бутика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Администратор вводит следующие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Номер бутика (например, B-201)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Этаж (например,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Площадь в м² (например, 45.5)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Базовая ставка аренды в $/м² (например,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Дополнительное описание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Администратор нажимает кнопку «Сохранить»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проверяет уникальность номера бутика согласно </w:t>
      </w:r>
      <w:r w:rsidDel="00000000" w:rsidR="00000000" w:rsidRPr="00000000">
        <w:rPr>
          <w:i w:val="1"/>
          <w:iCs w:val="1"/>
          <w:rtl w:val="0"/>
        </w:rPr>
        <w:t xml:space="preserve">BR-01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сохраняет бутик в базе данных со статусом «Свободен»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 «Бутик успешно зарегистрирован» и обновляет список бутиков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n6i1u8jzze4c" w:id="11"/>
    <w:bookmarkEnd w:id="11"/>
    <w:p w:rsidR="00000000" w:rsidDel="00000000" w:rsidP="00000000" w:rsidRDefault="00000000" w:rsidRPr="00000000" w14:paraId="000000B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Альтернативный сценарий A1: Номер бутика уже существует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5 базового сценария система обнаруживает, что бутик с таким номером уже существует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 об ошибке: «Бутик с номером [номер] уже зарегистрирован в системе»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Администратор корректирует номер бутика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Возврат к шагу 5 базового сценария</w:t>
      </w:r>
      <w:r w:rsidDel="00000000" w:rsidR="00000000" w:rsidRPr="00000000">
        <w:rPr>
          <w:rtl w:val="0"/>
        </w:rPr>
      </w:r>
    </w:p>
    <w:bookmarkStart w:colFirst="0" w:colLast="0" w:name="lpv1pz3nssb" w:id="12"/>
    <w:bookmarkEnd w:id="12"/>
    <w:p w:rsidR="00000000" w:rsidDel="00000000" w:rsidP="00000000" w:rsidRDefault="00000000" w:rsidRPr="00000000" w14:paraId="000000B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Исключительный сценарий E1: Ошибка сохранения в базу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6 базового сценария происходит ошибка подключения к базе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сообщение: «Ошибка сохранения данных. Попробуйте снова позже»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Данные бутика не сохраняются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Администратор может повторить попытку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w2t9f4fvgi9" w:id="13"/>
    <w:bookmarkEnd w:id="13"/>
    <w:p w:rsidR="00000000" w:rsidDel="00000000" w:rsidP="00000000" w:rsidRDefault="00000000" w:rsidRPr="00000000" w14:paraId="000000B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4.2 UC-02: Создать договор аренды</w:t>
      </w:r>
      <w:r w:rsidDel="00000000" w:rsidR="00000000" w:rsidRPr="00000000">
        <w:rPr>
          <w:rtl w:val="0"/>
        </w:rPr>
      </w:r>
    </w:p>
    <w:tbl>
      <w:tblPr>
        <w:tblStyle w:val="Table4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Создать договор аренды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Менеджер аренды оформляет договор аренды выбранного бутика с конкретным арендатором на заданный период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Менеджер аренды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Менеджер аренды авторизован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Бутик существует в системе и имеет статус «Свободен»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зарегистрирован в системе как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Договор аренды создан и сохранён в базе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Статус бутика изменён на «Занят»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Арендная плата рассчитана автоматически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PDF-копия договора сгенерирована и отправлена арендатору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BR-01, BR-02, BR-03</w:t>
            </w:r>
          </w:p>
        </w:tc>
      </w:tr>
    </w:tbl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Case UC-02: Метаданные</w:t>
      </w:r>
      <w:r w:rsidDel="00000000" w:rsidR="00000000" w:rsidRPr="00000000">
        <w:rPr>
          <w:rtl w:val="0"/>
        </w:rPr>
      </w:r>
    </w:p>
    <w:bookmarkStart w:colFirst="0" w:colLast="0" w:name="mchyzwu9dce" w:id="14"/>
    <w:bookmarkEnd w:id="14"/>
    <w:p w:rsidR="00000000" w:rsidDel="00000000" w:rsidP="00000000" w:rsidRDefault="00000000" w:rsidRPr="00000000" w14:paraId="000000D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Базовый сценарий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Менеджер аренды открывает раздел «Договоры» → «Создать новый договор»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список доступных (свободных) бутиков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выбирает бутик из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выбирает арендатора из базы зарегистрированных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указывает дату начала аренды и дату окончания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проверяет минимальный срок аренды согласно </w:t>
      </w:r>
      <w:r w:rsidDel="00000000" w:rsidR="00000000" w:rsidRPr="00000000">
        <w:rPr>
          <w:i w:val="1"/>
          <w:iCs w:val="1"/>
          <w:rtl w:val="0"/>
        </w:rPr>
        <w:t xml:space="preserve">BR-02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(не менее 1 месяца)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автоматически вызывает </w:t>
      </w:r>
      <w:r w:rsidDel="00000000" w:rsidR="00000000" w:rsidRPr="00000000">
        <w:rPr>
          <w:i w:val="1"/>
          <w:iCs w:val="1"/>
          <w:rtl w:val="0"/>
        </w:rPr>
        <w:t xml:space="preserve">UC-03: Рассчитать арендную плату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include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и отображает сумму по формуле из </w:t>
      </w:r>
      <w:r w:rsidDel="00000000" w:rsidR="00000000" w:rsidRPr="00000000">
        <w:rPr>
          <w:i w:val="1"/>
          <w:iCs w:val="1"/>
          <w:rtl w:val="0"/>
        </w:rPr>
        <w:t xml:space="preserve">BR-03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проверяет корректность расчёта и подтверждает создание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изменяет статус бутика на «Занят» согласно </w:t>
      </w:r>
      <w:r w:rsidDel="00000000" w:rsidR="00000000" w:rsidRPr="00000000">
        <w:rPr>
          <w:i w:val="1"/>
          <w:iCs w:val="1"/>
          <w:rtl w:val="0"/>
        </w:rPr>
        <w:t xml:space="preserve">BR-01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сохраняет договор в базе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генерирует PDF-документ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отправляет PDF-договор на email арендатора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подтверждение: «Договор успешно создан»</w:t>
      </w:r>
      <w:r w:rsidDel="00000000" w:rsidR="00000000" w:rsidRPr="00000000">
        <w:rPr>
          <w:rtl w:val="0"/>
        </w:rPr>
      </w:r>
    </w:p>
    <w:bookmarkStart w:colFirst="0" w:colLast="0" w:name="efi4lo69hp2e" w:id="15"/>
    <w:bookmarkEnd w:id="15"/>
    <w:p w:rsidR="00000000" w:rsidDel="00000000" w:rsidP="00000000" w:rsidRDefault="00000000" w:rsidRPr="00000000" w14:paraId="000000E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Альтернативный сценарий A1: Срок аренды менее 1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6 система обнаруживает, что разница между датой начала и окончания меньше 30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ошибку: «Минимальный срок аренды — 1 месяц. Текущий срок: [N] дней»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корректирует дату окончания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Возврат к шагу 6 базового сценария</w:t>
      </w:r>
      <w:r w:rsidDel="00000000" w:rsidR="00000000" w:rsidRPr="00000000">
        <w:rPr>
          <w:rtl w:val="0"/>
        </w:rPr>
      </w:r>
    </w:p>
    <w:bookmarkStart w:colFirst="0" w:colLast="0" w:name="bx51t2xozy9y" w:id="16"/>
    <w:bookmarkEnd w:id="16"/>
    <w:p w:rsidR="00000000" w:rsidDel="00000000" w:rsidP="00000000" w:rsidRDefault="00000000" w:rsidRPr="00000000" w14:paraId="000000E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Исключительный сценарий E1: Бутик стал занят во время оформления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9 система обнаруживает, что статус бутика изменился на «Занят» другим менеджером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сообщение: «Бутик уже сдан в аренду другим менеджером»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Договор не сохраняется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Менеджер может выбрать другой свободный бутик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4ow0m5z4863" w:id="17"/>
    <w:bookmarkEnd w:id="17"/>
    <w:p w:rsidR="00000000" w:rsidDel="00000000" w:rsidP="00000000" w:rsidRDefault="00000000" w:rsidRPr="00000000" w14:paraId="000000E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4.3 UC-04: Внести платёж</w:t>
      </w:r>
      <w:r w:rsidDel="00000000" w:rsidR="00000000" w:rsidRPr="00000000">
        <w:rPr>
          <w:rtl w:val="0"/>
        </w:rPr>
      </w:r>
    </w:p>
    <w:tbl>
      <w:tblPr>
        <w:tblStyle w:val="Table5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Внести платёж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оплачивает ежемесячную арендную плату за бутик через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авторизован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Существует активный договор аренды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Имеется неоплаченный счёт на аренду за текущий период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7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Платёж зафиксирован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7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Счёт отмечен как «Оплачен»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7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Уведомление о получении платежа отправлено арендатору и менеджеру аренды (UC-08)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7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Квитанция об оплате сгенерирована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BR-04, BR-05</w:t>
            </w:r>
          </w:p>
        </w:tc>
      </w:tr>
    </w:tbl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Case UC-04: Метаданные</w:t>
      </w:r>
      <w:r w:rsidDel="00000000" w:rsidR="00000000" w:rsidRPr="00000000">
        <w:rPr>
          <w:rtl w:val="0"/>
        </w:rPr>
      </w:r>
    </w:p>
    <w:bookmarkStart w:colFirst="0" w:colLast="0" w:name="2ims4xkzf45k" w:id="18"/>
    <w:bookmarkEnd w:id="18"/>
    <w:p w:rsidR="00000000" w:rsidDel="00000000" w:rsidP="00000000" w:rsidRDefault="00000000" w:rsidRPr="00000000" w14:paraId="0000010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Базовый сценарий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Арендатор открывает личный кабинет → раздел «Мои платежи»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список неоплаченных счётов с указанием суммы, срока оплаты согласно </w:t>
      </w:r>
      <w:r w:rsidDel="00000000" w:rsidR="00000000" w:rsidRPr="00000000">
        <w:rPr>
          <w:i w:val="1"/>
          <w:iCs w:val="1"/>
          <w:rtl w:val="0"/>
        </w:rPr>
        <w:t xml:space="preserve">BR-04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(до 5-го числа месяца), и статуса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выбирает счёт для оплаты и нажимает кнопку «Оплатить»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детали счёта (сумма, период, бутик)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выбирает способ оплаты: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Банковская карта (Visa, Mastercard)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Банковский перевод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вводит платёжные данные и подтверждает оплату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обрабатывает платёж через платёжный шлюз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обновляет статус счёта на «Оплачен»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автоматически вызывает </w:t>
      </w:r>
      <w:r w:rsidDel="00000000" w:rsidR="00000000" w:rsidRPr="00000000">
        <w:rPr>
          <w:i w:val="1"/>
          <w:iCs w:val="1"/>
          <w:rtl w:val="0"/>
        </w:rPr>
        <w:t xml:space="preserve">UC-08: Отправить уведомление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include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для отправки подтверждения арендатору и менеджеру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генерирует PDF-квитанцию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 «Платёж успешно проведён» и предлагает скачать квитанцию</w:t>
      </w:r>
      <w:r w:rsidDel="00000000" w:rsidR="00000000" w:rsidRPr="00000000">
        <w:rPr>
          <w:rtl w:val="0"/>
        </w:rPr>
      </w:r>
    </w:p>
    <w:bookmarkStart w:colFirst="0" w:colLast="0" w:name="57uda6xztigy" w:id="19"/>
    <w:bookmarkEnd w:id="19"/>
    <w:p w:rsidR="00000000" w:rsidDel="00000000" w:rsidP="00000000" w:rsidRDefault="00000000" w:rsidRPr="00000000" w14:paraId="0000011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Альтернативный сценарий A1: Просрочка платежа с начислением штрафа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2 система обнаруживает, что текущая дата позже 5-го числа месяца (</w:t>
      </w:r>
      <w:r w:rsidDel="00000000" w:rsidR="00000000" w:rsidRPr="00000000">
        <w:rPr>
          <w:i w:val="1"/>
          <w:iCs w:val="1"/>
          <w:rtl w:val="0"/>
        </w:rPr>
        <w:t xml:space="preserve">BR-04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 и прошло более 10 дней с даты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автоматически рассчитывает штраф по формуле из </w:t>
      </w:r>
      <w:r w:rsidDel="00000000" w:rsidR="00000000" w:rsidRPr="00000000">
        <w:rPr>
          <w:i w:val="1"/>
          <w:iCs w:val="1"/>
          <w:rtl w:val="0"/>
        </w:rPr>
        <w:t xml:space="preserve">BR-05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Штраф = Сумма × 1% × Количество дней просрочки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предупреждение: «Внимание! Просрочка оплаты [N] дней. Начислен штраф: [сумма]$»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Итоговая сумма к оплате включает арендную плату + штраф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продолжает оплату с увеличенной суммой (шаг 5 базового сценария)</w:t>
      </w:r>
      <w:r w:rsidDel="00000000" w:rsidR="00000000" w:rsidRPr="00000000">
        <w:rPr>
          <w:rtl w:val="0"/>
        </w:rPr>
      </w:r>
    </w:p>
    <w:bookmarkStart w:colFirst="0" w:colLast="0" w:name="6jnwxp4ajal7" w:id="20"/>
    <w:bookmarkEnd w:id="20"/>
    <w:p w:rsidR="00000000" w:rsidDel="00000000" w:rsidP="00000000" w:rsidRDefault="00000000" w:rsidRPr="00000000" w14:paraId="00000117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Исключительный сценарий E1: Ошибка обработки платежа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7 платёжный шлюз возвращает ошибку (недостаточно средств, неверные данные карты, технический сбой)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 об ошибке: «Платёж отклонён. Причина: [описание ошибки]. Проверьте данные и попробуйте снова»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Платёж не фиксируется в системе, статус счёта остаётся «Не оплачен»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может повторить попытку оплаты или выбрать другой способ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bookmarkStart w:colFirst="0" w:colLast="0" w:name="51kz13s2vwkc" w:id="21"/>
    <w:bookmarkEnd w:id="21"/>
    <w:p w:rsidR="00000000" w:rsidDel="00000000" w:rsidP="00000000" w:rsidRDefault="00000000" w:rsidRPr="00000000" w14:paraId="0000011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4.4 UC-06: Подать заявку на продление договора</w:t>
      </w:r>
      <w:r w:rsidDel="00000000" w:rsidR="00000000" w:rsidRPr="00000000">
        <w:rPr>
          <w:rtl w:val="0"/>
        </w:rPr>
      </w:r>
    </w:p>
    <w:tbl>
      <w:tblPr>
        <w:tblStyle w:val="Table6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Подать заявку на продление договора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подаёт заявку на продление истекающего договора аренды на новый период. Этот сценарий расширяет 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numPr>
                <w:ilvl w:val="0"/>
                <w:numId w:val="1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авторизован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Договор аренды активен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До окончания текущего договора осталось от 14 до 30 дней согласно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1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Арендатор не имеет задолженностей по платежам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13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Заявка на продление создана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3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Менеджер аренды получил уведомление о заявке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3"/>
              </w:numPr>
              <w:ind w:left="240" w:hanging="24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Статус заявки установлен как «Ожидает рассмотрения»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BR-06, BR-08</w:t>
            </w:r>
          </w:p>
        </w:tc>
      </w:tr>
    </w:tbl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Case UC-06: Метаданные</w:t>
      </w:r>
      <w:r w:rsidDel="00000000" w:rsidR="00000000" w:rsidRPr="00000000">
        <w:rPr>
          <w:rtl w:val="0"/>
        </w:rPr>
      </w:r>
    </w:p>
    <w:bookmarkStart w:colFirst="0" w:colLast="0" w:name="nppw3b5qw5da" w:id="22"/>
    <w:bookmarkEnd w:id="22"/>
    <w:p w:rsidR="00000000" w:rsidDel="00000000" w:rsidP="00000000" w:rsidRDefault="00000000" w:rsidRPr="00000000" w14:paraId="0000013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Базовый сценарий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получает автоматическое уведомление от системы за 30 дней до окончания договора согласно </w:t>
      </w:r>
      <w:r w:rsidDel="00000000" w:rsidR="00000000" w:rsidRPr="00000000">
        <w:rPr>
          <w:i w:val="1"/>
          <w:iCs w:val="1"/>
          <w:rtl w:val="0"/>
        </w:rPr>
        <w:t xml:space="preserve">BR-06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Арендатор открывает личный кабинет → раздел «Мой договор»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информацию о текущем договоре и кнопку «Подать заявку на продление»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нажимает кнопку «Подать заявку на продление»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проверяет временной интервал: до окончания договора должно оставаться от 14 до 30 дней согласно </w:t>
      </w:r>
      <w:r w:rsidDel="00000000" w:rsidR="00000000" w:rsidRPr="00000000">
        <w:rPr>
          <w:i w:val="1"/>
          <w:iCs w:val="1"/>
          <w:rtl w:val="0"/>
        </w:rPr>
        <w:t xml:space="preserve">BR-08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форму заявки на продление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указывает желаемый новый срок аренды (дата окончания)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добавляет комментарий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подтверждает заявку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создаёт запись заявки со статусом «Ожидает рассмотрения»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отправляет уведомление менеджеру аренды о новой заявке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арендатору подтверждение: «Заявка на продление отправлена. Ожидайте ответа менеджера»</w:t>
      </w:r>
      <w:r w:rsidDel="00000000" w:rsidR="00000000" w:rsidRPr="00000000">
        <w:rPr>
          <w:rtl w:val="0"/>
        </w:rPr>
      </w:r>
    </w:p>
    <w:bookmarkStart w:colFirst="0" w:colLast="0" w:name="mln3rhoe65q" w:id="23"/>
    <w:bookmarkEnd w:id="23"/>
    <w:p w:rsidR="00000000" w:rsidDel="00000000" w:rsidP="00000000" w:rsidRDefault="00000000" w:rsidRPr="00000000" w14:paraId="0000014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Альтернативный сценарий A1: Заявка подана слишком рано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5 система обнаруживает, что до окончания договора более 30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сообщение: «Заявка на продление может быть подана не ранее, чем за 30 дней до окончания текущего договора. До окончания осталось: [N] дней»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Заявка не создаётся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Арендатор может повторить попытку позже</w:t>
      </w:r>
      <w:r w:rsidDel="00000000" w:rsidR="00000000" w:rsidRPr="00000000">
        <w:rPr>
          <w:rtl w:val="0"/>
        </w:rPr>
      </w:r>
    </w:p>
    <w:bookmarkStart w:colFirst="0" w:colLast="0" w:name="aaw1o6lped7" w:id="24"/>
    <w:bookmarkEnd w:id="24"/>
    <w:p w:rsidR="00000000" w:rsidDel="00000000" w:rsidP="00000000" w:rsidRDefault="00000000" w:rsidRPr="00000000" w14:paraId="00000147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Исключительный сценарий E1: Заявка подана слишком поздно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5 система обнаруживает, что до окончания договора осталось менее 14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предупреждение: «Заявка на продление должна быть подана не позднее, чем за 14 дней до окончания договора. Обратитесь напрямую к менеджеру аренды»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контактные данные менеджера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Заявка через систему не создаётся</w:t>
      </w:r>
      <w:r w:rsidDel="00000000" w:rsidR="00000000" w:rsidRPr="00000000">
        <w:rPr>
          <w:rtl w:val="0"/>
        </w:rPr>
      </w:r>
    </w:p>
    <w:bookmarkStart w:colFirst="0" w:colLast="0" w:name="kodt2pipdaol" w:id="25"/>
    <w:bookmarkEnd w:id="25"/>
    <w:p w:rsidR="00000000" w:rsidDel="00000000" w:rsidP="00000000" w:rsidRDefault="00000000" w:rsidRPr="00000000" w14:paraId="0000014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Исключительный сценарий E2: Наличие задолженности по платежам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На шаге 5 система обнаруживает неоплаченные счета или просроченные платежи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ошибку: «Невозможно подать заявку на продление. У вас имеется задолженность: [сумма]$. Пожалуйста, погасите задолженность перед подачей заявки»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отображает ссылку на раздел «Мои платежи»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Заявка не создаётся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bookmarkStart w:colFirst="0" w:colLast="0" w:name="qecixyiij6kv" w:id="26"/>
    <w:bookmarkEnd w:id="26"/>
    <w:p w:rsidR="00000000" w:rsidDel="00000000" w:rsidP="00000000" w:rsidRDefault="00000000" w:rsidRPr="00000000" w14:paraId="0000015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5. Связь Use Case сценариев со сценариями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Case сценарии и Test Case сценарии имеют структурное сходство и тесно связаны в процессе разработки программного обеспечения:</w:t>
      </w:r>
      <w:r w:rsidDel="00000000" w:rsidR="00000000" w:rsidRPr="00000000">
        <w:rPr>
          <w:rtl w:val="0"/>
        </w:rPr>
      </w:r>
    </w:p>
    <w:tbl>
      <w:tblPr>
        <w:tblStyle w:val="Table7"/>
        <w:tblW w:w="8691.0" w:type="dxa"/>
        <w:jc w:val="center"/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Определяют начальное состояние системы перед выполнением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Preconditions — состояние системы и тестовые данные перед запуском теста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Последовательность шагов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Описывают действия актора и реакции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Steps — пошаговые действия тестировщика для проверки функционала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Постусловия — конечное состояние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Expected Result — ожидаемое поведение системы после выполнения теста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Описывают отклонения от базового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Тесты граничных значений и альтернативных путей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Исключительные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Описывают обработку ошибок и исключительных ситуаций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Негативные тест-кейсы для проверки устойчивости системы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Сравнение Use Case и Test Case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Примеры трансформации Use Case в Test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UC-01 Базовый сценарий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Позитивный тест: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«Проверка успешной регистрации бутика с валидными данными»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UC-01 Альтернативный A1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Негативный тест: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«Проверка обработки ошибки при попытке регистрации бутика с существующим номером»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UC-04 Альтернативный A1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Тест граничных значений: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«Проверка корректного расчёта штрафа при просрочке на 11 дней»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UC-06 Исключительный E1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Негативный тест: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«Проверка блокировки подачи заявки на продление за 10 дней до окончания договора»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Таким образом, Use Case сценарии служат основой для разработки тестовой документации и обеспечивают полное покрытие функциональных требований тестами.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bookmarkStart w:colFirst="0" w:colLast="0" w:name="2ewo6s6pncd2" w:id="27"/>
    <w:bookmarkEnd w:id="27"/>
    <w:p w:rsidR="00000000" w:rsidDel="00000000" w:rsidP="00000000" w:rsidRDefault="00000000" w:rsidRPr="00000000" w14:paraId="0000017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6.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ходе выполнения лабораторной работы была изучена и детально описана автоматизированная информационная система управления арендой бутиков в торговом центре (BoutiqueRent). Проведён анализ предметной области и сформулировано 8 бизнес-правил, определяющих логику работы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Разработана диаграмма вариантов использования (Use Case Diagram), включающая 4 типа акторов (Администратор ТЦ, Менеджер аренды, Арендатор, Бухгалтер) и 8 вариантов использования. Установлены отношения между вариантами использования: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&lt;&lt;include&gt;&gt;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(UC-02 → UC-03, UC-04 → UC-08) для обязательных вложенных сценариев и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&lt;&lt;extend&gt;&gt;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(UC-06 → UC-02) для расширения базового функционала.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Подробно описаны 4 ключевых варианта использования: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UC-01 «Зарегистрировать бутик»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с базовым сценарием, альтернативным сценарием обработки дублирования номера и исключительным сценарием ошибки сохранения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UC-02 «Создать договор аренды»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с включением автоматического расчёта арендной платы (UC-03) и обработкой ситуации недопустимого срока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UC-04 «Внести платёж»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с альтернативным сценарием начисления штрафа за просрочку и исключительным сценарием ошибки платёжного шлюза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UC-06 «Подать заявку на продление»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с тремя исключительными сценариями (слишком ранняя заявка, слишком поздняя заявка, наличие задолженности)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Каждый сценарий содержит полную спецификацию: уникальный идентификатор, название, краткое описание, актеров, предусловия, постусловия, пошаговое описание базового потока выполнения, альтернативные и исключительные сценарии. Все сценарии привязаны к соответствующим бизнес-правилам (BR-01 — BR-08), что обеспечивает прослеживаемость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Установлено структурное сходство между Use Case сценариями и сценариями тестирования (Test Case). Базовые сценарии трансформируются в позитивные тесты, альтернативные сценарии — в тесты граничных значений и альтернативных путей, а исключительные сценарии — в негативные тест-кейсы. Это подтверждает ценность Use Case Diagram на ранних этапах разработки как основы для последующего тест-дизайна и обеспечения полного функционального покрытия системы тестами.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Полученные артефакты (диаграмма и детальные сценарии) могут быть использованы на следующих этапах разработки для проектирования архитектуры системы, разработки пользовательского интерфейса и создания тестовой документации.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•"/>
      <w:lvlJc w:val="left"/>
      <w:pPr>
        <w:ind w:left="1440" w:hanging="360"/>
      </w:pPr>
      <w:rPr>
        <w:rFonts w:ascii="Georgia" w:cs="Georgia" w:eastAsia="Georgia" w:hAnsi="Georgia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–"/>
      <w:lvlJc w:val="left"/>
      <w:pPr>
        <w:ind w:left="1440" w:hanging="360"/>
      </w:pPr>
      <w:rPr>
        <w:rFonts w:ascii="Georgia" w:cs="Georgia" w:eastAsia="Georgia" w:hAnsi="Georgia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•"/>
      <w:lvlJc w:val="left"/>
      <w:pPr>
        <w:ind w:left="1440" w:hanging="360"/>
      </w:pPr>
      <w:rPr>
        <w:rFonts w:ascii="Georgia" w:cs="Georgia" w:eastAsia="Georgia" w:hAnsi="Georgia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•"/>
      <w:lvlJc w:val="left"/>
      <w:pPr>
        <w:ind w:left="240" w:hanging="24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ardi.com" TargetMode="External"/><Relationship Id="rId7" Type="http://schemas.openxmlformats.org/officeDocument/2006/relationships/hyperlink" Target="https://propman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