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00BD" w:rsidRDefault="00000000">
      <w:pPr>
        <w:rPr>
          <w:color w:val="1B1C1D"/>
        </w:rPr>
      </w:pPr>
      <w:r>
        <w:pict w14:anchorId="43DC2932">
          <v:rect id="_x0000_i1025" style="width:0;height:1.5pt" o:hralign="center" o:hrstd="t" o:hr="t" fillcolor="#a0a0a0" stroked="f"/>
        </w:pict>
      </w:r>
    </w:p>
    <w:p w14:paraId="00000002" w14:textId="77777777" w:rsidR="003A00BD" w:rsidRPr="00CD3515" w:rsidRDefault="00000000">
      <w:pPr>
        <w:pStyle w:val="Heading1"/>
        <w:keepNext w:val="0"/>
        <w:keepLines w:val="0"/>
        <w:spacing w:before="0"/>
        <w:rPr>
          <w:b/>
          <w:color w:val="1B1C1D"/>
          <w:sz w:val="38"/>
          <w:szCs w:val="38"/>
          <w:lang w:val="es-419"/>
        </w:rPr>
      </w:pPr>
      <w:bookmarkStart w:id="0" w:name="_sd6ee1aqir54" w:colFirst="0" w:colLast="0"/>
      <w:bookmarkEnd w:id="0"/>
      <w:r w:rsidRPr="00CD3515">
        <w:rPr>
          <w:b/>
          <w:color w:val="1B1C1D"/>
          <w:sz w:val="38"/>
          <w:szCs w:val="38"/>
          <w:lang w:val="es-419"/>
        </w:rPr>
        <w:t xml:space="preserve">Plantilla de Documento de Entrega 3 - XP: </w:t>
      </w:r>
      <w:bookmarkStart w:id="1" w:name="_Hlk201846626"/>
      <w:r w:rsidRPr="00CD3515">
        <w:rPr>
          <w:b/>
          <w:color w:val="1B1C1D"/>
          <w:sz w:val="38"/>
          <w:szCs w:val="38"/>
          <w:lang w:val="es-419"/>
        </w:rPr>
        <w:t xml:space="preserve">Historias de Usuario y Planificación del Sprint </w:t>
      </w:r>
      <w:bookmarkEnd w:id="1"/>
      <w:r w:rsidRPr="00CD3515">
        <w:rPr>
          <w:b/>
          <w:color w:val="1B1C1D"/>
          <w:sz w:val="38"/>
          <w:szCs w:val="38"/>
          <w:lang w:val="es-419"/>
        </w:rPr>
        <w:t>1</w:t>
      </w:r>
    </w:p>
    <w:p w14:paraId="00000003" w14:textId="77777777" w:rsidR="003A00BD" w:rsidRPr="00CD3515" w:rsidRDefault="003A00BD">
      <w:pPr>
        <w:rPr>
          <w:lang w:val="es-419"/>
        </w:rPr>
      </w:pPr>
    </w:p>
    <w:p w14:paraId="00000004" w14:textId="77777777" w:rsidR="003A00BD" w:rsidRPr="00CD3515" w:rsidRDefault="00000000">
      <w:pPr>
        <w:rPr>
          <w:lang w:val="es-419"/>
        </w:rPr>
      </w:pPr>
      <w:r w:rsidRPr="00CD3515">
        <w:rPr>
          <w:lang w:val="es-419"/>
        </w:rPr>
        <w:t>&lt;&lt; PORTADA&gt;&gt;</w:t>
      </w:r>
    </w:p>
    <w:p w14:paraId="00000005" w14:textId="77777777" w:rsidR="003A00BD" w:rsidRPr="00CD3515" w:rsidRDefault="003A00BD">
      <w:pPr>
        <w:rPr>
          <w:lang w:val="es-419"/>
        </w:rPr>
      </w:pPr>
    </w:p>
    <w:p w14:paraId="00000006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Universidad Central de Venezuela</w:t>
      </w:r>
    </w:p>
    <w:p w14:paraId="00000007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Facultad de Ciencias</w:t>
      </w:r>
    </w:p>
    <w:p w14:paraId="00000008" w14:textId="77777777" w:rsidR="003A00BD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Escuela de Computación</w:t>
      </w:r>
    </w:p>
    <w:p w14:paraId="11C3C762" w14:textId="62430864" w:rsidR="00CD3515" w:rsidRPr="00CD3515" w:rsidRDefault="00CD3515">
      <w:pPr>
        <w:spacing w:after="240"/>
        <w:rPr>
          <w:color w:val="1B1C1D"/>
          <w:lang w:val="es-419"/>
        </w:rPr>
      </w:pPr>
      <w:r>
        <w:rPr>
          <w:color w:val="1B1C1D"/>
          <w:lang w:val="es-419"/>
        </w:rPr>
        <w:t>Ingeniería de Software</w:t>
      </w:r>
    </w:p>
    <w:p w14:paraId="00000009" w14:textId="77777777" w:rsidR="003A00BD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Semestre 1-2025</w:t>
      </w:r>
    </w:p>
    <w:p w14:paraId="486AAE24" w14:textId="77777777" w:rsidR="00CD3515" w:rsidRDefault="00CD3515">
      <w:pPr>
        <w:spacing w:after="240"/>
        <w:rPr>
          <w:color w:val="1B1C1D"/>
          <w:lang w:val="es-419"/>
        </w:rPr>
      </w:pPr>
    </w:p>
    <w:p w14:paraId="2F7406DC" w14:textId="77777777" w:rsidR="00CD3515" w:rsidRDefault="00CD3515">
      <w:pPr>
        <w:spacing w:after="240"/>
        <w:rPr>
          <w:color w:val="1B1C1D"/>
          <w:lang w:val="es-419"/>
        </w:rPr>
      </w:pPr>
    </w:p>
    <w:p w14:paraId="4CB25C8C" w14:textId="127534C6" w:rsidR="00CD3515" w:rsidRPr="00CD3515" w:rsidRDefault="00CD3515" w:rsidP="00CD3515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40"/>
          <w:szCs w:val="40"/>
        </w:rPr>
      </w:pPr>
      <w:r w:rsidRPr="00CD3515">
        <w:rPr>
          <w:rFonts w:ascii="Arial" w:eastAsia="Arial" w:hAnsi="Arial" w:cs="Arial"/>
          <w:b/>
          <w:bCs/>
          <w:sz w:val="40"/>
          <w:szCs w:val="40"/>
          <w:lang w:val="es-ES_tradnl" w:eastAsia="en-US"/>
        </w:rPr>
        <w:t>Historias de Usuario y Planificación del Sprint</w:t>
      </w:r>
    </w:p>
    <w:p w14:paraId="719550E1" w14:textId="77777777" w:rsidR="00CD3515" w:rsidRDefault="00CD3515" w:rsidP="00CD3515">
      <w:pPr>
        <w:pStyle w:val="NormalWeb"/>
        <w:shd w:val="clear" w:color="auto" w:fill="FFFFFF"/>
        <w:rPr>
          <w:rFonts w:ascii="Arial" w:hAnsi="Arial" w:cs="Arial"/>
        </w:rPr>
      </w:pPr>
    </w:p>
    <w:p w14:paraId="084CC8C5" w14:textId="77777777" w:rsidR="00CD3515" w:rsidRDefault="00CD3515" w:rsidP="00CD3515">
      <w:pPr>
        <w:pStyle w:val="NormalWeb"/>
        <w:shd w:val="clear" w:color="auto" w:fill="FFFFFF"/>
        <w:rPr>
          <w:rFonts w:ascii="Arial" w:hAnsi="Arial" w:cs="Arial"/>
        </w:rPr>
      </w:pPr>
    </w:p>
    <w:p w14:paraId="04BED8F4" w14:textId="77777777" w:rsidR="00CD3515" w:rsidRDefault="00CD3515" w:rsidP="00CD3515">
      <w:pPr>
        <w:pStyle w:val="NormalWeb"/>
        <w:shd w:val="clear" w:color="auto" w:fill="FFFFFF"/>
        <w:rPr>
          <w:rFonts w:ascii="Arial" w:hAnsi="Arial" w:cs="Arial"/>
        </w:rPr>
      </w:pPr>
    </w:p>
    <w:p w14:paraId="2895C2A3" w14:textId="77777777" w:rsidR="00CD3515" w:rsidRDefault="00CD3515" w:rsidP="00CD3515">
      <w:pPr>
        <w:pStyle w:val="NormalWeb"/>
        <w:shd w:val="clear" w:color="auto" w:fill="FFFFFF"/>
        <w:rPr>
          <w:rFonts w:ascii="Arial" w:hAnsi="Arial" w:cs="Arial"/>
        </w:rPr>
      </w:pPr>
    </w:p>
    <w:p w14:paraId="2FBA99D4" w14:textId="77777777" w:rsidR="00CD3515" w:rsidRDefault="00CD3515" w:rsidP="00CD3515">
      <w:pPr>
        <w:pStyle w:val="NormalWeb"/>
        <w:shd w:val="clear" w:color="auto" w:fill="FFFFFF"/>
        <w:rPr>
          <w:rFonts w:ascii="Arial" w:hAnsi="Arial" w:cs="Arial"/>
        </w:rPr>
      </w:pPr>
    </w:p>
    <w:p w14:paraId="24AC264B" w14:textId="77777777" w:rsidR="00CD3515" w:rsidRDefault="00CD3515" w:rsidP="00CD351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  <w:r>
        <w:rPr>
          <w:rFonts w:ascii="Arial" w:hAnsi="Arial" w:cs="Arial"/>
        </w:rPr>
        <w:t>Prof./Profa</w:t>
      </w:r>
      <w:r w:rsidRPr="004241A1">
        <w:rPr>
          <w:rFonts w:ascii="Arial" w:hAnsi="Arial" w:cs="Arial"/>
        </w:rPr>
        <w:t xml:space="preserve">: </w:t>
      </w:r>
      <w:r>
        <w:rPr>
          <w:rFonts w:ascii="Arial" w:hAnsi="Arial" w:cs="Arial"/>
          <w:color w:val="1E2328"/>
        </w:rPr>
        <w:t>&lt;&lt;Nombre Profesor o Profesora&gt;&gt;</w:t>
      </w:r>
    </w:p>
    <w:p w14:paraId="7B45E1A3" w14:textId="77777777" w:rsidR="00CD3515" w:rsidRPr="004241A1" w:rsidRDefault="00CD3515" w:rsidP="00CD351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  <w:r>
        <w:rPr>
          <w:rFonts w:ascii="Arial" w:hAnsi="Arial" w:cs="Arial"/>
          <w:color w:val="1E2328"/>
        </w:rPr>
        <w:t>Sección: &lt;&lt;Nombre Sección&gt;&gt;</w:t>
      </w:r>
      <w:r w:rsidRPr="004241A1">
        <w:rPr>
          <w:rFonts w:ascii="Arial" w:hAnsi="Arial" w:cs="Arial"/>
          <w:color w:val="1E2328"/>
        </w:rPr>
        <w:t xml:space="preserve"> </w:t>
      </w:r>
    </w:p>
    <w:p w14:paraId="42EE149D" w14:textId="77777777" w:rsidR="00CD3515" w:rsidRDefault="00CD3515" w:rsidP="00CD351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</w:p>
    <w:p w14:paraId="4299A22D" w14:textId="77777777" w:rsidR="00CD3515" w:rsidRPr="004241A1" w:rsidRDefault="00CD3515" w:rsidP="00CD351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241A1">
        <w:rPr>
          <w:rFonts w:ascii="Arial" w:hAnsi="Arial" w:cs="Arial"/>
          <w:color w:val="1E2328"/>
        </w:rPr>
        <w:t>Equipo #</w:t>
      </w:r>
      <w:r>
        <w:rPr>
          <w:rFonts w:ascii="Arial" w:hAnsi="Arial" w:cs="Arial"/>
          <w:color w:val="1E2328"/>
        </w:rPr>
        <w:t xml:space="preserve"> &lt;&lt;</w:t>
      </w:r>
      <w:proofErr w:type="spellStart"/>
      <w:r>
        <w:rPr>
          <w:rFonts w:ascii="Arial" w:hAnsi="Arial" w:cs="Arial"/>
          <w:color w:val="1E2328"/>
        </w:rPr>
        <w:t>Nro</w:t>
      </w:r>
      <w:proofErr w:type="spellEnd"/>
      <w:r>
        <w:rPr>
          <w:rFonts w:ascii="Arial" w:hAnsi="Arial" w:cs="Arial"/>
          <w:color w:val="1E2328"/>
        </w:rPr>
        <w:t xml:space="preserve"> Equipo&gt;&gt;</w:t>
      </w:r>
      <w:r w:rsidRPr="004241A1">
        <w:rPr>
          <w:rFonts w:ascii="Arial" w:hAnsi="Arial" w:cs="Arial"/>
          <w:color w:val="1E2328"/>
        </w:rPr>
        <w:t>:</w:t>
      </w:r>
    </w:p>
    <w:p w14:paraId="1AEF7BB5" w14:textId="77777777" w:rsidR="00CD3515" w:rsidRPr="004241A1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Pr="004241A1">
        <w:rPr>
          <w:rFonts w:ascii="Arial" w:hAnsi="Arial" w:cs="Arial"/>
        </w:rPr>
        <w:t>Nombre y apellido integrante 1</w:t>
      </w:r>
      <w:r>
        <w:rPr>
          <w:rFonts w:ascii="Arial" w:hAnsi="Arial" w:cs="Arial"/>
        </w:rPr>
        <w:t>&gt;&gt;</w:t>
      </w:r>
      <w:r w:rsidRPr="004241A1">
        <w:rPr>
          <w:rFonts w:ascii="Arial" w:hAnsi="Arial" w:cs="Arial"/>
        </w:rPr>
        <w:t xml:space="preserve"> </w:t>
      </w:r>
    </w:p>
    <w:p w14:paraId="70697CAF" w14:textId="77777777" w:rsidR="00CD3515" w:rsidRPr="004241A1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Pr="004241A1">
        <w:rPr>
          <w:rFonts w:ascii="Arial" w:hAnsi="Arial" w:cs="Arial"/>
        </w:rPr>
        <w:t>Nombre y apellido integrante 2</w:t>
      </w:r>
      <w:r>
        <w:rPr>
          <w:rFonts w:ascii="Arial" w:hAnsi="Arial" w:cs="Arial"/>
        </w:rPr>
        <w:t>&gt;&gt;</w:t>
      </w:r>
    </w:p>
    <w:p w14:paraId="19E12CAE" w14:textId="77777777" w:rsidR="00CD3515" w:rsidRPr="004241A1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Pr="004241A1">
        <w:rPr>
          <w:rFonts w:ascii="Arial" w:hAnsi="Arial" w:cs="Arial"/>
        </w:rPr>
        <w:t xml:space="preserve">Nombre y apellido integrante 3 </w:t>
      </w:r>
      <w:r>
        <w:rPr>
          <w:rFonts w:ascii="Arial" w:hAnsi="Arial" w:cs="Arial"/>
        </w:rPr>
        <w:t>&gt;&gt;</w:t>
      </w:r>
    </w:p>
    <w:p w14:paraId="6E7BC049" w14:textId="77777777" w:rsidR="00CD3515" w:rsidRPr="004241A1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Pr="004241A1">
        <w:rPr>
          <w:rFonts w:ascii="Arial" w:hAnsi="Arial" w:cs="Arial"/>
        </w:rPr>
        <w:t>Nombre y apellido integrante 4</w:t>
      </w:r>
      <w:r>
        <w:rPr>
          <w:rFonts w:ascii="Arial" w:hAnsi="Arial" w:cs="Arial"/>
        </w:rPr>
        <w:t>&gt;&gt;</w:t>
      </w:r>
    </w:p>
    <w:p w14:paraId="1C8CAFC0" w14:textId="77777777" w:rsidR="00CD3515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 w:rsidRPr="00EA1752">
        <w:rPr>
          <w:rFonts w:ascii="Arial" w:hAnsi="Arial" w:cs="Arial"/>
        </w:rPr>
        <w:t>&lt;&lt;Fecha Entrega&gt;&gt;</w:t>
      </w:r>
    </w:p>
    <w:p w14:paraId="5C3F1CB5" w14:textId="77777777" w:rsidR="00CD3515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</w:p>
    <w:p w14:paraId="7C3D424A" w14:textId="77777777" w:rsidR="00CD3515" w:rsidRPr="00EA1752" w:rsidRDefault="00CD3515" w:rsidP="00CD3515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</w:p>
    <w:p w14:paraId="15BEB2BC" w14:textId="77777777" w:rsidR="00CD3515" w:rsidRDefault="00CD3515">
      <w:pPr>
        <w:spacing w:after="240"/>
        <w:rPr>
          <w:color w:val="1B1C1D"/>
          <w:lang w:val="es-419"/>
        </w:rPr>
      </w:pPr>
    </w:p>
    <w:p w14:paraId="0000000E" w14:textId="77777777" w:rsidR="003A00BD" w:rsidRDefault="00000000">
      <w:pPr>
        <w:rPr>
          <w:color w:val="1B1C1D"/>
        </w:rPr>
      </w:pPr>
      <w:r>
        <w:lastRenderedPageBreak/>
        <w:pict w14:anchorId="41C58434">
          <v:rect id="_x0000_i1026" style="width:0;height:1.5pt" o:hralign="center" o:hrstd="t" o:hr="t" fillcolor="#a0a0a0" stroked="f"/>
        </w:pict>
      </w:r>
    </w:p>
    <w:p w14:paraId="0000000F" w14:textId="77777777" w:rsidR="003A00BD" w:rsidRPr="00CD3515" w:rsidRDefault="00000000">
      <w:pPr>
        <w:pStyle w:val="Heading2"/>
        <w:keepNext w:val="0"/>
        <w:keepLines w:val="0"/>
        <w:spacing w:before="0"/>
        <w:rPr>
          <w:b/>
          <w:color w:val="1B1C1D"/>
          <w:sz w:val="34"/>
          <w:szCs w:val="34"/>
          <w:lang w:val="es-419"/>
        </w:rPr>
      </w:pPr>
      <w:bookmarkStart w:id="2" w:name="_pgm74jffi23o" w:colFirst="0" w:colLast="0"/>
      <w:bookmarkEnd w:id="2"/>
      <w:r w:rsidRPr="00CD3515">
        <w:rPr>
          <w:b/>
          <w:color w:val="1B1C1D"/>
          <w:sz w:val="34"/>
          <w:szCs w:val="34"/>
          <w:lang w:val="es-419"/>
        </w:rPr>
        <w:t>2. Requisitos del Sistema (</w:t>
      </w:r>
      <w:proofErr w:type="spellStart"/>
      <w:r w:rsidRPr="00CD3515">
        <w:rPr>
          <w:b/>
          <w:color w:val="1B1C1D"/>
          <w:sz w:val="34"/>
          <w:szCs w:val="34"/>
          <w:lang w:val="es-419"/>
        </w:rPr>
        <w:t>Product</w:t>
      </w:r>
      <w:proofErr w:type="spellEnd"/>
      <w:r w:rsidRPr="00CD3515">
        <w:rPr>
          <w:b/>
          <w:color w:val="1B1C1D"/>
          <w:sz w:val="34"/>
          <w:szCs w:val="34"/>
          <w:lang w:val="es-419"/>
        </w:rPr>
        <w:t xml:space="preserve"> Backlog Inicial)</w:t>
      </w:r>
    </w:p>
    <w:p w14:paraId="00000010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&lt;&lt;</w:t>
      </w:r>
      <w:r w:rsidRPr="00CD3515">
        <w:rPr>
          <w:color w:val="1B1C1D"/>
          <w:shd w:val="clear" w:color="auto" w:fill="EFEFEF"/>
          <w:lang w:val="es-419"/>
        </w:rPr>
        <w:t xml:space="preserve">Esta sección detalla los requisitos funcionales y no funcionales identificados para el Sistema de Gestión de Comedor Universitario (SGCU). Se utilizarán </w:t>
      </w:r>
      <w:r w:rsidRPr="00CD3515">
        <w:rPr>
          <w:b/>
          <w:color w:val="1B1C1D"/>
          <w:shd w:val="clear" w:color="auto" w:fill="EFEFEF"/>
          <w:lang w:val="es-419"/>
        </w:rPr>
        <w:t>historias de usuario</w:t>
      </w:r>
      <w:r w:rsidRPr="00CD3515">
        <w:rPr>
          <w:color w:val="1B1C1D"/>
          <w:shd w:val="clear" w:color="auto" w:fill="EFEFEF"/>
          <w:lang w:val="es-419"/>
        </w:rPr>
        <w:t xml:space="preserve"> para describir la funcionalidad desde la perspectiva del usuario, y cada historia incluirá sus </w:t>
      </w:r>
      <w:r w:rsidRPr="00CD3515">
        <w:rPr>
          <w:b/>
          <w:color w:val="1B1C1D"/>
          <w:shd w:val="clear" w:color="auto" w:fill="EFEFEF"/>
          <w:lang w:val="es-419"/>
        </w:rPr>
        <w:t>criterios de aceptación</w:t>
      </w:r>
      <w:r w:rsidRPr="00CD3515">
        <w:rPr>
          <w:color w:val="1B1C1D"/>
          <w:shd w:val="clear" w:color="auto" w:fill="EFEFEF"/>
          <w:lang w:val="es-419"/>
        </w:rPr>
        <w:t xml:space="preserve"> para definir cuándo se considera completa.</w:t>
      </w:r>
      <w:r w:rsidRPr="00CD3515">
        <w:rPr>
          <w:color w:val="1B1C1D"/>
          <w:lang w:val="es-419"/>
        </w:rPr>
        <w:t>&gt;&gt;</w:t>
      </w:r>
    </w:p>
    <w:p w14:paraId="00000011" w14:textId="77777777" w:rsidR="003A00BD" w:rsidRPr="00CD3515" w:rsidRDefault="00000000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  <w:lang w:val="es-419"/>
        </w:rPr>
      </w:pPr>
      <w:bookmarkStart w:id="3" w:name="_tkmf1kxgak8v" w:colFirst="0" w:colLast="0"/>
      <w:bookmarkEnd w:id="3"/>
      <w:r w:rsidRPr="00CD3515">
        <w:rPr>
          <w:b/>
          <w:color w:val="1B1C1D"/>
          <w:sz w:val="26"/>
          <w:szCs w:val="26"/>
          <w:lang w:val="es-419"/>
        </w:rPr>
        <w:t>2.1. Historias de Usuario</w:t>
      </w:r>
    </w:p>
    <w:p w14:paraId="00000012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&lt;&lt;</w:t>
      </w:r>
      <w:r w:rsidRPr="00CD3515">
        <w:rPr>
          <w:color w:val="1B1C1D"/>
          <w:shd w:val="clear" w:color="auto" w:fill="EFEFEF"/>
          <w:lang w:val="es-419"/>
        </w:rPr>
        <w:t>Se recomienda organizar las historias de usuario por módulos o funcionalidades principales, utilizando el siguiente formato para cada una</w:t>
      </w:r>
      <w:r w:rsidRPr="00CD3515">
        <w:rPr>
          <w:color w:val="1B1C1D"/>
          <w:lang w:val="es-419"/>
        </w:rPr>
        <w:t>:&gt;&gt;</w:t>
      </w:r>
    </w:p>
    <w:p w14:paraId="00000013" w14:textId="77777777" w:rsidR="003A00BD" w:rsidRDefault="00000000">
      <w:pPr>
        <w:rPr>
          <w:color w:val="1B1C1D"/>
        </w:rPr>
      </w:pPr>
      <w:r>
        <w:pict w14:anchorId="312A00C4">
          <v:rect id="_x0000_i1027" style="width:0;height:1.5pt" o:hralign="center" o:hrstd="t" o:hr="t" fillcolor="#a0a0a0" stroked="f"/>
        </w:pict>
      </w:r>
    </w:p>
    <w:p w14:paraId="00000014" w14:textId="77777777" w:rsidR="003A00BD" w:rsidRPr="00CD3515" w:rsidRDefault="00000000">
      <w:pPr>
        <w:spacing w:after="240"/>
        <w:rPr>
          <w:color w:val="575B5F"/>
          <w:shd w:val="clear" w:color="auto" w:fill="E9EEF6"/>
          <w:lang w:val="es-419"/>
        </w:rPr>
      </w:pPr>
      <w:r w:rsidRPr="00CD3515">
        <w:rPr>
          <w:b/>
          <w:color w:val="1B1C1D"/>
          <w:lang w:val="es-419"/>
        </w:rPr>
        <w:t>Historia de Usuario: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[ID_HU]</w:t>
      </w:r>
      <w:r w:rsidRPr="00CD3515">
        <w:rPr>
          <w:color w:val="1B1C1D"/>
          <w:lang w:val="es-419"/>
        </w:rPr>
        <w:t xml:space="preserve"> - </w:t>
      </w:r>
      <w:r w:rsidRPr="00CD3515">
        <w:rPr>
          <w:color w:val="575B5F"/>
          <w:shd w:val="clear" w:color="auto" w:fill="E9EEF6"/>
          <w:lang w:val="es-419"/>
        </w:rPr>
        <w:t>[Nombre Descriptivo de la Historia]</w:t>
      </w:r>
    </w:p>
    <w:p w14:paraId="00000015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Como: [Tipo de Usuario (Ej. Estudiante, Profesor, Empleado, Administrador del SCU, Personal de Secretaría)]</w:t>
      </w:r>
    </w:p>
    <w:p w14:paraId="00000016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Quiero: [Funcionalidad específica que el usuario desea lograr o necesidad a cubrir]</w:t>
      </w:r>
    </w:p>
    <w:p w14:paraId="00000017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Para: [Valor o Beneficio que el usuario obtiene al realizar esta funcionalidad]</w:t>
      </w:r>
    </w:p>
    <w:p w14:paraId="00000018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Prioridad: [Alta/Media/Baja - Según la importancia para el negocio y el prototipo funcional]</w:t>
      </w:r>
    </w:p>
    <w:p w14:paraId="00000019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 xml:space="preserve">Estimación (Puntos de Historia/Talla de Historia): [Valor numérico o etiqueta que representa el esfuerzo estimado para completar la historia, basado en la complejidad, riesgo e incertidumbre - </w:t>
      </w:r>
      <w:r w:rsidRPr="00CD3515">
        <w:rPr>
          <w:b/>
          <w:color w:val="1B1C1D"/>
          <w:lang w:val="es-419"/>
        </w:rPr>
        <w:t xml:space="preserve">Se recomienda investigar estimación de HU con método </w:t>
      </w:r>
      <w:proofErr w:type="spellStart"/>
      <w:r w:rsidRPr="00CD3515">
        <w:rPr>
          <w:b/>
          <w:color w:val="1B1C1D"/>
          <w:lang w:val="es-419"/>
        </w:rPr>
        <w:t>Poker</w:t>
      </w:r>
      <w:proofErr w:type="spellEnd"/>
      <w:r w:rsidRPr="00CD3515">
        <w:rPr>
          <w:b/>
          <w:color w:val="1B1C1D"/>
          <w:lang w:val="es-419"/>
        </w:rPr>
        <w:t xml:space="preserve"> o T-</w:t>
      </w:r>
      <w:proofErr w:type="spellStart"/>
      <w:r w:rsidRPr="00CD3515">
        <w:rPr>
          <w:b/>
          <w:color w:val="1B1C1D"/>
          <w:lang w:val="es-419"/>
        </w:rPr>
        <w:t>Shirt</w:t>
      </w:r>
      <w:proofErr w:type="spellEnd"/>
      <w:r w:rsidRPr="00CD3515">
        <w:rPr>
          <w:b/>
          <w:color w:val="1B1C1D"/>
          <w:lang w:val="es-419"/>
        </w:rPr>
        <w:t xml:space="preserve"> </w:t>
      </w:r>
      <w:proofErr w:type="spellStart"/>
      <w:proofErr w:type="gramStart"/>
      <w:r w:rsidRPr="00CD3515">
        <w:rPr>
          <w:b/>
          <w:color w:val="1B1C1D"/>
          <w:lang w:val="es-419"/>
        </w:rPr>
        <w:t>Sizing</w:t>
      </w:r>
      <w:proofErr w:type="spellEnd"/>
      <w:r w:rsidRPr="00CD3515">
        <w:rPr>
          <w:color w:val="1B1C1D"/>
          <w:lang w:val="es-419"/>
        </w:rPr>
        <w:t xml:space="preserve"> ]</w:t>
      </w:r>
      <w:proofErr w:type="gramEnd"/>
    </w:p>
    <w:p w14:paraId="0000001A" w14:textId="77777777" w:rsidR="003A00BD" w:rsidRDefault="00000000">
      <w:pPr>
        <w:spacing w:after="120"/>
        <w:rPr>
          <w:b/>
          <w:color w:val="1B1C1D"/>
        </w:rPr>
      </w:pPr>
      <w:proofErr w:type="spellStart"/>
      <w:r>
        <w:rPr>
          <w:b/>
          <w:color w:val="1B1C1D"/>
        </w:rPr>
        <w:t>Criterios</w:t>
      </w:r>
      <w:proofErr w:type="spellEnd"/>
      <w:r>
        <w:rPr>
          <w:b/>
          <w:color w:val="1B1C1D"/>
        </w:rPr>
        <w:t xml:space="preserve"> de </w:t>
      </w:r>
      <w:proofErr w:type="spellStart"/>
      <w:r>
        <w:rPr>
          <w:b/>
          <w:color w:val="1B1C1D"/>
        </w:rPr>
        <w:t>Aceptación</w:t>
      </w:r>
      <w:proofErr w:type="spellEnd"/>
      <w:r>
        <w:rPr>
          <w:b/>
          <w:color w:val="1B1C1D"/>
        </w:rPr>
        <w:t>:</w:t>
      </w:r>
    </w:p>
    <w:p w14:paraId="0000001B" w14:textId="77777777" w:rsidR="003A00BD" w:rsidRPr="00CD3515" w:rsidRDefault="00000000">
      <w:pPr>
        <w:numPr>
          <w:ilvl w:val="0"/>
          <w:numId w:val="7"/>
        </w:numPr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[Criterio de Aceptación 1: Declaración clara y verificable de lo que debe funcionar para que la historia se considere completa. Debe ser específico, medible, alcanzable, relevante y con límite de tiempo (SMART).]</w:t>
      </w:r>
    </w:p>
    <w:p w14:paraId="0000001C" w14:textId="77777777" w:rsidR="003A00BD" w:rsidRDefault="00000000">
      <w:pPr>
        <w:numPr>
          <w:ilvl w:val="0"/>
          <w:numId w:val="7"/>
        </w:numPr>
      </w:pPr>
      <w:r>
        <w:rPr>
          <w:color w:val="575B5F"/>
          <w:shd w:val="clear" w:color="auto" w:fill="E9EEF6"/>
        </w:rPr>
        <w:t>[</w:t>
      </w:r>
      <w:proofErr w:type="spellStart"/>
      <w:r>
        <w:rPr>
          <w:color w:val="575B5F"/>
          <w:shd w:val="clear" w:color="auto" w:fill="E9EEF6"/>
        </w:rPr>
        <w:t>Criterio</w:t>
      </w:r>
      <w:proofErr w:type="spellEnd"/>
      <w:r>
        <w:rPr>
          <w:color w:val="575B5F"/>
          <w:shd w:val="clear" w:color="auto" w:fill="E9EEF6"/>
        </w:rPr>
        <w:t xml:space="preserve"> de </w:t>
      </w:r>
      <w:proofErr w:type="spellStart"/>
      <w:r>
        <w:rPr>
          <w:color w:val="575B5F"/>
          <w:shd w:val="clear" w:color="auto" w:fill="E9EEF6"/>
        </w:rPr>
        <w:t>Aceptación</w:t>
      </w:r>
      <w:proofErr w:type="spellEnd"/>
      <w:r>
        <w:rPr>
          <w:color w:val="575B5F"/>
          <w:shd w:val="clear" w:color="auto" w:fill="E9EEF6"/>
        </w:rPr>
        <w:t xml:space="preserve"> 2]</w:t>
      </w:r>
    </w:p>
    <w:p w14:paraId="0000001D" w14:textId="77777777" w:rsidR="003A00BD" w:rsidRDefault="00000000">
      <w:pPr>
        <w:numPr>
          <w:ilvl w:val="0"/>
          <w:numId w:val="7"/>
        </w:numPr>
      </w:pPr>
      <w:r>
        <w:rPr>
          <w:color w:val="575B5F"/>
          <w:shd w:val="clear" w:color="auto" w:fill="E9EEF6"/>
        </w:rPr>
        <w:t>[</w:t>
      </w:r>
      <w:proofErr w:type="spellStart"/>
      <w:r>
        <w:rPr>
          <w:color w:val="575B5F"/>
          <w:shd w:val="clear" w:color="auto" w:fill="E9EEF6"/>
        </w:rPr>
        <w:t>Criterio</w:t>
      </w:r>
      <w:proofErr w:type="spellEnd"/>
      <w:r>
        <w:rPr>
          <w:color w:val="575B5F"/>
          <w:shd w:val="clear" w:color="auto" w:fill="E9EEF6"/>
        </w:rPr>
        <w:t xml:space="preserve"> de </w:t>
      </w:r>
      <w:proofErr w:type="spellStart"/>
      <w:r>
        <w:rPr>
          <w:color w:val="575B5F"/>
          <w:shd w:val="clear" w:color="auto" w:fill="E9EEF6"/>
        </w:rPr>
        <w:t>Aceptación</w:t>
      </w:r>
      <w:proofErr w:type="spellEnd"/>
      <w:r>
        <w:rPr>
          <w:color w:val="575B5F"/>
          <w:shd w:val="clear" w:color="auto" w:fill="E9EEF6"/>
        </w:rPr>
        <w:t xml:space="preserve"> 3]</w:t>
      </w:r>
    </w:p>
    <w:p w14:paraId="0000001E" w14:textId="77777777" w:rsidR="003A00BD" w:rsidRPr="00CD3515" w:rsidRDefault="00000000">
      <w:pPr>
        <w:numPr>
          <w:ilvl w:val="0"/>
          <w:numId w:val="7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[Agregar más criterios según sea necesario]</w:t>
      </w:r>
    </w:p>
    <w:p w14:paraId="0000001F" w14:textId="77777777" w:rsidR="003A00BD" w:rsidRDefault="00000000">
      <w:pPr>
        <w:spacing w:after="120"/>
        <w:rPr>
          <w:b/>
          <w:color w:val="1B1C1D"/>
        </w:rPr>
      </w:pPr>
      <w:proofErr w:type="spellStart"/>
      <w:r>
        <w:rPr>
          <w:b/>
          <w:color w:val="1B1C1D"/>
        </w:rPr>
        <w:t>Notas</w:t>
      </w:r>
      <w:proofErr w:type="spellEnd"/>
      <w:r>
        <w:rPr>
          <w:b/>
          <w:color w:val="1B1C1D"/>
        </w:rPr>
        <w:t xml:space="preserve"> </w:t>
      </w:r>
      <w:proofErr w:type="spellStart"/>
      <w:r>
        <w:rPr>
          <w:b/>
          <w:color w:val="1B1C1D"/>
        </w:rPr>
        <w:t>Adicionales</w:t>
      </w:r>
      <w:proofErr w:type="spellEnd"/>
      <w:r>
        <w:rPr>
          <w:b/>
          <w:color w:val="1B1C1D"/>
        </w:rPr>
        <w:t xml:space="preserve"> (</w:t>
      </w:r>
      <w:proofErr w:type="spellStart"/>
      <w:r>
        <w:rPr>
          <w:b/>
          <w:color w:val="1B1C1D"/>
        </w:rPr>
        <w:t>Opcional</w:t>
      </w:r>
      <w:proofErr w:type="spellEnd"/>
      <w:r>
        <w:rPr>
          <w:b/>
          <w:color w:val="1B1C1D"/>
        </w:rPr>
        <w:t>):</w:t>
      </w:r>
    </w:p>
    <w:p w14:paraId="00000020" w14:textId="77777777" w:rsidR="003A00BD" w:rsidRPr="00CD3515" w:rsidRDefault="00000000">
      <w:pPr>
        <w:numPr>
          <w:ilvl w:val="0"/>
          <w:numId w:val="1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 xml:space="preserve">[Cualquier aclaración, restricción, dependencia con otras historias, o consideraciones especiales para la implementación de esta historia de usuario. En el caso de las funcionalidades simuladas (reconocimiento facial, pago móvil), </w:t>
      </w:r>
      <w:proofErr w:type="gramStart"/>
      <w:r w:rsidRPr="00CD3515">
        <w:rPr>
          <w:color w:val="575B5F"/>
          <w:shd w:val="clear" w:color="auto" w:fill="E9EEF6"/>
          <w:lang w:val="es-419"/>
        </w:rPr>
        <w:t>especificar</w:t>
      </w:r>
      <w:proofErr w:type="gramEnd"/>
      <w:r w:rsidRPr="00CD3515">
        <w:rPr>
          <w:color w:val="575B5F"/>
          <w:shd w:val="clear" w:color="auto" w:fill="E9EEF6"/>
          <w:lang w:val="es-419"/>
        </w:rPr>
        <w:t xml:space="preserve"> que se cubrirán con simulaciones funcionales [cite: 59]].</w:t>
      </w:r>
    </w:p>
    <w:p w14:paraId="00000021" w14:textId="77777777" w:rsidR="003A00BD" w:rsidRDefault="00000000">
      <w:pPr>
        <w:rPr>
          <w:color w:val="1B1C1D"/>
        </w:rPr>
      </w:pPr>
      <w:r>
        <w:pict w14:anchorId="3AF8B58B">
          <v:rect id="_x0000_i1028" style="width:0;height:1.5pt" o:hralign="center" o:hrstd="t" o:hr="t" fillcolor="#a0a0a0" stroked="f"/>
        </w:pict>
      </w:r>
    </w:p>
    <w:p w14:paraId="00000022" w14:textId="77777777" w:rsidR="003A00BD" w:rsidRPr="00CD3515" w:rsidRDefault="00000000">
      <w:pPr>
        <w:spacing w:after="240"/>
        <w:rPr>
          <w:b/>
          <w:color w:val="1B1C1D"/>
          <w:lang w:val="es-419"/>
        </w:rPr>
      </w:pPr>
      <w:r w:rsidRPr="00CD3515">
        <w:rPr>
          <w:b/>
          <w:color w:val="1B1C1D"/>
          <w:lang w:val="es-419"/>
        </w:rPr>
        <w:t>Historias de Usuario Identificadas:</w:t>
      </w:r>
    </w:p>
    <w:p w14:paraId="00000023" w14:textId="77777777" w:rsidR="003A00BD" w:rsidRPr="00CD3515" w:rsidRDefault="00000000">
      <w:pPr>
        <w:spacing w:after="120"/>
        <w:rPr>
          <w:color w:val="1B1C1D"/>
          <w:lang w:val="es-419"/>
        </w:rPr>
      </w:pPr>
      <w:r w:rsidRPr="00CD3515">
        <w:rPr>
          <w:color w:val="1B1C1D"/>
          <w:lang w:val="es-419"/>
        </w:rPr>
        <w:lastRenderedPageBreak/>
        <w:t xml:space="preserve">A continuación, se listan las historias de usuario que conforman la lista de </w:t>
      </w:r>
      <w:proofErr w:type="gramStart"/>
      <w:r w:rsidRPr="00CD3515">
        <w:rPr>
          <w:color w:val="1B1C1D"/>
          <w:lang w:val="es-419"/>
        </w:rPr>
        <w:t>requerimientos  o</w:t>
      </w:r>
      <w:proofErr w:type="gramEnd"/>
      <w:r w:rsidRPr="00CD3515">
        <w:rPr>
          <w:color w:val="1B1C1D"/>
          <w:lang w:val="es-419"/>
        </w:rPr>
        <w:t xml:space="preserve"> </w:t>
      </w:r>
      <w:proofErr w:type="spellStart"/>
      <w:r w:rsidRPr="00CD3515">
        <w:rPr>
          <w:i/>
          <w:color w:val="1B1C1D"/>
          <w:lang w:val="es-419"/>
        </w:rPr>
        <w:t>Product</w:t>
      </w:r>
      <w:proofErr w:type="spellEnd"/>
      <w:r w:rsidRPr="00CD3515">
        <w:rPr>
          <w:i/>
          <w:color w:val="1B1C1D"/>
          <w:lang w:val="es-419"/>
        </w:rPr>
        <w:t xml:space="preserve"> Backlog</w:t>
      </w:r>
      <w:r w:rsidRPr="00CD3515">
        <w:rPr>
          <w:color w:val="1B1C1D"/>
          <w:lang w:val="es-419"/>
        </w:rPr>
        <w:t xml:space="preserve"> inicial del SGCU:</w:t>
      </w:r>
    </w:p>
    <w:p w14:paraId="00000024" w14:textId="77777777" w:rsidR="003A00BD" w:rsidRDefault="00000000">
      <w:pPr>
        <w:numPr>
          <w:ilvl w:val="0"/>
          <w:numId w:val="6"/>
        </w:numPr>
      </w:pPr>
      <w:r>
        <w:rPr>
          <w:color w:val="575B5F"/>
          <w:shd w:val="clear" w:color="auto" w:fill="E9EEF6"/>
        </w:rPr>
        <w:t>[Historia de Usuario 1]</w:t>
      </w:r>
    </w:p>
    <w:p w14:paraId="00000025" w14:textId="77777777" w:rsidR="003A00BD" w:rsidRDefault="00000000">
      <w:pPr>
        <w:numPr>
          <w:ilvl w:val="0"/>
          <w:numId w:val="6"/>
        </w:numPr>
      </w:pPr>
      <w:r>
        <w:rPr>
          <w:color w:val="575B5F"/>
          <w:shd w:val="clear" w:color="auto" w:fill="E9EEF6"/>
        </w:rPr>
        <w:t>[Historia de Usuario 2]</w:t>
      </w:r>
    </w:p>
    <w:p w14:paraId="00000026" w14:textId="77777777" w:rsidR="003A00BD" w:rsidRPr="00CD3515" w:rsidRDefault="00000000">
      <w:pPr>
        <w:numPr>
          <w:ilvl w:val="0"/>
          <w:numId w:val="6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[... y así sucesivamente, todas las historias de usuario levantadas, siguiendo el formato anterior.]</w:t>
      </w:r>
    </w:p>
    <w:p w14:paraId="00000027" w14:textId="77777777" w:rsidR="003A00BD" w:rsidRPr="00CD3515" w:rsidRDefault="00000000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  <w:lang w:val="es-419"/>
        </w:rPr>
      </w:pPr>
      <w:bookmarkStart w:id="4" w:name="_e9c6ao22jpms" w:colFirst="0" w:colLast="0"/>
      <w:bookmarkEnd w:id="4"/>
      <w:r w:rsidRPr="00CD3515">
        <w:rPr>
          <w:b/>
          <w:color w:val="1B1C1D"/>
          <w:sz w:val="26"/>
          <w:szCs w:val="26"/>
          <w:lang w:val="es-419"/>
        </w:rPr>
        <w:t>2.2. Requisitos No Funcionales</w:t>
      </w:r>
    </w:p>
    <w:p w14:paraId="00000028" w14:textId="77777777" w:rsidR="003A00BD" w:rsidRPr="00CD3515" w:rsidRDefault="00000000">
      <w:pPr>
        <w:spacing w:after="120"/>
        <w:rPr>
          <w:color w:val="1B1C1D"/>
          <w:lang w:val="es-419"/>
        </w:rPr>
      </w:pPr>
      <w:r w:rsidRPr="00CD3515">
        <w:rPr>
          <w:color w:val="1B1C1D"/>
          <w:lang w:val="es-419"/>
        </w:rPr>
        <w:t>Además de las historias de usuario, se deben identificar y listar los requisitos no funcionales relevantes para el Sistema de Gestión de Comedor Universitario (SGCU).</w:t>
      </w:r>
    </w:p>
    <w:p w14:paraId="00000029" w14:textId="77777777" w:rsidR="003A00BD" w:rsidRPr="00CD3515" w:rsidRDefault="00000000">
      <w:pPr>
        <w:numPr>
          <w:ilvl w:val="0"/>
          <w:numId w:val="8"/>
        </w:numPr>
        <w:rPr>
          <w:lang w:val="es-419"/>
        </w:rPr>
      </w:pPr>
      <w:r w:rsidRPr="00CD3515">
        <w:rPr>
          <w:b/>
          <w:color w:val="1B1C1D"/>
          <w:lang w:val="es-419"/>
        </w:rPr>
        <w:t>[Categoría RNF 1 (Ej. Rendimiento)]: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del requisito no funcional. Ej. El sistema debe responder a las consultas de X en menos de Y segundos.]</w:t>
      </w:r>
    </w:p>
    <w:p w14:paraId="0000002A" w14:textId="77777777" w:rsidR="003A00BD" w:rsidRPr="00CD3515" w:rsidRDefault="00000000">
      <w:pPr>
        <w:numPr>
          <w:ilvl w:val="0"/>
          <w:numId w:val="8"/>
        </w:numPr>
        <w:rPr>
          <w:lang w:val="es-419"/>
        </w:rPr>
      </w:pPr>
      <w:r w:rsidRPr="00CD3515">
        <w:rPr>
          <w:b/>
          <w:color w:val="1B1C1D"/>
          <w:lang w:val="es-419"/>
        </w:rPr>
        <w:t>[Categoría RNF 2 (Ej. Usabilidad)]: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del requisito no funcional. Ej. La interfaz de usuario debe ser intuitiva y fácil de aprender para los usuarios nuevos.]</w:t>
      </w:r>
    </w:p>
    <w:p w14:paraId="0000002B" w14:textId="77777777" w:rsidR="003A00BD" w:rsidRPr="00CD3515" w:rsidRDefault="00000000">
      <w:pPr>
        <w:numPr>
          <w:ilvl w:val="0"/>
          <w:numId w:val="8"/>
        </w:numPr>
        <w:rPr>
          <w:lang w:val="es-419"/>
        </w:rPr>
      </w:pPr>
      <w:r w:rsidRPr="00CD3515">
        <w:rPr>
          <w:b/>
          <w:color w:val="1B1C1D"/>
          <w:lang w:val="es-419"/>
        </w:rPr>
        <w:t>[Categoría RNF 3 (Ej. Seguridad)]: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del requisito no funcional. Ej. El sistema debe proteger los datos personales y financieros de los usuarios mediante cifrado.]</w:t>
      </w:r>
    </w:p>
    <w:p w14:paraId="0000002C" w14:textId="77777777" w:rsidR="003A00BD" w:rsidRPr="00CD3515" w:rsidRDefault="00000000">
      <w:pPr>
        <w:numPr>
          <w:ilvl w:val="0"/>
          <w:numId w:val="8"/>
        </w:numPr>
        <w:rPr>
          <w:lang w:val="es-419"/>
        </w:rPr>
      </w:pPr>
      <w:r w:rsidRPr="00CD3515">
        <w:rPr>
          <w:b/>
          <w:color w:val="1B1C1D"/>
          <w:lang w:val="es-419"/>
        </w:rPr>
        <w:t>[Categoría RNF 4 (Ej. Disponibilidad)]: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del requisito no funcional. Ej. El sistema debe estar disponible el 99% del tiempo durante las horas de operación del comedor.]</w:t>
      </w:r>
    </w:p>
    <w:p w14:paraId="0000002D" w14:textId="77777777" w:rsidR="003A00BD" w:rsidRPr="00CD3515" w:rsidRDefault="00000000">
      <w:pPr>
        <w:numPr>
          <w:ilvl w:val="0"/>
          <w:numId w:val="8"/>
        </w:numPr>
        <w:rPr>
          <w:lang w:val="es-419"/>
        </w:rPr>
      </w:pPr>
      <w:r w:rsidRPr="00CD3515">
        <w:rPr>
          <w:b/>
          <w:color w:val="1B1C1D"/>
          <w:lang w:val="es-419"/>
        </w:rPr>
        <w:t>[Categoría RNF 5 (Ej. Mantenibilidad)]: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del requisito no funcional. Ej. El código base debe ser modular y documentado para facilitar futuras modificaciones.]</w:t>
      </w:r>
    </w:p>
    <w:p w14:paraId="0000002E" w14:textId="77777777" w:rsidR="003A00BD" w:rsidRPr="00CD3515" w:rsidRDefault="00000000">
      <w:pPr>
        <w:numPr>
          <w:ilvl w:val="0"/>
          <w:numId w:val="8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[Agregar otras categorías de RNF y sus descripciones según sea necesario]</w:t>
      </w:r>
    </w:p>
    <w:p w14:paraId="0000002F" w14:textId="77777777" w:rsidR="003A00BD" w:rsidRDefault="00000000">
      <w:pPr>
        <w:rPr>
          <w:color w:val="1B1C1D"/>
        </w:rPr>
      </w:pPr>
      <w:r>
        <w:pict w14:anchorId="6629D91A">
          <v:rect id="_x0000_i1029" style="width:0;height:1.5pt" o:hralign="center" o:hrstd="t" o:hr="t" fillcolor="#a0a0a0" stroked="f"/>
        </w:pict>
      </w:r>
    </w:p>
    <w:p w14:paraId="00000030" w14:textId="77777777" w:rsidR="003A00BD" w:rsidRPr="00CD3515" w:rsidRDefault="00000000">
      <w:pPr>
        <w:pStyle w:val="Heading2"/>
        <w:keepNext w:val="0"/>
        <w:keepLines w:val="0"/>
        <w:spacing w:before="0"/>
        <w:rPr>
          <w:b/>
          <w:color w:val="1B1C1D"/>
          <w:sz w:val="34"/>
          <w:szCs w:val="34"/>
          <w:lang w:val="es-419"/>
        </w:rPr>
      </w:pPr>
      <w:bookmarkStart w:id="5" w:name="_t6uh9940j3u6" w:colFirst="0" w:colLast="0"/>
      <w:bookmarkEnd w:id="5"/>
      <w:r w:rsidRPr="00CD3515">
        <w:rPr>
          <w:b/>
          <w:color w:val="1B1C1D"/>
          <w:sz w:val="34"/>
          <w:szCs w:val="34"/>
          <w:lang w:val="es-419"/>
        </w:rPr>
        <w:t>3. Planificación del Sprint 1 (Semanas: [Fecha de Inicio del Sprint] - [Fecha de Fin del Sprint])</w:t>
      </w:r>
    </w:p>
    <w:p w14:paraId="00000031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 xml:space="preserve">El primer Sprint tendrá una duración de dos semanas, del </w:t>
      </w:r>
      <w:r w:rsidRPr="00CD3515">
        <w:rPr>
          <w:color w:val="575B5F"/>
          <w:shd w:val="clear" w:color="auto" w:fill="E9EEF6"/>
          <w:lang w:val="es-419"/>
        </w:rPr>
        <w:t>[Fecha de inicio del Sprint]</w:t>
      </w:r>
      <w:r w:rsidRPr="00CD3515">
        <w:rPr>
          <w:color w:val="1B1C1D"/>
          <w:lang w:val="es-419"/>
        </w:rPr>
        <w:t xml:space="preserve"> al </w:t>
      </w:r>
      <w:r w:rsidRPr="00CD3515">
        <w:rPr>
          <w:color w:val="575B5F"/>
          <w:shd w:val="clear" w:color="auto" w:fill="E9EEF6"/>
          <w:lang w:val="es-419"/>
        </w:rPr>
        <w:t>[Fecha de fin del Sprint]</w:t>
      </w:r>
      <w:r w:rsidRPr="00CD3515">
        <w:rPr>
          <w:color w:val="1B1C1D"/>
          <w:lang w:val="es-419"/>
        </w:rPr>
        <w:t xml:space="preserve">. Durante este Sprint, el equipo se enfocará en las historias de usuario seleccionadas del </w:t>
      </w:r>
      <w:proofErr w:type="spellStart"/>
      <w:r w:rsidRPr="00CD3515">
        <w:rPr>
          <w:i/>
          <w:color w:val="1B1C1D"/>
          <w:lang w:val="es-419"/>
        </w:rPr>
        <w:t>Product</w:t>
      </w:r>
      <w:proofErr w:type="spellEnd"/>
      <w:r w:rsidRPr="00CD3515">
        <w:rPr>
          <w:i/>
          <w:color w:val="1B1C1D"/>
          <w:lang w:val="es-419"/>
        </w:rPr>
        <w:t xml:space="preserve"> Backlog</w:t>
      </w:r>
      <w:r w:rsidRPr="00CD3515">
        <w:rPr>
          <w:color w:val="1B1C1D"/>
          <w:lang w:val="es-419"/>
        </w:rPr>
        <w:t xml:space="preserve"> inicial.</w:t>
      </w:r>
    </w:p>
    <w:p w14:paraId="00000032" w14:textId="77777777" w:rsidR="003A00BD" w:rsidRPr="00CD3515" w:rsidRDefault="00000000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  <w:lang w:val="es-419"/>
        </w:rPr>
      </w:pPr>
      <w:bookmarkStart w:id="6" w:name="_iwej8jiw8zwd" w:colFirst="0" w:colLast="0"/>
      <w:bookmarkEnd w:id="6"/>
      <w:r w:rsidRPr="00CD3515">
        <w:rPr>
          <w:b/>
          <w:color w:val="1B1C1D"/>
          <w:sz w:val="26"/>
          <w:szCs w:val="26"/>
          <w:lang w:val="es-419"/>
        </w:rPr>
        <w:t>3.2. Objetivos del Sprint 1</w:t>
      </w:r>
    </w:p>
    <w:p w14:paraId="00000033" w14:textId="77777777" w:rsidR="003A00BD" w:rsidRPr="00CD3515" w:rsidRDefault="00000000">
      <w:pPr>
        <w:spacing w:after="120"/>
        <w:rPr>
          <w:color w:val="1B1C1D"/>
          <w:lang w:val="es-419"/>
        </w:rPr>
      </w:pPr>
      <w:r w:rsidRPr="00CD3515">
        <w:rPr>
          <w:color w:val="1B1C1D"/>
          <w:lang w:val="es-419"/>
        </w:rPr>
        <w:t>Los objetivos específicos para este Sprint deben ser claros, concisos y alcanzables dentro del período de dos semanas.</w:t>
      </w:r>
    </w:p>
    <w:p w14:paraId="00000034" w14:textId="77777777" w:rsidR="003A00BD" w:rsidRPr="00CD3515" w:rsidRDefault="00000000">
      <w:pPr>
        <w:numPr>
          <w:ilvl w:val="0"/>
          <w:numId w:val="4"/>
        </w:numPr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 xml:space="preserve">[Objetivo 1 del Sprint. Ej. Desarrollar la funcionalidad </w:t>
      </w:r>
      <w:proofErr w:type="spellStart"/>
      <w:r w:rsidRPr="00CD3515">
        <w:rPr>
          <w:color w:val="575B5F"/>
          <w:shd w:val="clear" w:color="auto" w:fill="E9EEF6"/>
          <w:lang w:val="es-419"/>
        </w:rPr>
        <w:t>core</w:t>
      </w:r>
      <w:proofErr w:type="spellEnd"/>
      <w:r w:rsidRPr="00CD3515">
        <w:rPr>
          <w:color w:val="575B5F"/>
          <w:shd w:val="clear" w:color="auto" w:fill="E9EEF6"/>
          <w:lang w:val="es-419"/>
        </w:rPr>
        <w:t xml:space="preserve"> para el cálculo del CCB.]</w:t>
      </w:r>
    </w:p>
    <w:p w14:paraId="00000035" w14:textId="77777777" w:rsidR="003A00BD" w:rsidRPr="00CD3515" w:rsidRDefault="00000000">
      <w:pPr>
        <w:numPr>
          <w:ilvl w:val="0"/>
          <w:numId w:val="4"/>
        </w:numPr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[Objetivo 2 del Sprint. Ej. Implementar la interfaz de usuario para la configuración de tarifas diferenciadas.]</w:t>
      </w:r>
    </w:p>
    <w:p w14:paraId="00000036" w14:textId="77777777" w:rsidR="003A00BD" w:rsidRPr="00CD3515" w:rsidRDefault="00000000">
      <w:pPr>
        <w:numPr>
          <w:ilvl w:val="0"/>
          <w:numId w:val="4"/>
        </w:numPr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[Objetivo 3 del Sprint. Ej. Crear el esqueleto del monedero virtual con la funcionalidad de carga de saldo simulada.]</w:t>
      </w:r>
    </w:p>
    <w:p w14:paraId="00000037" w14:textId="77777777" w:rsidR="003A00BD" w:rsidRPr="00CD3515" w:rsidRDefault="00000000">
      <w:pPr>
        <w:numPr>
          <w:ilvl w:val="0"/>
          <w:numId w:val="4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[Agregar más objetivos si son pertinentes]</w:t>
      </w:r>
    </w:p>
    <w:p w14:paraId="00000038" w14:textId="77777777" w:rsidR="003A00BD" w:rsidRPr="00CD3515" w:rsidRDefault="00000000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  <w:lang w:val="es-419"/>
        </w:rPr>
      </w:pPr>
      <w:bookmarkStart w:id="7" w:name="_a794tquzitz" w:colFirst="0" w:colLast="0"/>
      <w:bookmarkEnd w:id="7"/>
      <w:r w:rsidRPr="00CD3515">
        <w:rPr>
          <w:b/>
          <w:color w:val="1B1C1D"/>
          <w:sz w:val="26"/>
          <w:szCs w:val="26"/>
          <w:lang w:val="es-419"/>
        </w:rPr>
        <w:lastRenderedPageBreak/>
        <w:t>3.3. Tareas del Sprint 1</w:t>
      </w:r>
    </w:p>
    <w:p w14:paraId="00000039" w14:textId="77777777" w:rsidR="003A00BD" w:rsidRPr="00CD3515" w:rsidRDefault="00000000">
      <w:pPr>
        <w:spacing w:after="240"/>
        <w:rPr>
          <w:color w:val="1B1C1D"/>
          <w:lang w:val="es-419"/>
        </w:rPr>
      </w:pPr>
      <w:r w:rsidRPr="00CD3515">
        <w:rPr>
          <w:color w:val="1B1C1D"/>
          <w:lang w:val="es-419"/>
        </w:rPr>
        <w:t>Para cada historia de usuario seleccionada para el Sprint, se deben desglosar las tareas individuales necesarias para su implementación. Es crucial asignar un responsable a cada tarea.</w:t>
      </w:r>
    </w:p>
    <w:p w14:paraId="0000003A" w14:textId="77777777" w:rsidR="003A00BD" w:rsidRPr="00CD3515" w:rsidRDefault="00000000">
      <w:pPr>
        <w:spacing w:after="120"/>
        <w:rPr>
          <w:b/>
          <w:color w:val="1B1C1D"/>
          <w:lang w:val="es-419"/>
        </w:rPr>
      </w:pPr>
      <w:r w:rsidRPr="00CD3515">
        <w:rPr>
          <w:b/>
          <w:color w:val="1B1C1D"/>
          <w:lang w:val="es-419"/>
        </w:rPr>
        <w:t>Historia de Usuario: [ID_HU de la Historia Seleccionada para el Sprint] - [Nombre de la Historia de Usuario]</w:t>
      </w:r>
    </w:p>
    <w:p w14:paraId="0000003B" w14:textId="77777777" w:rsidR="003A00BD" w:rsidRPr="00CD3515" w:rsidRDefault="00000000">
      <w:pPr>
        <w:numPr>
          <w:ilvl w:val="0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Tarea 1: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 la tarea específica que contribuye a esta HU]</w:t>
      </w:r>
    </w:p>
    <w:p w14:paraId="0000003C" w14:textId="77777777" w:rsidR="003A00BD" w:rsidRPr="00CD3515" w:rsidRDefault="00000000">
      <w:pPr>
        <w:numPr>
          <w:ilvl w:val="1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Responsable: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[Nombre del miembro del equipo]</w:t>
      </w:r>
    </w:p>
    <w:p w14:paraId="0000003D" w14:textId="77777777" w:rsidR="003A00BD" w:rsidRPr="00CD3515" w:rsidRDefault="00000000">
      <w:pPr>
        <w:numPr>
          <w:ilvl w:val="1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Estimación: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[Horas o Puntos de Tarea]</w:t>
      </w:r>
    </w:p>
    <w:p w14:paraId="0000003E" w14:textId="77777777" w:rsidR="003A00BD" w:rsidRPr="00CD3515" w:rsidRDefault="00000000">
      <w:pPr>
        <w:numPr>
          <w:ilvl w:val="0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Tarea 2: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 la siguiente tarea]</w:t>
      </w:r>
    </w:p>
    <w:p w14:paraId="0000003F" w14:textId="77777777" w:rsidR="003A00BD" w:rsidRPr="00CD3515" w:rsidRDefault="00000000">
      <w:pPr>
        <w:numPr>
          <w:ilvl w:val="1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Responsable: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[Nombre del miembro del equipo]</w:t>
      </w:r>
    </w:p>
    <w:p w14:paraId="00000040" w14:textId="77777777" w:rsidR="003A00BD" w:rsidRPr="00CD3515" w:rsidRDefault="00000000">
      <w:pPr>
        <w:numPr>
          <w:ilvl w:val="1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Estimación: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[Horas o Puntos de Tarea]</w:t>
      </w:r>
    </w:p>
    <w:p w14:paraId="00000041" w14:textId="77777777" w:rsidR="003A00BD" w:rsidRPr="00CD3515" w:rsidRDefault="00000000">
      <w:pPr>
        <w:numPr>
          <w:ilvl w:val="0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Tarea 3: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 otra tarea]</w:t>
      </w:r>
    </w:p>
    <w:p w14:paraId="00000042" w14:textId="77777777" w:rsidR="003A00BD" w:rsidRPr="00CD3515" w:rsidRDefault="00000000">
      <w:pPr>
        <w:numPr>
          <w:ilvl w:val="1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Responsable: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[Nombre del miembro del equipo]</w:t>
      </w:r>
    </w:p>
    <w:p w14:paraId="00000043" w14:textId="77777777" w:rsidR="003A00BD" w:rsidRPr="00CD3515" w:rsidRDefault="00000000">
      <w:pPr>
        <w:numPr>
          <w:ilvl w:val="1"/>
          <w:numId w:val="3"/>
        </w:numPr>
        <w:rPr>
          <w:lang w:val="es-419"/>
        </w:rPr>
      </w:pPr>
      <w:r w:rsidRPr="00CD3515">
        <w:rPr>
          <w:b/>
          <w:color w:val="1B1C1D"/>
          <w:lang w:val="es-419"/>
        </w:rPr>
        <w:t>Estimación: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[Horas o Puntos de Tarea]</w:t>
      </w:r>
    </w:p>
    <w:p w14:paraId="00000044" w14:textId="77777777" w:rsidR="003A00BD" w:rsidRPr="00CD3515" w:rsidRDefault="00000000">
      <w:pPr>
        <w:numPr>
          <w:ilvl w:val="0"/>
          <w:numId w:val="3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[Agregar más tareas según sea necesario para completar esta HU]</w:t>
      </w:r>
    </w:p>
    <w:p w14:paraId="00000045" w14:textId="77777777" w:rsidR="003A00BD" w:rsidRPr="00CD3515" w:rsidRDefault="00000000">
      <w:pPr>
        <w:spacing w:after="120"/>
        <w:rPr>
          <w:b/>
          <w:color w:val="1B1C1D"/>
          <w:lang w:val="es-419"/>
        </w:rPr>
      </w:pPr>
      <w:r w:rsidRPr="00CD3515">
        <w:rPr>
          <w:b/>
          <w:color w:val="1B1C1D"/>
          <w:lang w:val="es-419"/>
        </w:rPr>
        <w:t>Historia de Usuario: [ID_HU de la Siguiente Historia Seleccionada para el Sprint] - [Nombre de la Siguiente Historia de Usuario]</w:t>
      </w:r>
    </w:p>
    <w:p w14:paraId="00000046" w14:textId="77777777" w:rsidR="003A00BD" w:rsidRPr="00CD3515" w:rsidRDefault="00000000">
      <w:pPr>
        <w:numPr>
          <w:ilvl w:val="0"/>
          <w:numId w:val="2"/>
        </w:numPr>
        <w:rPr>
          <w:lang w:val="es-419"/>
        </w:rPr>
      </w:pPr>
      <w:r w:rsidRPr="00CD3515">
        <w:rPr>
          <w:b/>
          <w:color w:val="1B1C1D"/>
          <w:lang w:val="es-419"/>
        </w:rPr>
        <w:t>Tarea 1: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 la tarea]</w:t>
      </w:r>
    </w:p>
    <w:p w14:paraId="00000047" w14:textId="77777777" w:rsidR="003A00BD" w:rsidRPr="00CD3515" w:rsidRDefault="00000000">
      <w:pPr>
        <w:numPr>
          <w:ilvl w:val="1"/>
          <w:numId w:val="2"/>
        </w:numPr>
        <w:rPr>
          <w:lang w:val="es-419"/>
        </w:rPr>
      </w:pPr>
      <w:r w:rsidRPr="00CD3515">
        <w:rPr>
          <w:b/>
          <w:color w:val="1B1C1D"/>
          <w:lang w:val="es-419"/>
        </w:rPr>
        <w:t>Responsable: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[Nombre del miembro del equipo]</w:t>
      </w:r>
    </w:p>
    <w:p w14:paraId="00000048" w14:textId="77777777" w:rsidR="003A00BD" w:rsidRPr="00CD3515" w:rsidRDefault="00000000">
      <w:pPr>
        <w:numPr>
          <w:ilvl w:val="1"/>
          <w:numId w:val="2"/>
        </w:numPr>
        <w:rPr>
          <w:lang w:val="es-419"/>
        </w:rPr>
      </w:pPr>
      <w:r w:rsidRPr="00CD3515">
        <w:rPr>
          <w:b/>
          <w:color w:val="1B1C1D"/>
          <w:lang w:val="es-419"/>
        </w:rPr>
        <w:t>Estimación: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[Horas o Puntos de Tarea]</w:t>
      </w:r>
    </w:p>
    <w:p w14:paraId="00000049" w14:textId="77777777" w:rsidR="003A00BD" w:rsidRPr="00CD3515" w:rsidRDefault="00000000">
      <w:pPr>
        <w:numPr>
          <w:ilvl w:val="0"/>
          <w:numId w:val="2"/>
        </w:numPr>
        <w:rPr>
          <w:lang w:val="es-419"/>
        </w:rPr>
      </w:pPr>
      <w:r w:rsidRPr="00CD3515">
        <w:rPr>
          <w:b/>
          <w:color w:val="1B1C1D"/>
          <w:lang w:val="es-419"/>
        </w:rPr>
        <w:t>Tarea 2: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[Descripción de la tarea]</w:t>
      </w:r>
    </w:p>
    <w:p w14:paraId="0000004A" w14:textId="77777777" w:rsidR="003A00BD" w:rsidRPr="00CD3515" w:rsidRDefault="00000000">
      <w:pPr>
        <w:numPr>
          <w:ilvl w:val="1"/>
          <w:numId w:val="2"/>
        </w:numPr>
        <w:rPr>
          <w:lang w:val="es-419"/>
        </w:rPr>
      </w:pPr>
      <w:r w:rsidRPr="00CD3515">
        <w:rPr>
          <w:b/>
          <w:color w:val="1B1C1D"/>
          <w:lang w:val="es-419"/>
        </w:rPr>
        <w:t>Responsable: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[Nombre del miembro del equipo]</w:t>
      </w:r>
    </w:p>
    <w:p w14:paraId="0000004B" w14:textId="77777777" w:rsidR="003A00BD" w:rsidRPr="00CD3515" w:rsidRDefault="00000000">
      <w:pPr>
        <w:numPr>
          <w:ilvl w:val="1"/>
          <w:numId w:val="2"/>
        </w:numPr>
        <w:rPr>
          <w:lang w:val="es-419"/>
        </w:rPr>
      </w:pPr>
      <w:r w:rsidRPr="00CD3515">
        <w:rPr>
          <w:b/>
          <w:color w:val="1B1C1D"/>
          <w:lang w:val="es-419"/>
        </w:rPr>
        <w:t>Estimación:</w:t>
      </w:r>
      <w:r w:rsidRPr="00CD3515">
        <w:rPr>
          <w:color w:val="1B1C1D"/>
          <w:lang w:val="es-419"/>
        </w:rPr>
        <w:t xml:space="preserve"> </w:t>
      </w:r>
      <w:r w:rsidRPr="00CD3515">
        <w:rPr>
          <w:color w:val="575B5F"/>
          <w:shd w:val="clear" w:color="auto" w:fill="E9EEF6"/>
          <w:lang w:val="es-419"/>
        </w:rPr>
        <w:t>[Horas o Puntos de Tarea]</w:t>
      </w:r>
    </w:p>
    <w:p w14:paraId="0000004C" w14:textId="77777777" w:rsidR="003A00BD" w:rsidRPr="00CD3515" w:rsidRDefault="00000000">
      <w:pPr>
        <w:numPr>
          <w:ilvl w:val="0"/>
          <w:numId w:val="2"/>
        </w:numPr>
        <w:spacing w:after="360"/>
        <w:rPr>
          <w:lang w:val="es-419"/>
        </w:rPr>
      </w:pPr>
      <w:r w:rsidRPr="00CD3515">
        <w:rPr>
          <w:color w:val="575B5F"/>
          <w:shd w:val="clear" w:color="auto" w:fill="E9EEF6"/>
          <w:lang w:val="es-419"/>
        </w:rPr>
        <w:t>[Continuar con el desglose de tareas para todas las historias de usuario comprometidas en este Sprint]</w:t>
      </w:r>
    </w:p>
    <w:p w14:paraId="0000004D" w14:textId="77777777" w:rsidR="003A00BD" w:rsidRPr="00CD3515" w:rsidRDefault="00000000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  <w:lang w:val="es-419"/>
        </w:rPr>
      </w:pPr>
      <w:bookmarkStart w:id="8" w:name="_6ja2z579ns90" w:colFirst="0" w:colLast="0"/>
      <w:bookmarkEnd w:id="8"/>
      <w:r w:rsidRPr="00CD3515">
        <w:rPr>
          <w:b/>
          <w:color w:val="1B1C1D"/>
          <w:sz w:val="26"/>
          <w:szCs w:val="26"/>
          <w:lang w:val="es-419"/>
        </w:rPr>
        <w:t>3.5. Definición de Hecho (</w:t>
      </w:r>
      <w:proofErr w:type="spellStart"/>
      <w:r w:rsidRPr="00CD3515">
        <w:rPr>
          <w:b/>
          <w:color w:val="1B1C1D"/>
          <w:sz w:val="26"/>
          <w:szCs w:val="26"/>
          <w:lang w:val="es-419"/>
        </w:rPr>
        <w:t>Definition</w:t>
      </w:r>
      <w:proofErr w:type="spellEnd"/>
      <w:r w:rsidRPr="00CD3515">
        <w:rPr>
          <w:b/>
          <w:color w:val="1B1C1D"/>
          <w:sz w:val="26"/>
          <w:szCs w:val="26"/>
          <w:lang w:val="es-419"/>
        </w:rPr>
        <w:t xml:space="preserve"> </w:t>
      </w:r>
      <w:proofErr w:type="spellStart"/>
      <w:r w:rsidRPr="00CD3515">
        <w:rPr>
          <w:b/>
          <w:color w:val="1B1C1D"/>
          <w:sz w:val="26"/>
          <w:szCs w:val="26"/>
          <w:lang w:val="es-419"/>
        </w:rPr>
        <w:t>of</w:t>
      </w:r>
      <w:proofErr w:type="spellEnd"/>
      <w:r w:rsidRPr="00CD3515">
        <w:rPr>
          <w:b/>
          <w:color w:val="1B1C1D"/>
          <w:sz w:val="26"/>
          <w:szCs w:val="26"/>
          <w:lang w:val="es-419"/>
        </w:rPr>
        <w:t xml:space="preserve"> Done)</w:t>
      </w:r>
    </w:p>
    <w:p w14:paraId="0000004E" w14:textId="77777777" w:rsidR="003A00BD" w:rsidRPr="00CD3515" w:rsidRDefault="00000000">
      <w:pPr>
        <w:rPr>
          <w:lang w:val="es-419"/>
        </w:rPr>
      </w:pPr>
      <w:r w:rsidRPr="00CD3515">
        <w:rPr>
          <w:shd w:val="clear" w:color="auto" w:fill="D9D9D9"/>
          <w:lang w:val="es-419"/>
        </w:rPr>
        <w:t xml:space="preserve">[Este apartado se debe mantener como recordatorio de lo que deben tener en cuenta para la entrega del incremento resultante de cada Sprint - NO ELIMINAR - Es un </w:t>
      </w:r>
      <w:proofErr w:type="spellStart"/>
      <w:r w:rsidRPr="00CD3515">
        <w:rPr>
          <w:shd w:val="clear" w:color="auto" w:fill="D9D9D9"/>
          <w:lang w:val="es-419"/>
        </w:rPr>
        <w:t>checklist</w:t>
      </w:r>
      <w:proofErr w:type="spellEnd"/>
      <w:r w:rsidRPr="00CD3515">
        <w:rPr>
          <w:shd w:val="clear" w:color="auto" w:fill="D9D9D9"/>
          <w:lang w:val="es-419"/>
        </w:rPr>
        <w:t xml:space="preserve"> que deben cubrir</w:t>
      </w:r>
      <w:r w:rsidRPr="00CD3515">
        <w:rPr>
          <w:lang w:val="es-419"/>
        </w:rPr>
        <w:t>]</w:t>
      </w:r>
    </w:p>
    <w:p w14:paraId="0000004F" w14:textId="77777777" w:rsidR="003A00BD" w:rsidRPr="00CD3515" w:rsidRDefault="00000000">
      <w:pPr>
        <w:spacing w:after="120"/>
        <w:rPr>
          <w:color w:val="1B1C1D"/>
          <w:lang w:val="es-419"/>
        </w:rPr>
      </w:pPr>
      <w:r w:rsidRPr="00CD3515">
        <w:rPr>
          <w:color w:val="1B1C1D"/>
          <w:lang w:val="es-419"/>
        </w:rPr>
        <w:t>Para este Sprint, una historia de usuario se considerará "hecha" cuando se cumplan todos los siguientes criterios:</w:t>
      </w:r>
    </w:p>
    <w:p w14:paraId="00000050" w14:textId="77777777" w:rsidR="003A00BD" w:rsidRPr="00CD3515" w:rsidRDefault="00000000">
      <w:pPr>
        <w:numPr>
          <w:ilvl w:val="0"/>
          <w:numId w:val="5"/>
        </w:numPr>
        <w:rPr>
          <w:lang w:val="es-419"/>
        </w:rPr>
      </w:pPr>
      <w:r w:rsidRPr="00CD3515">
        <w:rPr>
          <w:color w:val="1B1C1D"/>
          <w:lang w:val="es-419"/>
        </w:rPr>
        <w:t>El código de la funcionalidad ha sido implementado y cumple con todos los criterios de aceptación de la historia de usuario.</w:t>
      </w:r>
    </w:p>
    <w:p w14:paraId="00000051" w14:textId="77777777" w:rsidR="003A00BD" w:rsidRPr="00CD3515" w:rsidRDefault="00000000">
      <w:pPr>
        <w:numPr>
          <w:ilvl w:val="0"/>
          <w:numId w:val="5"/>
        </w:numPr>
        <w:rPr>
          <w:lang w:val="es-419"/>
        </w:rPr>
      </w:pPr>
      <w:r w:rsidRPr="00CD3515">
        <w:rPr>
          <w:color w:val="1B1C1D"/>
          <w:lang w:val="es-419"/>
        </w:rPr>
        <w:t>Todas las pruebas unitarias asociadas a la funcionalidad han sido escritas y pasan el 100%.</w:t>
      </w:r>
    </w:p>
    <w:p w14:paraId="00000052" w14:textId="77777777" w:rsidR="003A00BD" w:rsidRPr="00CD3515" w:rsidRDefault="00000000">
      <w:pPr>
        <w:numPr>
          <w:ilvl w:val="0"/>
          <w:numId w:val="5"/>
        </w:numPr>
        <w:rPr>
          <w:lang w:val="es-419"/>
        </w:rPr>
      </w:pPr>
      <w:r w:rsidRPr="00CD3515">
        <w:rPr>
          <w:color w:val="1B1C1D"/>
          <w:lang w:val="es-419"/>
        </w:rPr>
        <w:t>El código ha sido revisado por al menos otro miembro del equipo (</w:t>
      </w:r>
      <w:proofErr w:type="spellStart"/>
      <w:r w:rsidRPr="00CD3515">
        <w:rPr>
          <w:color w:val="1B1C1D"/>
          <w:lang w:val="es-419"/>
        </w:rPr>
        <w:t>Pair</w:t>
      </w:r>
      <w:proofErr w:type="spellEnd"/>
      <w:r w:rsidRPr="00CD3515">
        <w:rPr>
          <w:color w:val="1B1C1D"/>
          <w:lang w:val="es-419"/>
        </w:rPr>
        <w:t xml:space="preserve"> </w:t>
      </w:r>
      <w:proofErr w:type="spellStart"/>
      <w:r w:rsidRPr="00CD3515">
        <w:rPr>
          <w:color w:val="1B1C1D"/>
          <w:lang w:val="es-419"/>
        </w:rPr>
        <w:t>Programming</w:t>
      </w:r>
      <w:proofErr w:type="spellEnd"/>
      <w:r w:rsidRPr="00CD3515">
        <w:rPr>
          <w:color w:val="1B1C1D"/>
          <w:lang w:val="es-419"/>
        </w:rPr>
        <w:t xml:space="preserve"> o </w:t>
      </w:r>
      <w:proofErr w:type="spellStart"/>
      <w:r w:rsidRPr="00CD3515">
        <w:rPr>
          <w:color w:val="1B1C1D"/>
          <w:lang w:val="es-419"/>
        </w:rPr>
        <w:t>Code</w:t>
      </w:r>
      <w:proofErr w:type="spellEnd"/>
      <w:r w:rsidRPr="00CD3515">
        <w:rPr>
          <w:color w:val="1B1C1D"/>
          <w:lang w:val="es-419"/>
        </w:rPr>
        <w:t xml:space="preserve"> </w:t>
      </w:r>
      <w:proofErr w:type="spellStart"/>
      <w:r w:rsidRPr="00CD3515">
        <w:rPr>
          <w:color w:val="1B1C1D"/>
          <w:lang w:val="es-419"/>
        </w:rPr>
        <w:t>Review</w:t>
      </w:r>
      <w:proofErr w:type="spellEnd"/>
      <w:r w:rsidRPr="00CD3515">
        <w:rPr>
          <w:color w:val="1B1C1D"/>
          <w:lang w:val="es-419"/>
        </w:rPr>
        <w:t>).</w:t>
      </w:r>
    </w:p>
    <w:p w14:paraId="00000053" w14:textId="77777777" w:rsidR="003A00BD" w:rsidRPr="00CD3515" w:rsidRDefault="00000000">
      <w:pPr>
        <w:numPr>
          <w:ilvl w:val="0"/>
          <w:numId w:val="5"/>
        </w:numPr>
        <w:rPr>
          <w:lang w:val="es-419"/>
        </w:rPr>
      </w:pPr>
      <w:r w:rsidRPr="00CD3515">
        <w:rPr>
          <w:color w:val="1B1C1D"/>
          <w:lang w:val="es-419"/>
        </w:rPr>
        <w:lastRenderedPageBreak/>
        <w:t>El código ha sido integrado exitosamente en la rama principal del repositorio (GitHub Flow).</w:t>
      </w:r>
    </w:p>
    <w:p w14:paraId="00000054" w14:textId="77777777" w:rsidR="003A00BD" w:rsidRPr="00CD3515" w:rsidRDefault="00000000">
      <w:pPr>
        <w:numPr>
          <w:ilvl w:val="0"/>
          <w:numId w:val="5"/>
        </w:numPr>
        <w:spacing w:after="360"/>
        <w:rPr>
          <w:lang w:val="es-419"/>
        </w:rPr>
      </w:pPr>
      <w:r w:rsidRPr="00CD3515">
        <w:rPr>
          <w:color w:val="1B1C1D"/>
          <w:lang w:val="es-419"/>
        </w:rPr>
        <w:t>La funcionalidad es demostrable al Grupo Docente.</w:t>
      </w:r>
    </w:p>
    <w:p w14:paraId="00000055" w14:textId="77777777" w:rsidR="003A00BD" w:rsidRDefault="00000000">
      <w:pPr>
        <w:rPr>
          <w:color w:val="1B1C1D"/>
        </w:rPr>
      </w:pPr>
      <w:r>
        <w:pict w14:anchorId="27BAF788">
          <v:rect id="_x0000_i1030" style="width:0;height:1.5pt" o:hralign="center" o:hrstd="t" o:hr="t" fillcolor="#a0a0a0" stroked="f"/>
        </w:pict>
      </w:r>
    </w:p>
    <w:p w14:paraId="00000056" w14:textId="77777777" w:rsidR="003A00BD" w:rsidRDefault="003A00BD"/>
    <w:sectPr w:rsidR="003A00B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461AF" w14:textId="77777777" w:rsidR="009845FF" w:rsidRDefault="009845FF">
      <w:pPr>
        <w:spacing w:line="240" w:lineRule="auto"/>
      </w:pPr>
      <w:r>
        <w:separator/>
      </w:r>
    </w:p>
  </w:endnote>
  <w:endnote w:type="continuationSeparator" w:id="0">
    <w:p w14:paraId="21FAAE66" w14:textId="77777777" w:rsidR="009845FF" w:rsidRDefault="009845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0E0C" w14:textId="77777777" w:rsidR="009845FF" w:rsidRDefault="009845FF">
      <w:pPr>
        <w:spacing w:line="240" w:lineRule="auto"/>
      </w:pPr>
      <w:r>
        <w:separator/>
      </w:r>
    </w:p>
  </w:footnote>
  <w:footnote w:type="continuationSeparator" w:id="0">
    <w:p w14:paraId="2D0E68F1" w14:textId="77777777" w:rsidR="009845FF" w:rsidRDefault="009845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7" w14:textId="77777777" w:rsidR="003A00BD" w:rsidRDefault="003A00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D71"/>
    <w:multiLevelType w:val="multilevel"/>
    <w:tmpl w:val="1B0E2D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F1C5C"/>
    <w:multiLevelType w:val="multilevel"/>
    <w:tmpl w:val="684832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F363A8"/>
    <w:multiLevelType w:val="multilevel"/>
    <w:tmpl w:val="CB88D9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9B79F8"/>
    <w:multiLevelType w:val="multilevel"/>
    <w:tmpl w:val="D52A62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DE3196"/>
    <w:multiLevelType w:val="multilevel"/>
    <w:tmpl w:val="15C0AF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1B6659"/>
    <w:multiLevelType w:val="multilevel"/>
    <w:tmpl w:val="40EE61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113BC6"/>
    <w:multiLevelType w:val="multilevel"/>
    <w:tmpl w:val="C5921B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1435B8"/>
    <w:multiLevelType w:val="multilevel"/>
    <w:tmpl w:val="2CA40B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1318002">
    <w:abstractNumId w:val="7"/>
  </w:num>
  <w:num w:numId="2" w16cid:durableId="565379813">
    <w:abstractNumId w:val="1"/>
  </w:num>
  <w:num w:numId="3" w16cid:durableId="1217085905">
    <w:abstractNumId w:val="4"/>
  </w:num>
  <w:num w:numId="4" w16cid:durableId="592278302">
    <w:abstractNumId w:val="6"/>
  </w:num>
  <w:num w:numId="5" w16cid:durableId="360087341">
    <w:abstractNumId w:val="0"/>
  </w:num>
  <w:num w:numId="6" w16cid:durableId="2025088909">
    <w:abstractNumId w:val="2"/>
  </w:num>
  <w:num w:numId="7" w16cid:durableId="1522666701">
    <w:abstractNumId w:val="3"/>
  </w:num>
  <w:num w:numId="8" w16cid:durableId="208415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BD"/>
    <w:rsid w:val="003A00BD"/>
    <w:rsid w:val="009845FF"/>
    <w:rsid w:val="00A760C5"/>
    <w:rsid w:val="00CD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2BF68"/>
  <w15:docId w15:val="{C2C18C2D-8ACC-4112-A3CC-85EE5278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CD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1042</Words>
  <Characters>5777</Characters>
  <Application>Microsoft Office Word</Application>
  <DocSecurity>0</DocSecurity>
  <Lines>144</Lines>
  <Paragraphs>100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isys laptop</cp:lastModifiedBy>
  <cp:revision>2</cp:revision>
  <dcterms:created xsi:type="dcterms:W3CDTF">2025-06-26T20:09:00Z</dcterms:created>
  <dcterms:modified xsi:type="dcterms:W3CDTF">2025-06-26T20:12:00Z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74f7f1ee-9cff-4a74-9e66-bf9176d4a60d</vt:lpwstr>
  </property>
</Properties>
</file>