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Aptos Display" w:hAnsi="Aptos Display"/>
          <w:b/>
          <w:color w:val="071E2A"/>
          <w:sz w:val="68"/>
        </w:rPr>
        <w:t>WIEŻOWIEC 02</w:t>
      </w:r>
    </w:p>
    <w:p>
      <w:pPr>
        <w:spacing w:after="160"/>
        <w:jc w:val="center"/>
      </w:pPr>
      <w:r>
        <w:rPr>
          <w:rFonts w:ascii="Aptos Display" w:hAnsi="Aptos Display"/>
          <w:b/>
          <w:color w:val="59D7D8"/>
          <w:sz w:val="54"/>
        </w:rPr>
        <w:t>„TRZY WLOTY”</w:t>
      </w:r>
    </w:p>
    <w:p>
      <w:pPr>
        <w:spacing w:after="560"/>
        <w:jc w:val="center"/>
      </w:pPr>
      <w:r>
        <w:rPr>
          <w:rFonts w:ascii="Aptos Display" w:hAnsi="Aptos Display"/>
          <w:color w:val="5F747C"/>
          <w:sz w:val="28"/>
        </w:rPr>
        <w:t>Dokumentacja produkcyjna — wersja poprawiona V2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</w:trPr>
        <w:tc>
          <w:tcPr>
            <w:tcW w:type="dxa" w:w="9922"/>
            <w:shd w:fill="0B2D3A"/>
            <w:tcBorders>
              <w:top w:val="single" w:sz="12" w:color="59D7D8"/>
              <w:left w:val="single" w:sz="12" w:color="59D7D8"/>
              <w:bottom w:val="single" w:sz="12" w:color="59D7D8"/>
              <w:right w:val="single" w:sz="12" w:color="59D7D8"/>
              <w:insideH w:val="single" w:sz="12" w:color="59D7D8"/>
              <w:insideV w:val="single" w:sz="12" w:color="59D7D8"/>
            </w:tcBorders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59D7D8"/>
                <w:sz w:val="20"/>
              </w:rPr>
              <w:t>JEDNOZNACZNY ZAKRES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9"/>
              </w:rPr>
              <w:t>Jedno wejście gracza na 12. piętrze • trzy wloty płynu B/C/D • jedno wyjście z budynku przez lobby. Wyjście nie kończy wyprawy i nie zastępuje powrotu do aktywnej liny.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</w:trPr>
        <w:tc>
          <w:tcPr>
            <w:tcW w:type="dxa" w:w="9922"/>
            <w:shd w:fill="0B2D3A"/>
            <w:tcBorders>
              <w:top w:val="single" w:sz="12" w:color="FF8A57"/>
              <w:left w:val="single" w:sz="12" w:color="FF8A57"/>
              <w:bottom w:val="single" w:sz="12" w:color="FF8A57"/>
              <w:right w:val="single" w:sz="12" w:color="FF8A57"/>
              <w:insideH w:val="single" w:sz="12" w:color="FF8A57"/>
              <w:insideV w:val="single" w:sz="12" w:color="FF8A57"/>
            </w:tcBorders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FF8A57"/>
                <w:sz w:val="20"/>
              </w:rPr>
              <w:t>STATUS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9"/>
              </w:rPr>
              <w:t>Graf progresji został znormalizowany. Wynik koncepcyjny: PASS. Status runtime, kolizji, prądów, animacji i kamery: NIEWERYFIKOWANY do czasu build/check, testów Godota, capture'u i ręcznego przepłynięcia.</w:t>
            </w:r>
          </w:p>
        </w:tc>
      </w:tr>
    </w:tbl>
    <w:p>
      <w:pPr>
        <w:spacing w:after="0"/>
      </w:pPr>
    </w:p>
    <w:p>
      <w:pPr>
        <w:spacing w:before="840"/>
        <w:jc w:val="center"/>
      </w:pPr>
      <w:r>
        <w:rPr>
          <w:rFonts w:ascii="Aptos" w:hAnsi="Aptos"/>
          <w:color w:val="5F747C"/>
          <w:sz w:val="17"/>
        </w:rPr>
        <w:t>Źródło: Wiezowiec_02_Trzy_Wloty_Level0_KOMPLET.zip</w:t>
        <w:br/>
        <w:t>SHA-256: 439B94F94C8699C0647D579836936AFEE4258A6A63D5D119FBB47AC7DDCE5668</w:t>
      </w:r>
    </w:p>
    <w:p>
      <w:pPr>
        <w:spacing w:before="240"/>
        <w:jc w:val="center"/>
      </w:pPr>
      <w:r>
        <w:rPr>
          <w:rFonts w:ascii="Aptos Display" w:hAnsi="Aptos Display"/>
          <w:b/>
          <w:color w:val="F05B67"/>
          <w:sz w:val="19"/>
        </w:rPr>
        <w:t>PROVENANCE / AUTHORITY = FALSE</w:t>
      </w:r>
    </w:p>
    <w:p>
      <w:r>
        <w:br w:type="page"/>
      </w:r>
    </w:p>
    <w:p>
      <w:pPr>
        <w:spacing w:after="100"/>
      </w:pPr>
      <w:r>
        <w:rPr>
          <w:rFonts w:ascii="Aptos Display" w:hAnsi="Aptos Display"/>
          <w:b/>
          <w:color w:val="59D7D8"/>
          <w:sz w:val="18"/>
        </w:rPr>
        <w:t>KONTRAKT GRACZA</w:t>
      </w:r>
    </w:p>
    <w:p>
      <w:pPr>
        <w:pStyle w:val="Heading1"/>
        <w:keepNext/>
      </w:pPr>
      <w:r>
        <w:t>1. Cel i granice poziomu</w:t>
      </w:r>
    </w:p>
    <w:p>
      <w:pPr>
        <w:spacing w:after="120"/>
      </w:pPr>
      <w:r>
        <w:t>Wieżowiec 02 jest całkowicie zalanym, centralnym przekrojem 2D typu Level 0. Gracz porusza się swobodnie w pionie, poziomie i po skosie. Budynek ma oferować spokojniejszą eksplorację, ale trzy kolejne mechaniki wymagają różnych zachowań: osłon przed prądem, czytania przestrzeni i sterowania ruchomym obiektem.</w:t>
      </w:r>
    </w:p>
    <w:p>
      <w:pPr>
        <w:spacing w:after="120"/>
      </w:pPr>
      <w:r>
        <w:t>Gracz wpływa przez uszkodzony balkon na 12. piętrze. Panel A na 11. piętrze pokazuje stan trzech wlotów płynu B, C i D. Zamknięcie każdego wlotu osłabia przepływ w centralnym szybie o jeden stopień i otwiera dokładnie następny odcinek trasy.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</w:trPr>
        <w:tc>
          <w:tcPr>
            <w:tcW w:type="dxa" w:w="9922"/>
            <w:shd w:fill="0B2D3A"/>
            <w:tcBorders>
              <w:top w:val="single" w:sz="12" w:color="FFD15C"/>
              <w:left w:val="single" w:sz="12" w:color="FFD15C"/>
              <w:bottom w:val="single" w:sz="12" w:color="FFD15C"/>
              <w:right w:val="single" w:sz="12" w:color="FFD15C"/>
              <w:insideH w:val="single" w:sz="12" w:color="FFD15C"/>
              <w:insideV w:val="single" w:sz="12" w:color="FFD15C"/>
            </w:tcBorders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FFD15C"/>
                <w:sz w:val="20"/>
              </w:rPr>
              <w:t>NAJWAŻNIEJSZE ROZRÓŻNIENIE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9"/>
              </w:rPr>
              <w:t>„Trzy wloty” nie oznaczają trzech wejść gracza. B, C i D są wlotami instalacji hydraulicznej. Nurek ma jeden początkowy otwór wejściowy i po ukończeniu sekwencji drugi otwór służący wyłącznie do opuszczenia budynku.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00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Termin</w:t>
            </w:r>
          </w:p>
        </w:tc>
        <w:tc>
          <w:tcPr>
            <w:tcW w:type="dxa" w:w="3960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Znaczenie produkcyjne</w:t>
            </w:r>
          </w:p>
        </w:tc>
        <w:tc>
          <w:tcPr>
            <w:tcW w:type="dxa" w:w="3672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Czego nie oznacza</w:t>
            </w:r>
          </w:p>
        </w:tc>
      </w:tr>
      <w:tr>
        <w:tc>
          <w:tcPr>
            <w:tcW w:type="dxa" w:w="180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Wejście gracza</w:t>
            </w:r>
          </w:p>
        </w:tc>
        <w:tc>
          <w:tcPr>
            <w:tcW w:type="dxa" w:w="39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Uszkodzony balkon, piętro 12</w:t>
            </w:r>
          </w:p>
        </w:tc>
        <w:tc>
          <w:tcPr>
            <w:tcW w:type="dxa" w:w="36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Nie jest jednym z B/C/D</w:t>
            </w:r>
          </w:p>
        </w:tc>
      </w:tr>
      <w:tr>
        <w:tc>
          <w:tcPr>
            <w:tcW w:type="dxa" w:w="180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Wlot B/C/D</w:t>
            </w:r>
          </w:p>
        </w:tc>
        <w:tc>
          <w:tcPr>
            <w:tcW w:type="dxa" w:w="39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Wlot płynu z lokalną mechaniką</w:t>
            </w:r>
          </w:p>
        </w:tc>
        <w:tc>
          <w:tcPr>
            <w:tcW w:type="dxa" w:w="36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Nie jest otworem elewacji</w:t>
            </w:r>
          </w:p>
        </w:tc>
      </w:tr>
      <w:tr>
        <w:tc>
          <w:tcPr>
            <w:tcW w:type="dxa" w:w="180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Wyjście budynku</w:t>
            </w:r>
          </w:p>
        </w:tc>
        <w:tc>
          <w:tcPr>
            <w:tcW w:type="dxa" w:w="39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Otwarta fasada lobby po D</w:t>
            </w:r>
          </w:p>
        </w:tc>
        <w:tc>
          <w:tcPr>
            <w:tcW w:type="dxa" w:w="36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Nie kończy wyprawy</w:t>
            </w:r>
          </w:p>
        </w:tc>
      </w:tr>
      <w:tr>
        <w:tc>
          <w:tcPr>
            <w:tcW w:type="dxa" w:w="180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Powrót bezpieczny</w:t>
            </w:r>
          </w:p>
        </w:tc>
        <w:tc>
          <w:tcPr>
            <w:tcW w:type="dxa" w:w="39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Fizyczny powrót do aktywnej liny</w:t>
            </w:r>
          </w:p>
        </w:tc>
        <w:tc>
          <w:tcPr>
            <w:tcW w:type="dxa" w:w="36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Nie należy do kontrolera W02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Brak windy, piwnicy, garażu, kanałów i podziemi.</w:t>
      </w:r>
    </w:p>
    <w:p>
      <w:pPr>
        <w:pStyle w:val="ListBullet"/>
        <w:spacing w:after="60"/>
      </w:pPr>
      <w:r>
        <w:t>Brak checkpointu, lokalnego respawnu i stanu zapisywanego przez pakiet.</w:t>
      </w:r>
    </w:p>
    <w:p>
      <w:pPr>
        <w:pStyle w:val="ListBullet"/>
        <w:spacing w:after="60"/>
      </w:pPr>
      <w:r>
        <w:t>START pozostaje osiągalny w każdym stanie; po S3 dostępne jest także wyjście przez lobby.</w:t>
      </w:r>
    </w:p>
    <w:p>
      <w:r>
        <w:br w:type="page"/>
      </w:r>
    </w:p>
    <w:p>
      <w:pPr>
        <w:spacing w:after="100"/>
      </w:pPr>
      <w:r>
        <w:rPr>
          <w:rFonts w:ascii="Aptos Display" w:hAnsi="Aptos Display"/>
          <w:b/>
          <w:color w:val="59D7D8"/>
          <w:sz w:val="18"/>
        </w:rPr>
        <w:t>PROGRESJA</w:t>
      </w:r>
    </w:p>
    <w:p>
      <w:pPr>
        <w:pStyle w:val="Heading1"/>
        <w:keepNext/>
      </w:pPr>
      <w:r>
        <w:t>2. Kanoniczna trasa i stany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</w:trPr>
        <w:tc>
          <w:tcPr>
            <w:tcW w:type="dxa" w:w="9922"/>
            <w:shd w:fill="0B2D3A"/>
            <w:tcBorders>
              <w:top w:val="single" w:sz="12" w:color="59D7D8"/>
              <w:left w:val="single" w:sz="12" w:color="59D7D8"/>
              <w:bottom w:val="single" w:sz="12" w:color="59D7D8"/>
              <w:right w:val="single" w:sz="12" w:color="59D7D8"/>
              <w:insideH w:val="single" w:sz="12" w:color="59D7D8"/>
              <w:insideV w:val="single" w:sz="12" w:color="59D7D8"/>
            </w:tcBorders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59D7D8"/>
                <w:sz w:val="20"/>
              </w:rPr>
              <w:t>TRASA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9"/>
              </w:rPr>
              <w:t>START → A → B → G1 → C → G2 → D → H3 → CENTRALNY SZYB → PARTER → OCEAN</w:t>
            </w:r>
          </w:p>
        </w:tc>
      </w:tr>
    </w:tbl>
    <w:p>
      <w:pPr>
        <w:spacing w:after="0"/>
      </w:pPr>
    </w:p>
    <w:p>
      <w:pPr>
        <w:spacing w:after="120"/>
      </w:pPr>
      <w:r>
        <w:t>Progresja jest sekwencyjna, ale czytelna w świecie. G1, G2, H3 i fasada są rzeczywistymi dynamicznymi blokadami kolizji. Siła prądu nie jest jedynym zabezpieczeniem kolejności i nie może zostać wykorzystana do ominięcia etapu.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008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Stan</w:t>
            </w:r>
          </w:p>
        </w:tc>
        <w:tc>
          <w:tcPr>
            <w:tcW w:type="dxa" w:w="1872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Zamknięte wloty</w:t>
            </w:r>
          </w:p>
        </w:tc>
        <w:tc>
          <w:tcPr>
            <w:tcW w:type="dxa" w:w="4968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Dostęp i blokady</w:t>
            </w:r>
          </w:p>
        </w:tc>
        <w:tc>
          <w:tcPr>
            <w:tcW w:type="dxa" w:w="1656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Szyb</w:t>
            </w:r>
          </w:p>
        </w:tc>
      </w:tr>
      <w:tr>
        <w:tc>
          <w:tcPr>
            <w:tcW w:type="dxa" w:w="100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S0</w:t>
            </w:r>
          </w:p>
        </w:tc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brak</w:t>
            </w:r>
          </w:p>
        </w:tc>
        <w:tc>
          <w:tcPr>
            <w:tcW w:type="dxa" w:w="496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START, A, B; G1/G2/H3/fasada zamknięte</w:t>
            </w:r>
          </w:p>
        </w:tc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pełny prąd</w:t>
            </w:r>
          </w:p>
        </w:tc>
      </w:tr>
      <w:tr>
        <w:tc>
          <w:tcPr>
            <w:tcW w:type="dxa" w:w="100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S1</w:t>
            </w:r>
          </w:p>
        </w:tc>
        <w:tc>
          <w:tcPr>
            <w:tcW w:type="dxa" w:w="18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</w:t>
            </w:r>
          </w:p>
        </w:tc>
        <w:tc>
          <w:tcPr>
            <w:tcW w:type="dxa" w:w="496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G1 otwarte; C i piętra 9–7 dostępne</w:t>
            </w:r>
          </w:p>
        </w:tc>
        <w:tc>
          <w:tcPr>
            <w:tcW w:type="dxa" w:w="165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2/3 natężenia</w:t>
            </w:r>
          </w:p>
        </w:tc>
      </w:tr>
      <w:tr>
        <w:tc>
          <w:tcPr>
            <w:tcW w:type="dxa" w:w="100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S2</w:t>
            </w:r>
          </w:p>
        </w:tc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 + C</w:t>
            </w:r>
          </w:p>
        </w:tc>
        <w:tc>
          <w:tcPr>
            <w:tcW w:type="dxa" w:w="496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skrót C i G2 otwarte; D dostępne</w:t>
            </w:r>
          </w:p>
        </w:tc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1/3 natężenia</w:t>
            </w:r>
          </w:p>
        </w:tc>
      </w:tr>
      <w:tr>
        <w:tc>
          <w:tcPr>
            <w:tcW w:type="dxa" w:w="100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S3</w:t>
            </w:r>
          </w:p>
        </w:tc>
        <w:tc>
          <w:tcPr>
            <w:tcW w:type="dxa" w:w="18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 + C + D</w:t>
            </w:r>
          </w:p>
        </w:tc>
        <w:tc>
          <w:tcPr>
            <w:tcW w:type="dxa" w:w="496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H3 i fasada otwarte; parter i ocean dostępne</w:t>
            </w:r>
          </w:p>
        </w:tc>
        <w:tc>
          <w:tcPr>
            <w:tcW w:type="dxa" w:w="165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wyłączony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Warunki bezpieczeństwa</w:t>
      </w:r>
    </w:p>
    <w:p>
      <w:pPr>
        <w:pStyle w:val="ListBullet"/>
        <w:spacing w:after="60"/>
      </w:pPr>
      <w:r>
        <w:t>B jest osiągalne od początku bez przedmiotu i bez wcześniejszej interakcji.</w:t>
      </w:r>
    </w:p>
    <w:p>
      <w:pPr>
        <w:pStyle w:val="ListBullet"/>
        <w:spacing w:after="60"/>
      </w:pPr>
      <w:r>
        <w:t>C jest fizycznie niedostępne przed B, a D przed C.</w:t>
      </w:r>
    </w:p>
    <w:p>
      <w:pPr>
        <w:pStyle w:val="ListBullet"/>
        <w:spacing w:after="60"/>
      </w:pPr>
      <w:r>
        <w:t>Parter jest fizycznie niedostępny przed D przez H3 i fasadę; prąd zapewnia mechanikę oraz feedback, nie jedyną blokadę.</w:t>
      </w:r>
    </w:p>
    <w:p>
      <w:pPr>
        <w:pStyle w:val="ListBullet"/>
        <w:spacing w:after="60"/>
      </w:pPr>
      <w:r>
        <w:t>Każdy ukończony wlot zatrzaskuje się tylko do końca bieżącej próby budynku.</w:t>
      </w:r>
    </w:p>
    <w:p>
      <w:pPr>
        <w:pStyle w:val="ListBullet"/>
        <w:spacing w:after="60"/>
      </w:pPr>
      <w:r>
        <w:t>Śmierć, retry albo jawny reset próby przywraca S0, trzy aktywne wloty, wszystkie blokady, prądy i pozycję szafy D.</w:t>
      </w:r>
    </w:p>
    <w:p>
      <w:r>
        <w:br w:type="page"/>
      </w:r>
    </w:p>
    <w:p>
      <w:pPr>
        <w:spacing w:after="100"/>
      </w:pPr>
      <w:r>
        <w:rPr>
          <w:rFonts w:ascii="Aptos Display" w:hAnsi="Aptos Display"/>
          <w:b/>
          <w:color w:val="59D7D8"/>
          <w:sz w:val="18"/>
        </w:rPr>
        <w:t>CZYTELNA PRZESTRZEŃ</w:t>
      </w:r>
    </w:p>
    <w:p>
      <w:pPr>
        <w:pStyle w:val="Heading1"/>
        <w:keepNext/>
      </w:pPr>
      <w:r>
        <w:t>3. Układ pięter i dynamiczne blokady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936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Poziom</w:t>
            </w:r>
          </w:p>
        </w:tc>
        <w:tc>
          <w:tcPr>
            <w:tcW w:type="dxa" w:w="1872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Funkcja</w:t>
            </w:r>
          </w:p>
        </w:tc>
        <w:tc>
          <w:tcPr>
            <w:tcW w:type="dxa" w:w="5760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Wymagana geometria</w:t>
            </w:r>
          </w:p>
        </w:tc>
      </w:tr>
      <w:tr>
        <w:tc>
          <w:tcPr>
            <w:tcW w:type="dxa" w:w="93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12</w:t>
            </w:r>
          </w:p>
        </w:tc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START</w:t>
            </w:r>
          </w:p>
        </w:tc>
        <w:tc>
          <w:tcPr>
            <w:tcW w:type="dxa" w:w="57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Jeden uszkodzony balkon; bezpieczna strefa wejścia i odwrotu</w:t>
            </w:r>
          </w:p>
        </w:tc>
      </w:tr>
      <w:tr>
        <w:tc>
          <w:tcPr>
            <w:tcW w:type="dxa" w:w="93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11</w:t>
            </w:r>
          </w:p>
        </w:tc>
        <w:tc>
          <w:tcPr>
            <w:tcW w:type="dxa" w:w="18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A</w:t>
            </w:r>
          </w:p>
        </w:tc>
        <w:tc>
          <w:tcPr>
            <w:tcW w:type="dxa" w:w="57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Panel informacyjny z mapą rur i trzema statusami</w:t>
            </w:r>
          </w:p>
        </w:tc>
      </w:tr>
      <w:tr>
        <w:tc>
          <w:tcPr>
            <w:tcW w:type="dxa" w:w="93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10</w:t>
            </w:r>
          </w:p>
        </w:tc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</w:t>
            </w:r>
          </w:p>
        </w:tc>
        <w:tc>
          <w:tcPr>
            <w:tcW w:type="dxa" w:w="57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Korytarz prądu, dwie osłony, wnęka odzyskania i niedestrukcyjna krata</w:t>
            </w:r>
          </w:p>
        </w:tc>
      </w:tr>
      <w:tr>
        <w:tc>
          <w:tcPr>
            <w:tcW w:type="dxa" w:w="93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9–8</w:t>
            </w:r>
          </w:p>
        </w:tc>
        <w:tc>
          <w:tcPr>
            <w:tcW w:type="dxa" w:w="18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pętla</w:t>
            </w:r>
          </w:p>
        </w:tc>
        <w:tc>
          <w:tcPr>
            <w:tcW w:type="dxa" w:w="57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Opcjonalne mieszkania; prowadzenie do obejścia C</w:t>
            </w:r>
          </w:p>
        </w:tc>
      </w:tr>
      <w:tr>
        <w:tc>
          <w:tcPr>
            <w:tcW w:type="dxa" w:w="93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7</w:t>
            </w:r>
          </w:p>
        </w:tc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C</w:t>
            </w:r>
          </w:p>
        </w:tc>
        <w:tc>
          <w:tcPr>
            <w:tcW w:type="dxa" w:w="57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Widoczna dźwignia, ślepy front, pion serwisowy i dynamiczny skrót</w:t>
            </w:r>
          </w:p>
        </w:tc>
      </w:tr>
      <w:tr>
        <w:tc>
          <w:tcPr>
            <w:tcW w:type="dxa" w:w="93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6–5</w:t>
            </w:r>
          </w:p>
        </w:tc>
        <w:tc>
          <w:tcPr>
            <w:tcW w:type="dxa" w:w="18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pętla</w:t>
            </w:r>
          </w:p>
        </w:tc>
        <w:tc>
          <w:tcPr>
            <w:tcW w:type="dxa" w:w="57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Luźniejsza eksploracja; fizyczna G2 przed trasą do D</w:t>
            </w:r>
          </w:p>
        </w:tc>
      </w:tr>
      <w:tr>
        <w:tc>
          <w:tcPr>
            <w:tcW w:type="dxa" w:w="93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4</w:t>
            </w:r>
          </w:p>
        </w:tc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</w:t>
            </w:r>
          </w:p>
        </w:tc>
        <w:tc>
          <w:tcPr>
            <w:tcW w:type="dxa" w:w="57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Szafa na prowadnicach, V1, V2, RESET, dźwignia wlotu i dostęp do H3</w:t>
            </w:r>
          </w:p>
        </w:tc>
      </w:tr>
      <w:tr>
        <w:tc>
          <w:tcPr>
            <w:tcW w:type="dxa" w:w="93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3–1</w:t>
            </w:r>
          </w:p>
        </w:tc>
        <w:tc>
          <w:tcPr>
            <w:tcW w:type="dxa" w:w="18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szyb</w:t>
            </w:r>
          </w:p>
        </w:tc>
        <w:tc>
          <w:tcPr>
            <w:tcW w:type="dxa" w:w="57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Brak podziemi; zjazd możliwy dopiero po otwarciu H3</w:t>
            </w:r>
          </w:p>
        </w:tc>
      </w:tr>
      <w:tr>
        <w:tc>
          <w:tcPr>
            <w:tcW w:type="dxa" w:w="93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</w:t>
            </w:r>
          </w:p>
        </w:tc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lobby</w:t>
            </w:r>
          </w:p>
        </w:tc>
        <w:tc>
          <w:tcPr>
            <w:tcW w:type="dxa" w:w="57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Fasada dynamiczna; szeroki wylot do otwartej wody Mapy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Zasada collidera</w:t>
      </w:r>
    </w:p>
    <w:p>
      <w:pPr>
        <w:spacing w:after="120"/>
      </w:pPr>
      <w:r>
        <w:t>Statyczny shell i korytarze pochodzą wyłącznie z lokalnej topologii. G1, G2, skrót C, H3, fasada i szafa D są osobnymi ciałami dynamicznymi, niewypieczonymi jako stale zamknięte w L05. Grafika nie tworzy fałszywej ściany ani niewidzialnego collidera.</w:t>
      </w:r>
    </w:p>
    <w:p>
      <w:pPr>
        <w:spacing w:after="120"/>
      </w:pPr>
      <w:r>
        <w:t>Grafika L04/L05, kolizja, ciała dynamiczne, interakcje i kontroler są dziećmi jednego rootu; zmianę globalnego originu wykonuje wyłącznie rejestr Mapy.</w:t>
      </w:r>
    </w:p>
    <w:p>
      <w:r>
        <w:br w:type="page"/>
      </w:r>
    </w:p>
    <w:p>
      <w:pPr>
        <w:spacing w:after="100"/>
      </w:pPr>
      <w:r>
        <w:rPr>
          <w:rFonts w:ascii="Aptos Display" w:hAnsi="Aptos Display"/>
          <w:b/>
          <w:color w:val="59D7D8"/>
          <w:sz w:val="18"/>
        </w:rPr>
        <w:t>TRZY RÓŻNE CZYNNOŚCI</w:t>
      </w:r>
    </w:p>
    <w:p>
      <w:pPr>
        <w:pStyle w:val="Heading1"/>
        <w:keepNext/>
      </w:pPr>
      <w:r>
        <w:t>4. Punkty A, B i C</w:t>
      </w:r>
    </w:p>
    <w:p>
      <w:pPr>
        <w:pStyle w:val="Heading2"/>
        <w:keepNext/>
      </w:pPr>
      <w:r>
        <w:t>A — panel stanu, nie zagadka dźwigni</w:t>
      </w:r>
    </w:p>
    <w:p>
      <w:pPr>
        <w:spacing w:after="120"/>
      </w:pPr>
      <w:r>
        <w:t>A jest tylko informacyjnym panelem instalacji. Nie zawiera trzech sterowanych dźwigni ani ośmiu kombinacji. Pokazuje położenie B/C/D oraz bieżący stan każdego wlotu. Status jest kodowany jednocześnie podpisem, symbolem, kształtem lampki i animacją; kolor jest wyłącznie kanałem dodatkowym.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080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Wlot</w:t>
            </w:r>
          </w:p>
        </w:tc>
        <w:tc>
          <w:tcPr>
            <w:tcW w:type="dxa" w:w="1152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3528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Aktywny</w:t>
            </w:r>
          </w:p>
        </w:tc>
        <w:tc>
          <w:tcPr>
            <w:tcW w:type="dxa" w:w="3528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Zamknięty</w:t>
            </w:r>
          </w:p>
        </w:tc>
      </w:tr>
      <w:tr>
        <w:tc>
          <w:tcPr>
            <w:tcW w:type="dxa" w:w="108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</w:t>
            </w:r>
          </w:p>
        </w:tc>
        <w:tc>
          <w:tcPr>
            <w:tcW w:type="dxa" w:w="115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 •</w:t>
            </w:r>
          </w:p>
        </w:tc>
        <w:tc>
          <w:tcPr>
            <w:tcW w:type="dxa" w:w="352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puls + bąble + tekst AKTYWNY</w:t>
            </w:r>
          </w:p>
        </w:tc>
        <w:tc>
          <w:tcPr>
            <w:tcW w:type="dxa" w:w="352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przekreślenie + tekst ZAMKNIĘTY</w:t>
            </w:r>
          </w:p>
        </w:tc>
      </w:tr>
      <w:tr>
        <w:tc>
          <w:tcPr>
            <w:tcW w:type="dxa" w:w="108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C</w:t>
            </w:r>
          </w:p>
        </w:tc>
        <w:tc>
          <w:tcPr>
            <w:tcW w:type="dxa" w:w="115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C ▲</w:t>
            </w:r>
          </w:p>
        </w:tc>
        <w:tc>
          <w:tcPr>
            <w:tcW w:type="dxa" w:w="352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puls + kierunkowe pasy + AKTYWNY</w:t>
            </w:r>
          </w:p>
        </w:tc>
        <w:tc>
          <w:tcPr>
            <w:tcW w:type="dxa" w:w="352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przekreślenie + ZAMKNIĘTY</w:t>
            </w:r>
          </w:p>
        </w:tc>
      </w:tr>
      <w:tr>
        <w:tc>
          <w:tcPr>
            <w:tcW w:type="dxa" w:w="108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</w:t>
            </w:r>
          </w:p>
        </w:tc>
        <w:tc>
          <w:tcPr>
            <w:tcW w:type="dxa" w:w="115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 ■</w:t>
            </w:r>
          </w:p>
        </w:tc>
        <w:tc>
          <w:tcPr>
            <w:tcW w:type="dxa" w:w="352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puls + drganie instalacji + AKTYWNY</w:t>
            </w:r>
          </w:p>
        </w:tc>
        <w:tc>
          <w:tcPr>
            <w:tcW w:type="dxa" w:w="352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przekreślenie + ZAMKNIĘTY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 — osłony przed bezpiecznym prądem</w:t>
      </w:r>
    </w:p>
    <w:p>
      <w:pPr>
        <w:spacing w:after="120"/>
      </w:pPr>
      <w:r>
        <w:t>Główny wektor prądu działa w prawo: odpycha od dźwigni B po lewej stronie w kierunku twardej, niedestrukcyjnej kraty. Za dwoma fizycznymi, naprzemiennymi filarami przepływ spada do zera. Pas odzyskania przy prawej kracie działa przeciwnie i odprowadza nurka w lewo do najbliższej bezpiecznej wnęki. Prąd nie zadaje obrażeń, nie może przypiąć postaci i pozostaje słabszy od świadomego ruchu powrotnego nurka.</w:t>
      </w:r>
    </w:p>
    <w:p>
      <w:pPr>
        <w:pStyle w:val="Heading2"/>
        <w:keepNext/>
      </w:pPr>
      <w:r>
        <w:t>C — obejście przestrzenne</w:t>
      </w:r>
    </w:p>
    <w:p>
      <w:pPr>
        <w:spacing w:after="120"/>
      </w:pPr>
      <w:r>
        <w:t>Dźwignia C jest widoczna przez stałą kratę, ale front pozostaje ślepą drogą. Powtarzany symbol C ▲, kierunkowe pasy i geometria rury prowadzą piętro wyżej do pionu serwisowego. Po zamknięciu C otwiera się osobny skrót powrotny i G2. Rozwiązanie nie wymaga przedmiotu ani zużywalnego zasobu.</w:t>
      </w:r>
    </w:p>
    <w:p>
      <w:r>
        <w:br w:type="page"/>
      </w:r>
    </w:p>
    <w:p>
      <w:pPr>
        <w:spacing w:after="100"/>
      </w:pPr>
      <w:r>
        <w:rPr>
          <w:rFonts w:ascii="Aptos Display" w:hAnsi="Aptos Display"/>
          <w:b/>
          <w:color w:val="FFD15C"/>
          <w:sz w:val="18"/>
        </w:rPr>
        <w:t>AUTOMAT BEZ SOFTLOCKA</w:t>
      </w:r>
    </w:p>
    <w:p>
      <w:pPr>
        <w:pStyle w:val="Heading1"/>
        <w:keepNext/>
      </w:pPr>
      <w:r>
        <w:t>5. D — szafa, dwa zawory i RESET</w:t>
      </w:r>
    </w:p>
    <w:p>
      <w:pPr>
        <w:spacing w:after="120"/>
      </w:pPr>
      <w:r>
        <w:t>Ciężka szafa blokuje dostęp do dźwigni wlotu D. V1 przesuwa ją w prawo do mechanicznego ogranicznika, V2 następnie opuszcza ją do oznaczonej wnęki. Dopiero po obu ruchach dźwignia D staje się dostępna.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2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Stan</w:t>
            </w:r>
          </w:p>
        </w:tc>
        <w:tc>
          <w:tcPr>
            <w:tcW w:type="dxa" w:w="3096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Dostępne działanie</w:t>
            </w:r>
          </w:p>
        </w:tc>
        <w:tc>
          <w:tcPr>
            <w:tcW w:type="dxa" w:w="4320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Wynik</w:t>
            </w:r>
          </w:p>
        </w:tc>
      </w:tr>
      <w:tr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D_START</w:t>
            </w:r>
          </w:p>
        </w:tc>
        <w:tc>
          <w:tcPr>
            <w:tcW w:type="dxa" w:w="309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V1 lub błędne V2</w:t>
            </w:r>
          </w:p>
        </w:tc>
        <w:tc>
          <w:tcPr>
            <w:tcW w:type="dxa" w:w="432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V1 → ruch w prawo; V2 → D_ERROR_SAFE</w:t>
            </w:r>
          </w:p>
        </w:tc>
      </w:tr>
      <w:tr>
        <w:tc>
          <w:tcPr>
            <w:tcW w:type="dxa" w:w="18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D_MOVING_RIGHT</w:t>
            </w:r>
          </w:p>
        </w:tc>
        <w:tc>
          <w:tcPr>
            <w:tcW w:type="dxa" w:w="309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brak</w:t>
            </w:r>
          </w:p>
        </w:tc>
        <w:tc>
          <w:tcPr>
            <w:tcW w:type="dxa" w:w="432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wejście ignorowane do osiągnięcia ogranicznika</w:t>
            </w:r>
          </w:p>
        </w:tc>
      </w:tr>
      <w:tr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D_RIGHT_STOP</w:t>
            </w:r>
          </w:p>
        </w:tc>
        <w:tc>
          <w:tcPr>
            <w:tcW w:type="dxa" w:w="309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V2 albo RESET</w:t>
            </w:r>
          </w:p>
        </w:tc>
        <w:tc>
          <w:tcPr>
            <w:tcW w:type="dxa" w:w="432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V2 → ruch w dół; RESET → D_START</w:t>
            </w:r>
          </w:p>
        </w:tc>
      </w:tr>
      <w:tr>
        <w:tc>
          <w:tcPr>
            <w:tcW w:type="dxa" w:w="18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D_MOVING_DOWN</w:t>
            </w:r>
          </w:p>
        </w:tc>
        <w:tc>
          <w:tcPr>
            <w:tcW w:type="dxa" w:w="309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brak</w:t>
            </w:r>
          </w:p>
        </w:tc>
        <w:tc>
          <w:tcPr>
            <w:tcW w:type="dxa" w:w="432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wejście ignorowane do osiągnięcia wnęki</w:t>
            </w:r>
          </w:p>
        </w:tc>
      </w:tr>
      <w:tr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D_INLET_EXPOSED</w:t>
            </w:r>
          </w:p>
        </w:tc>
        <w:tc>
          <w:tcPr>
            <w:tcW w:type="dxa" w:w="309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dźwignia D albo RESET</w:t>
            </w:r>
          </w:p>
        </w:tc>
        <w:tc>
          <w:tcPr>
            <w:tcW w:type="dxa" w:w="432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zamknięcie D → D_COMPLETE; RESET → D_START</w:t>
            </w:r>
          </w:p>
        </w:tc>
      </w:tr>
      <w:tr>
        <w:tc>
          <w:tcPr>
            <w:tcW w:type="dxa" w:w="187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D_ERROR_SAFE</w:t>
            </w:r>
          </w:p>
        </w:tc>
        <w:tc>
          <w:tcPr>
            <w:tcW w:type="dxa" w:w="309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RESET</w:t>
            </w:r>
          </w:p>
        </w:tc>
        <w:tc>
          <w:tcPr>
            <w:tcW w:type="dxa" w:w="432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szafa pozostaje na prowadnicy; RESET → D_START</w:t>
            </w:r>
          </w:p>
        </w:tc>
      </w:tr>
      <w:tr>
        <w:tc>
          <w:tcPr>
            <w:tcW w:type="dxa" w:w="187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D_COMPLETE</w:t>
            </w:r>
          </w:p>
        </w:tc>
        <w:tc>
          <w:tcPr>
            <w:tcW w:type="dxa" w:w="309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brak</w:t>
            </w:r>
          </w:p>
        </w:tc>
        <w:tc>
          <w:tcPr>
            <w:tcW w:type="dxa" w:w="432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V1, V2 i RESET wyłączone do końca próby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Zasady ruchu szafy</w:t>
      </w:r>
    </w:p>
    <w:p>
      <w:pPr>
        <w:pStyle w:val="ListBullet"/>
        <w:spacing w:after="60"/>
      </w:pPr>
      <w:r>
        <w:t>Czas każdego odcinka: strojalnie około 1–2 s; ruch ma wyraźny start, kierunek i zatrzymanie.</w:t>
      </w:r>
    </w:p>
    <w:p>
      <w:pPr>
        <w:pStyle w:val="ListBullet"/>
        <w:spacing w:after="60"/>
      </w:pPr>
      <w:r>
        <w:t>Szafa porusza się wyłącznie po dwóch zadeklarowanych odcinkach; nie opuszcza prowadnicy.</w:t>
      </w:r>
    </w:p>
    <w:p>
      <w:pPr>
        <w:pStyle w:val="ListBullet"/>
        <w:spacing w:after="60"/>
      </w:pPr>
      <w:r>
        <w:t>Aktywacja jest blokowana, jeżeli strefa zamiatania nie jest bezpieczna. Szafa nie zadaje obrażeń i nie może zamknąć nurka bez drogi odwrotu.</w:t>
      </w:r>
    </w:p>
    <w:p>
      <w:pPr>
        <w:pStyle w:val="ListBullet"/>
        <w:spacing w:after="60"/>
      </w:pPr>
      <w:r>
        <w:t>RESET działa tylko w stabilnych stanach. Podczas animacji kolejne wejścia są ignorowane, a nie kolejkowane.</w:t>
      </w:r>
    </w:p>
    <w:p>
      <w:r>
        <w:br w:type="page"/>
      </w:r>
    </w:p>
    <w:p>
      <w:pPr>
        <w:spacing w:after="100"/>
      </w:pPr>
      <w:r>
        <w:rPr>
          <w:rFonts w:ascii="Aptos Display" w:hAnsi="Aptos Display"/>
          <w:b/>
          <w:color w:val="59D7D8"/>
          <w:sz w:val="18"/>
        </w:rPr>
        <w:t>ŚWIAT REAGUJE NA STAN</w:t>
      </w:r>
    </w:p>
    <w:p>
      <w:pPr>
        <w:pStyle w:val="Heading1"/>
        <w:keepNext/>
      </w:pPr>
      <w:r>
        <w:t>6. Elementy dynamiczne i prądy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512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944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Stan początkowy</w:t>
            </w:r>
          </w:p>
        </w:tc>
        <w:tc>
          <w:tcPr>
            <w:tcW w:type="dxa" w:w="2520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Warunek zmiany</w:t>
            </w:r>
          </w:p>
        </w:tc>
        <w:tc>
          <w:tcPr>
            <w:tcW w:type="dxa" w:w="3384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Stan docelowy</w:t>
            </w:r>
          </w:p>
        </w:tc>
      </w:tr>
      <w:tr>
        <w:tc>
          <w:tcPr>
            <w:tcW w:type="dxa" w:w="151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G1</w:t>
            </w:r>
          </w:p>
        </w:tc>
        <w:tc>
          <w:tcPr>
            <w:tcW w:type="dxa" w:w="1944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zamknięta</w:t>
            </w:r>
          </w:p>
        </w:tc>
        <w:tc>
          <w:tcPr>
            <w:tcW w:type="dxa" w:w="252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zamknięcie B</w:t>
            </w:r>
          </w:p>
        </w:tc>
        <w:tc>
          <w:tcPr>
            <w:tcW w:type="dxa" w:w="3384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otwiera dostęp do pięter 9–7</w:t>
            </w:r>
          </w:p>
        </w:tc>
      </w:tr>
      <w:tr>
        <w:tc>
          <w:tcPr>
            <w:tcW w:type="dxa" w:w="151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Skrót C</w:t>
            </w:r>
          </w:p>
        </w:tc>
        <w:tc>
          <w:tcPr>
            <w:tcW w:type="dxa" w:w="1944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zamknięty</w:t>
            </w:r>
          </w:p>
        </w:tc>
        <w:tc>
          <w:tcPr>
            <w:tcW w:type="dxa" w:w="252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zamknięcie C</w:t>
            </w:r>
          </w:p>
        </w:tc>
        <w:tc>
          <w:tcPr>
            <w:tcW w:type="dxa" w:w="3384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otwiera bezpieczny powrót</w:t>
            </w:r>
          </w:p>
        </w:tc>
      </w:tr>
      <w:tr>
        <w:tc>
          <w:tcPr>
            <w:tcW w:type="dxa" w:w="151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G2</w:t>
            </w:r>
          </w:p>
        </w:tc>
        <w:tc>
          <w:tcPr>
            <w:tcW w:type="dxa" w:w="1944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zamknięta</w:t>
            </w:r>
          </w:p>
        </w:tc>
        <w:tc>
          <w:tcPr>
            <w:tcW w:type="dxa" w:w="252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zamknięcie C</w:t>
            </w:r>
          </w:p>
        </w:tc>
        <w:tc>
          <w:tcPr>
            <w:tcW w:type="dxa" w:w="3384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otwiera dostęp do pięter 6–4</w:t>
            </w:r>
          </w:p>
        </w:tc>
      </w:tr>
      <w:tr>
        <w:tc>
          <w:tcPr>
            <w:tcW w:type="dxa" w:w="151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H3</w:t>
            </w:r>
          </w:p>
        </w:tc>
        <w:tc>
          <w:tcPr>
            <w:tcW w:type="dxa" w:w="1944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zamknięty</w:t>
            </w:r>
          </w:p>
        </w:tc>
        <w:tc>
          <w:tcPr>
            <w:tcW w:type="dxa" w:w="252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zamknięcie D</w:t>
            </w:r>
          </w:p>
        </w:tc>
        <w:tc>
          <w:tcPr>
            <w:tcW w:type="dxa" w:w="3384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otwiera dolny odcinek szybu</w:t>
            </w:r>
          </w:p>
        </w:tc>
      </w:tr>
      <w:tr>
        <w:tc>
          <w:tcPr>
            <w:tcW w:type="dxa" w:w="1512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Fasada</w:t>
            </w:r>
          </w:p>
        </w:tc>
        <w:tc>
          <w:tcPr>
            <w:tcW w:type="dxa" w:w="1944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zamknięta</w:t>
            </w:r>
          </w:p>
        </w:tc>
        <w:tc>
          <w:tcPr>
            <w:tcW w:type="dxa" w:w="252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zamknięcie D</w:t>
            </w:r>
          </w:p>
        </w:tc>
        <w:tc>
          <w:tcPr>
            <w:tcW w:type="dxa" w:w="3384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otwiera wyjście z lobby</w:t>
            </w:r>
          </w:p>
        </w:tc>
      </w:tr>
      <w:tr>
        <w:tc>
          <w:tcPr>
            <w:tcW w:type="dxa" w:w="1512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Szafa D</w:t>
            </w:r>
          </w:p>
        </w:tc>
        <w:tc>
          <w:tcPr>
            <w:tcW w:type="dxa" w:w="1944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pozycja startowa</w:t>
            </w:r>
          </w:p>
        </w:tc>
        <w:tc>
          <w:tcPr>
            <w:tcW w:type="dxa" w:w="252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V1 → V2</w:t>
            </w:r>
          </w:p>
        </w:tc>
        <w:tc>
          <w:tcPr>
            <w:tcW w:type="dxa" w:w="3384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wnęka końcowa; D odsłonięte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Kontrybucja prądu</w:t>
      </w:r>
    </w:p>
    <w:p>
      <w:pPr>
        <w:spacing w:after="120"/>
      </w:pPr>
      <w:r>
        <w:t>Kontroler budynku publikuje wyłącznie lokalną, bezstanową kontrybucję prądu dla pozycji świata. Host Mapy sumuje ją z istniejącym polem środowiskowym. Pakiet nie odczytuje ani nie modyfikuje nurka bezpośrednio.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2088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Źródło</w:t>
            </w:r>
          </w:p>
        </w:tc>
        <w:tc>
          <w:tcPr>
            <w:tcW w:type="dxa" w:w="1656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S0</w:t>
            </w:r>
          </w:p>
        </w:tc>
        <w:tc>
          <w:tcPr>
            <w:tcW w:type="dxa" w:w="1656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S1</w:t>
            </w:r>
          </w:p>
        </w:tc>
        <w:tc>
          <w:tcPr>
            <w:tcW w:type="dxa" w:w="1656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S2</w:t>
            </w:r>
          </w:p>
        </w:tc>
        <w:tc>
          <w:tcPr>
            <w:tcW w:type="dxa" w:w="1656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S3</w:t>
            </w:r>
          </w:p>
        </w:tc>
      </w:tr>
      <w:tr>
        <w:tc>
          <w:tcPr>
            <w:tcW w:type="dxa" w:w="208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Centralny szyb</w:t>
            </w:r>
          </w:p>
        </w:tc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3/3</w:t>
            </w:r>
          </w:p>
        </w:tc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2/3</w:t>
            </w:r>
          </w:p>
        </w:tc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1/3</w:t>
            </w:r>
          </w:p>
        </w:tc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0</w:t>
            </w:r>
          </w:p>
        </w:tc>
      </w:tr>
      <w:tr>
        <w:tc>
          <w:tcPr>
            <w:tcW w:type="dxa" w:w="208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Korytarz B</w:t>
            </w:r>
          </w:p>
        </w:tc>
        <w:tc>
          <w:tcPr>
            <w:tcW w:type="dxa" w:w="165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aktywny</w:t>
            </w:r>
          </w:p>
        </w:tc>
        <w:tc>
          <w:tcPr>
            <w:tcW w:type="dxa" w:w="165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wyłączony</w:t>
            </w:r>
          </w:p>
        </w:tc>
        <w:tc>
          <w:tcPr>
            <w:tcW w:type="dxa" w:w="165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wyłączony</w:t>
            </w:r>
          </w:p>
        </w:tc>
        <w:tc>
          <w:tcPr>
            <w:tcW w:type="dxa" w:w="165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wyłączony</w:t>
            </w:r>
          </w:p>
        </w:tc>
      </w:tr>
      <w:tr>
        <w:tc>
          <w:tcPr>
            <w:tcW w:type="dxa" w:w="208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Strefy osłon B</w:t>
            </w:r>
          </w:p>
        </w:tc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0</w:t>
            </w:r>
          </w:p>
        </w:tc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0</w:t>
            </w:r>
          </w:p>
        </w:tc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0</w:t>
            </w:r>
          </w:p>
        </w:tc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</w:trPr>
        <w:tc>
          <w:tcPr>
            <w:tcW w:type="dxa" w:w="9922"/>
            <w:shd w:fill="0B2D3A"/>
            <w:tcBorders>
              <w:top w:val="single" w:sz="12" w:color="68DBA6"/>
              <w:left w:val="single" w:sz="12" w:color="68DBA6"/>
              <w:bottom w:val="single" w:sz="12" w:color="68DBA6"/>
              <w:right w:val="single" w:sz="12" w:color="68DBA6"/>
              <w:insideH w:val="single" w:sz="12" w:color="68DBA6"/>
              <w:insideV w:val="single" w:sz="12" w:color="68DBA6"/>
            </w:tcBorders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68DBA6"/>
                <w:sz w:val="20"/>
              </w:rPr>
              <w:t>BRAK UKRYTEJ PORAŻKI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9"/>
              </w:rPr>
              <w:t>Prąd jest mechaniką ruchu i komunikatem stanu. Kolejność zabezpieczają także dynamiczne ciała kolizji. Żaden etap nie zadaje automatycznej śmierci, nie zapisuje stanu i nie ustanawia punktu bez powrotu.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ptos Display" w:hAnsi="Aptos Display"/>
          <w:b/>
          <w:color w:val="59D7D8"/>
          <w:sz w:val="18"/>
        </w:rPr>
        <w:t>LIFECYCLE</w:t>
      </w:r>
    </w:p>
    <w:p>
      <w:pPr>
        <w:pStyle w:val="Heading1"/>
        <w:keepNext/>
      </w:pPr>
      <w:r>
        <w:t>7. Reset próby, wyjście i przenośność</w:t>
      </w:r>
    </w:p>
    <w:p>
      <w:pPr>
        <w:pStyle w:val="Heading2"/>
        <w:keepNext/>
      </w:pPr>
      <w:r>
        <w:t>Reset całej próby</w:t>
      </w:r>
    </w:p>
    <w:p>
      <w:pPr>
        <w:spacing w:after="120"/>
      </w:pPr>
      <w:r>
        <w:t>`reset_attempt()` przywraca atomowo S0: wszystkie wloty są aktywne, G1/G2/H3/fasada i skrót C zamknięte, oba pola prądu odtworzone, szafa w D wraca do pozycji startowej, a wszystkie interakcje odzyskują stan początkowy. Świeża instancja kontrolera daje identyczny wynik.</w:t>
      </w:r>
    </w:p>
    <w:p>
      <w:pPr>
        <w:pStyle w:val="ListBullet"/>
        <w:spacing w:after="60"/>
      </w:pPr>
      <w:r>
        <w:t>attempt_state.persistence = none</w:t>
      </w:r>
    </w:p>
    <w:p>
      <w:pPr>
        <w:pStyle w:val="ListBullet"/>
        <w:spacing w:after="60"/>
      </w:pPr>
      <w:r>
        <w:t>attempt_state.checkpoint = none</w:t>
      </w:r>
    </w:p>
    <w:p>
      <w:pPr>
        <w:pStyle w:val="ListBullet"/>
        <w:spacing w:after="60"/>
      </w:pPr>
      <w:r>
        <w:t>attempt_state.reset = whole_structure_attempt</w:t>
      </w:r>
    </w:p>
    <w:p>
      <w:pPr>
        <w:pStyle w:val="ListBullet"/>
        <w:spacing w:after="60"/>
      </w:pPr>
      <w:r>
        <w:t>Brak `persistent_id`, `WorldDelta`, autosave i bezpośredniej mutacji kampanii.</w:t>
      </w:r>
    </w:p>
    <w:p>
      <w:pPr>
        <w:pStyle w:val="Heading2"/>
        <w:keepNext/>
      </w:pPr>
      <w:r>
        <w:t>Wyjście z budynku</w:t>
      </w:r>
    </w:p>
    <w:p>
      <w:pPr>
        <w:spacing w:after="120"/>
      </w:pPr>
      <w:r>
        <w:t>Przekroczenie zewnętrznej fasady oznacza wyłącznie opuszczenie W02 i może wyemitować lokalny feedback eksploracyjny. Nie kończy wyprawy, nie zamyka dnia i nie zapisuje ukończenia. Globalny kontrakt nadal wymaga fizycznego powrotu do aktywnej liny.</w:t>
      </w:r>
    </w:p>
    <w:p>
      <w:pPr>
        <w:pStyle w:val="Heading2"/>
        <w:keepNext/>
      </w:pPr>
      <w:r>
        <w:t>Przenośny root</w:t>
      </w:r>
    </w:p>
    <w:p>
      <w:pPr>
        <w:spacing w:after="120"/>
      </w:pPr>
      <w:r>
        <w:t>Grafika wnętrza, grafika struktury, collider statyczny, dynamiczne ciała, kontroler i interakcje są wspólnie zakotwiczone pod rootem jednego pakietu. Przesunięcie jednego originu w rejestrze Mapy przenosi całość bez ręcznego przeliczania pozycji prywatnych elementów.</w:t>
      </w:r>
    </w:p>
    <w:p>
      <w:r>
        <w:br w:type="page"/>
      </w:r>
    </w:p>
    <w:p>
      <w:pPr>
        <w:spacing w:after="100"/>
      </w:pPr>
      <w:r>
        <w:rPr>
          <w:rFonts w:ascii="Aptos Display" w:hAnsi="Aptos Display"/>
          <w:b/>
          <w:color w:val="59D7D8"/>
          <w:sz w:val="18"/>
        </w:rPr>
        <w:t>DOWÓD, NIE DEKLARACJA</w:t>
      </w:r>
    </w:p>
    <w:p>
      <w:pPr>
        <w:pStyle w:val="Heading1"/>
        <w:keepNext/>
      </w:pPr>
      <w:r>
        <w:t>8. Weryfikacja produkcyjna</w:t>
      </w:r>
    </w:p>
    <w:p>
      <w:pPr>
        <w:spacing w:after="120"/>
      </w:pPr>
      <w:r>
        <w:t>Oryginalne `conceptual_result: PASS` potwierdza jedynie spójność deklarowanego grafu. Nie jest dowodem colliderów, prędkości prądów, ruchu ciał, kamery ani faktycznej osiągalności w Godot.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656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Bramka</w:t>
            </w:r>
          </w:p>
        </w:tc>
        <w:tc>
          <w:tcPr>
            <w:tcW w:type="dxa" w:w="5184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Minimalny dowód</w:t>
            </w:r>
          </w:p>
        </w:tc>
        <w:tc>
          <w:tcPr>
            <w:tcW w:type="dxa" w:w="2520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 V2</w:t>
            </w:r>
          </w:p>
        </w:tc>
      </w:tr>
      <w:tr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Pakiet</w:t>
            </w:r>
          </w:p>
        </w:tc>
        <w:tc>
          <w:tcPr>
            <w:tcW w:type="dxa" w:w="5184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schema, hashe, lokalne pochodne i brak persistence</w:t>
            </w:r>
          </w:p>
        </w:tc>
        <w:tc>
          <w:tcPr>
            <w:tcW w:type="dxa" w:w="252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do wykonania</w:t>
            </w:r>
          </w:p>
        </w:tc>
      </w:tr>
      <w:tr>
        <w:tc>
          <w:tcPr>
            <w:tcW w:type="dxa" w:w="165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Runtime</w:t>
            </w:r>
          </w:p>
        </w:tc>
        <w:tc>
          <w:tcPr>
            <w:tcW w:type="dxa" w:w="5184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S0–S3, D automat, reset, świeża instancja</w:t>
            </w:r>
          </w:p>
        </w:tc>
        <w:tc>
          <w:tcPr>
            <w:tcW w:type="dxa" w:w="252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do wykonania</w:t>
            </w:r>
          </w:p>
        </w:tc>
      </w:tr>
      <w:tr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Proxy</w:t>
            </w:r>
          </w:p>
        </w:tc>
        <w:tc>
          <w:tcPr>
            <w:tcW w:type="dxa" w:w="5184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rzeczywisty render wygenerowanej UnderwaterMap.tscn</w:t>
            </w:r>
          </w:p>
        </w:tc>
        <w:tc>
          <w:tcPr>
            <w:tcW w:type="dxa" w:w="252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do akceptacji</w:t>
            </w:r>
          </w:p>
        </w:tc>
      </w:tr>
      <w:tr>
        <w:tc>
          <w:tcPr>
            <w:tcW w:type="dxa" w:w="165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Grafika 1:1</w:t>
            </w:r>
          </w:p>
        </w:tc>
        <w:tc>
          <w:tcPr>
            <w:tcW w:type="dxa" w:w="5184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natywny rozmiar, L04/L05, maski w obie strony</w:t>
            </w:r>
          </w:p>
        </w:tc>
        <w:tc>
          <w:tcPr>
            <w:tcW w:type="dxa" w:w="252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po akceptacji proxy</w:t>
            </w:r>
          </w:p>
        </w:tc>
      </w:tr>
      <w:tr>
        <w:tc>
          <w:tcPr>
            <w:tcW w:type="dxa" w:w="1656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Integracja</w:t>
            </w:r>
          </w:p>
        </w:tc>
        <w:tc>
          <w:tcPr>
            <w:tcW w:type="dxa" w:w="5184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build, check, smoke, publiczny mount i prądy</w:t>
            </w:r>
          </w:p>
        </w:tc>
        <w:tc>
          <w:tcPr>
            <w:tcW w:type="dxa" w:w="252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do wykonania</w:t>
            </w:r>
          </w:p>
        </w:tc>
      </w:tr>
      <w:tr>
        <w:tc>
          <w:tcPr>
            <w:tcW w:type="dxa" w:w="1656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Manual</w:t>
            </w:r>
          </w:p>
        </w:tc>
        <w:tc>
          <w:tcPr>
            <w:tcW w:type="dxa" w:w="5184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START→A→B→C→D→lobby→ocean oraz powrót</w:t>
            </w:r>
          </w:p>
        </w:tc>
        <w:tc>
          <w:tcPr>
            <w:tcW w:type="dxa" w:w="252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do wykonania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Przypadki graniczne</w:t>
      </w:r>
    </w:p>
    <w:p>
      <w:pPr>
        <w:pStyle w:val="ListBullet"/>
        <w:spacing w:after="60"/>
      </w:pPr>
      <w:r>
        <w:t>V2 jako pierwsza akcja w D, powtórzenie V1/V2, wejście podczas ruchu i RESET w każdym stabilnym stanie.</w:t>
      </w:r>
    </w:p>
    <w:p>
      <w:pPr>
        <w:pStyle w:val="ListBullet"/>
        <w:spacing w:after="60"/>
      </w:pPr>
      <w:r>
        <w:t>Bezpośrednie skoki S0→S1→S2→S3, reset z każdego stanu i wielokrotne resetowanie.</w:t>
      </w:r>
    </w:p>
    <w:p>
      <w:pPr>
        <w:pStyle w:val="ListBullet"/>
        <w:spacing w:after="60"/>
      </w:pPr>
      <w:r>
        <w:t>Wejście i odwrot przez balkon w każdym stanie; wyjście przez fasadę wyłącznie w S3.</w:t>
      </w:r>
    </w:p>
    <w:p>
      <w:pPr>
        <w:pStyle w:val="ListBullet"/>
        <w:spacing w:after="60"/>
      </w:pPr>
      <w:r>
        <w:t>Brak obejścia G1/G2/H3/fasady przy dowolnym strojonym natężeniu prądu.</w:t>
      </w:r>
    </w:p>
    <w:p>
      <w:pPr>
        <w:pStyle w:val="ListBullet"/>
        <w:spacing w:after="60"/>
      </w:pPr>
      <w:r>
        <w:t>Czytelność bez rozpoznawania barw: podpis, symbol, kształt, animacja i stan interakcji.</w:t>
      </w:r>
    </w:p>
    <w:p>
      <w:r>
        <w:br w:type="page"/>
      </w:r>
    </w:p>
    <w:p>
      <w:pPr>
        <w:spacing w:after="100"/>
      </w:pPr>
      <w:r>
        <w:rPr>
          <w:rFonts w:ascii="Aptos Display" w:hAnsi="Aptos Display"/>
          <w:b/>
          <w:color w:val="FF8A57"/>
          <w:sz w:val="18"/>
        </w:rPr>
        <w:t>ERRATA ŹRÓDŁA</w:t>
      </w:r>
    </w:p>
    <w:p>
      <w:pPr>
        <w:pStyle w:val="Heading1"/>
        <w:keepNext/>
      </w:pPr>
      <w:r>
        <w:t>9. Korekty względem pakietu wejściowego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960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Rozbieżność źródła</w:t>
            </w:r>
          </w:p>
        </w:tc>
        <w:tc>
          <w:tcPr>
            <w:tcW w:type="dxa" w:w="5328"/>
            <w:vAlign w:val="center"/>
            <w:shd w:fill="0B2D3A"/>
            <w:tcBorders>
              <w:top w:val="single" w:sz="8" w:color="59D7D8"/>
              <w:left w:val="single" w:sz="8" w:color="59D7D8"/>
              <w:bottom w:val="single" w:sz="8" w:color="59D7D8"/>
              <w:right w:val="single" w:sz="8" w:color="59D7D8"/>
              <w:insideH w:val="single" w:sz="8" w:color="59D7D8"/>
              <w:insideV w:val="single" w:sz="8" w:color="59D7D8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Obowiązująca korekta V2</w:t>
            </w:r>
          </w:p>
        </w:tc>
      </w:tr>
      <w:tr>
        <w:tc>
          <w:tcPr>
            <w:tcW w:type="dxa" w:w="39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„Trzy wloty” możliwe do odczytania jako trzy wejścia</w:t>
            </w:r>
          </w:p>
        </w:tc>
        <w:tc>
          <w:tcPr>
            <w:tcW w:type="dxa" w:w="532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B/C/D to wloty płynu; wejście gracza jest jedno</w:t>
            </w:r>
          </w:p>
        </w:tc>
      </w:tr>
      <w:tr>
        <w:tc>
          <w:tcPr>
            <w:tcW w:type="dxa" w:w="39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„Przekroczenie fasady kończy poziom”</w:t>
            </w:r>
          </w:p>
        </w:tc>
        <w:tc>
          <w:tcPr>
            <w:tcW w:type="dxa" w:w="532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Fasada tylko opuszcza budynek; wyprawę kończy powrót do liny</w:t>
            </w:r>
          </w:p>
        </w:tc>
      </w:tr>
      <w:tr>
        <w:tc>
          <w:tcPr>
            <w:tcW w:type="dxa" w:w="39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„Wlot pozostaje zamknięty na stałe”</w:t>
            </w:r>
          </w:p>
        </w:tc>
        <w:tc>
          <w:tcPr>
            <w:tcW w:type="dxa" w:w="532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Zatrzask wyłącznie do końca bieżącej próby</w:t>
            </w:r>
          </w:p>
        </w:tc>
      </w:tr>
      <w:tr>
        <w:tc>
          <w:tcPr>
            <w:tcW w:type="dxa" w:w="39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Stan 3 ma `exit_correctly_locked=true`</w:t>
            </w:r>
          </w:p>
        </w:tc>
        <w:tc>
          <w:tcPr>
            <w:tcW w:type="dxa" w:w="532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W S3 `exit_locked=false`; osiągalność wyjścia jest oczekiwanym wynikiem</w:t>
            </w:r>
          </w:p>
        </w:tc>
      </w:tr>
      <w:tr>
        <w:tc>
          <w:tcPr>
            <w:tcW w:type="dxa" w:w="39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B ma sprzeczny kierunek/skutek prądu</w:t>
            </w:r>
          </w:p>
        </w:tc>
        <w:tc>
          <w:tcPr>
            <w:tcW w:type="dxa" w:w="532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>
              <w:t>Jawne pole +X odpychające od celu, dwie kieszenie zerowego przepływu wsparte fizycznymi filarami, recovery -X przy prawej kracie i brak pinowania</w:t>
            </w:r>
          </w:p>
        </w:tc>
      </w:tr>
      <w:tr>
        <w:tc>
          <w:tcPr>
            <w:tcW w:type="dxa" w:w="39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Parter blokowany głównie siłą prądu</w:t>
            </w:r>
          </w:p>
        </w:tc>
        <w:tc>
          <w:tcPr>
            <w:tcW w:type="dxa" w:w="532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G1/G2/H3/fasada są fizycznymi blokadami dynamicznymi</w:t>
            </w:r>
          </w:p>
        </w:tc>
      </w:tr>
      <w:tr>
        <w:tc>
          <w:tcPr>
            <w:tcW w:type="dxa" w:w="39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D nie opisuje wszystkich wejść</w:t>
            </w:r>
          </w:p>
        </w:tc>
        <w:tc>
          <w:tcPr>
            <w:tcW w:type="dxa" w:w="532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Pełny automat D_START…D_COMPLETE i ignorowanie wejścia podczas ruchu</w:t>
            </w:r>
          </w:p>
        </w:tc>
      </w:tr>
      <w:tr>
        <w:tc>
          <w:tcPr>
            <w:tcW w:type="dxa" w:w="39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Kolor jako główny kanał</w:t>
            </w:r>
          </w:p>
        </w:tc>
        <w:tc>
          <w:tcPr>
            <w:tcW w:type="dxa" w:w="532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Równoległe etykiety B/C/D, symbole, kształty i animacja</w:t>
            </w:r>
          </w:p>
        </w:tc>
      </w:tr>
      <w:tr>
        <w:tc>
          <w:tcPr>
            <w:tcW w:type="dxa" w:w="3960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Znajdźka bez kontraktu</w:t>
            </w:r>
          </w:p>
        </w:tc>
        <w:tc>
          <w:tcPr>
            <w:tcW w:type="dxa" w:w="5328"/>
            <w:vAlign w:val="center"/>
            <w:shd w:fill="F2F8F8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Co najwyżej nietrwały placeholder; brak prywatnego collectible w persistence</w:t>
            </w:r>
          </w:p>
        </w:tc>
      </w:tr>
      <w:tr>
        <w:tc>
          <w:tcPr>
            <w:tcW w:type="dxa" w:w="3960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PASS bez kwalifikatora</w:t>
            </w:r>
          </w:p>
        </w:tc>
        <w:tc>
          <w:tcPr>
            <w:tcW w:type="dxa" w:w="5328"/>
            <w:vAlign w:val="center"/>
            <w:shd w:fill="E5F0F1"/>
            <w:tcBorders>
              <w:top w:val="single" w:sz="6" w:color="9CB6BE"/>
              <w:left w:val="single" w:sz="6" w:color="9CB6BE"/>
              <w:bottom w:val="single" w:sz="6" w:color="9CB6BE"/>
              <w:right w:val="single" w:sz="6" w:color="9CB6BE"/>
              <w:insideH w:val="single" w:sz="6" w:color="9CB6BE"/>
              <w:insideV w:val="single" w:sz="6" w:color="9CB6BE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6323C"/>
                <w:sz w:val="17"/>
              </w:rPr>
              <w:t>Conceptual graph PASS; runtime unverified</w:t>
            </w:r>
          </w:p>
        </w:tc>
      </w:tr>
    </w:tbl>
    <w:p>
      <w:pPr>
        <w:spacing w:after="0"/>
      </w:pPr>
    </w:p>
    <w:p>
      <w:pPr>
        <w:spacing w:after="120"/>
      </w:pPr>
      <w:r>
        <w:t>Oryginalny ZIP i jego diagramy pozostają niezmienionym materiałem historycznym. Niniejszy dokument nie jest drugim źródłem implementacji: aktywne współrzędne, sockety, operacje collidera, assety, skrypty i stan runtime należą wyłącznie do `structure_manifest.json`, kodu i testów pakietu.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</w:trPr>
        <w:tc>
          <w:tcPr>
            <w:tcW w:type="dxa" w:w="9922"/>
            <w:shd w:fill="0B2D3A"/>
            <w:tcBorders>
              <w:top w:val="single" w:sz="12" w:color="F05B67"/>
              <w:left w:val="single" w:sz="12" w:color="F05B67"/>
              <w:bottom w:val="single" w:sz="12" w:color="F05B67"/>
              <w:right w:val="single" w:sz="12" w:color="F05B67"/>
              <w:insideH w:val="single" w:sz="12" w:color="F05B67"/>
              <w:insideV w:val="single" w:sz="12" w:color="F05B67"/>
            </w:tcBorders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F05B67"/>
                <w:sz w:val="20"/>
              </w:rPr>
              <w:t>TEMATY JAWNIE WYŁĄCZONE Z PROVENANCE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9"/>
              </w:rPr>
              <w:t>checkpoint • save/load • point of no return • collapse failure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1134" w:left="992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 Display" w:hAnsi="Aptos Display"/>
        <w:b/>
        <w:color w:val="5F747C"/>
        <w:sz w:val="16"/>
      </w:rPr>
      <w:t>WIEŻOWIEC 02  /  TRZY WLOTY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ptos" w:hAnsi="Aptos"/>
      <w:color w:val="1632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E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D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F747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1E2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5F74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Wieżowiec 02 — Trzy Wloty — dokumentacja produkcyjna V2</dc:title>
  <dc:subject>Skorygowany kontrakt logiczny budynku wejściowego 2D</dc:subject>
  <dc:creator>Ostatni Pomost — zespół projektu</dc:creator>
  <cp:keywords/>
  <dc:description>Provenance authority=false; aktywnym źródłem implementacji jest structure_manifest.json.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