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ED6DBB" w14:textId="6CD54875" w:rsidR="0054307B" w:rsidRPr="00636C4F" w:rsidRDefault="00C41465" w:rsidP="00F53822">
      <w:pPr>
        <w:pStyle w:val="a3"/>
        <w:spacing w:line="360" w:lineRule="auto"/>
        <w:rPr>
          <w:lang w:val="ru-RU"/>
        </w:rPr>
      </w:pPr>
      <w:r w:rsidRPr="00C41465">
        <w:t xml:space="preserve">ПРАВИЛА ВОЗВРАТА </w:t>
      </w:r>
      <w:r w:rsidR="00DE3387">
        <w:rPr>
          <w:lang w:val="ru-RU"/>
        </w:rPr>
        <w:t xml:space="preserve">ДЕНЕЖНЫХ </w:t>
      </w:r>
      <w:r w:rsidRPr="00C41465">
        <w:t>СРЕДСТВ «Tsoa New hero»</w:t>
      </w:r>
    </w:p>
    <w:p w14:paraId="6E5472D9" w14:textId="5DABA37B" w:rsidR="00C41465" w:rsidRDefault="001C797C" w:rsidP="00F53822">
      <w:pPr>
        <w:spacing w:line="360" w:lineRule="auto"/>
        <w:rPr>
          <w:lang w:val="ru-RU"/>
        </w:rPr>
      </w:pPr>
      <w:r w:rsidRPr="001C797C">
        <w:rPr>
          <w:lang w:val="ru-RU"/>
        </w:rPr>
        <w:t xml:space="preserve">Настоящие Правила возврата денежных средств (далее — «Правила возврата») определяют условия, порядок и основания возврата денежных средств, уплаченных Пользователями при приобретении Цифровых объектов, дополнительных функциональных возможностей Игры либо совершении иных </w:t>
      </w:r>
      <w:r w:rsidR="008E2E3B">
        <w:rPr>
          <w:lang w:val="ru-RU"/>
        </w:rPr>
        <w:t>Внутриигровых</w:t>
      </w:r>
      <w:r w:rsidRPr="001C797C">
        <w:rPr>
          <w:lang w:val="ru-RU"/>
        </w:rPr>
        <w:t xml:space="preserve"> покупок в компьютерной игре «Tsoa. New </w:t>
      </w:r>
      <w:r w:rsidR="008E2E3B">
        <w:rPr>
          <w:lang w:val="en-US"/>
        </w:rPr>
        <w:t>hero</w:t>
      </w:r>
      <w:r w:rsidRPr="001C797C">
        <w:rPr>
          <w:lang w:val="ru-RU"/>
        </w:rPr>
        <w:t>.» (далее — «Игра»).</w:t>
      </w:r>
    </w:p>
    <w:p w14:paraId="7FD1A9A3" w14:textId="7521F853" w:rsidR="00040DED" w:rsidRDefault="00040DED" w:rsidP="00F53822">
      <w:pPr>
        <w:spacing w:line="360" w:lineRule="auto"/>
        <w:rPr>
          <w:lang w:val="ru-RU"/>
        </w:rPr>
      </w:pPr>
      <w:r w:rsidRPr="00040DED">
        <w:rPr>
          <w:lang w:val="ru-RU"/>
        </w:rPr>
        <w:t>Совершение внутриигровой покупки, использование платных функциональных возможностей Игры, а также обращение с требованием о возврате денежных средств означает, что Пользователь ознакомился с настоящими Правилами возврата, понимает их содержание и соглашается с ними в полном объеме.</w:t>
      </w:r>
    </w:p>
    <w:p w14:paraId="229E694A" w14:textId="77777777" w:rsidR="00D77BB3" w:rsidRPr="005D1277" w:rsidRDefault="00D77BB3" w:rsidP="00F53822">
      <w:pPr>
        <w:pStyle w:val="1"/>
        <w:numPr>
          <w:ilvl w:val="0"/>
          <w:numId w:val="1"/>
        </w:numPr>
        <w:spacing w:line="360" w:lineRule="auto"/>
        <w:rPr>
          <w:lang w:val="ru-RU"/>
        </w:rPr>
      </w:pPr>
      <w:r w:rsidRPr="005D1277">
        <w:rPr>
          <w:lang w:val="ru-RU"/>
        </w:rPr>
        <w:t>Термины и определения</w:t>
      </w:r>
    </w:p>
    <w:p w14:paraId="323A1041" w14:textId="139F73D1" w:rsidR="00D77BB3" w:rsidRPr="005D1277" w:rsidRDefault="00D77BB3" w:rsidP="00F53822">
      <w:pPr>
        <w:spacing w:line="360" w:lineRule="auto"/>
      </w:pPr>
      <w:r w:rsidRPr="00E26E96">
        <w:t>Для целей настоящих Правил</w:t>
      </w:r>
      <w:r w:rsidR="00DA2798">
        <w:rPr>
          <w:lang w:val="ru-RU"/>
        </w:rPr>
        <w:t xml:space="preserve"> возврата</w:t>
      </w:r>
      <w:r w:rsidRPr="00E26E96">
        <w:t xml:space="preserve"> нижеприведенные термины используются</w:t>
      </w:r>
      <w:r>
        <w:rPr>
          <w:lang w:val="ru-RU"/>
        </w:rPr>
        <w:t xml:space="preserve"> </w:t>
      </w:r>
      <w:r w:rsidRPr="005D1277">
        <w:t>в следующем значении:</w:t>
      </w:r>
    </w:p>
    <w:p w14:paraId="788E5551" w14:textId="6786F2D1" w:rsidR="00D77BB3" w:rsidRDefault="00D77BB3" w:rsidP="00F53822">
      <w:pPr>
        <w:pStyle w:val="a7"/>
        <w:numPr>
          <w:ilvl w:val="1"/>
          <w:numId w:val="1"/>
        </w:numPr>
        <w:spacing w:line="360" w:lineRule="auto"/>
      </w:pPr>
      <w:r>
        <w:rPr>
          <w:rStyle w:val="a5"/>
          <w:b w:val="0"/>
          <w:bCs w:val="0"/>
        </w:rPr>
        <w:t>Игра</w:t>
      </w:r>
      <w:r>
        <w:t xml:space="preserve"> — </w:t>
      </w:r>
      <w:r>
        <w:rPr>
          <w:lang w:val="ru-RU"/>
        </w:rPr>
        <w:t xml:space="preserve">видеоигра «Tsoa. New hero.», распространяемая посредством сети «Интернет» через такие платформы, как </w:t>
      </w:r>
      <w:r>
        <w:rPr>
          <w:lang w:val="en-US"/>
        </w:rPr>
        <w:t>Google</w:t>
      </w:r>
      <w:r>
        <w:rPr>
          <w:lang w:val="ru-RU"/>
        </w:rPr>
        <w:t xml:space="preserve"> </w:t>
      </w:r>
      <w:r>
        <w:rPr>
          <w:lang w:val="en-US"/>
        </w:rPr>
        <w:t>Play</w:t>
      </w:r>
      <w:r>
        <w:rPr>
          <w:lang w:val="ru-RU"/>
        </w:rPr>
        <w:t xml:space="preserve">, </w:t>
      </w:r>
      <w:r>
        <w:rPr>
          <w:lang w:val="en-US"/>
        </w:rPr>
        <w:t>RuStore</w:t>
      </w:r>
      <w:r>
        <w:rPr>
          <w:lang w:val="ru-RU"/>
        </w:rPr>
        <w:t xml:space="preserve"> и </w:t>
      </w:r>
      <w:r>
        <w:rPr>
          <w:lang w:val="en-US"/>
        </w:rPr>
        <w:t>App</w:t>
      </w:r>
      <w:r>
        <w:rPr>
          <w:lang w:val="ru-RU"/>
        </w:rPr>
        <w:t xml:space="preserve"> </w:t>
      </w:r>
      <w:r>
        <w:rPr>
          <w:lang w:val="en-US"/>
        </w:rPr>
        <w:t>Store</w:t>
      </w:r>
      <w:r>
        <w:rPr>
          <w:lang w:val="ru-RU"/>
        </w:rPr>
        <w:t>, а та</w:t>
      </w:r>
      <w:r w:rsidR="0094259F">
        <w:rPr>
          <w:lang w:val="ru-RU"/>
        </w:rPr>
        <w:t>к</w:t>
      </w:r>
      <w:r>
        <w:rPr>
          <w:lang w:val="ru-RU"/>
        </w:rPr>
        <w:t xml:space="preserve">же через иные </w:t>
      </w:r>
      <w:r w:rsidR="00C01710">
        <w:rPr>
          <w:lang w:val="ru-RU"/>
        </w:rPr>
        <w:t>Платформы</w:t>
      </w:r>
      <w:r>
        <w:rPr>
          <w:lang w:val="ru-RU"/>
        </w:rPr>
        <w:t xml:space="preserve"> распространения, включая программное обеспечение, игровой мир, сюжет, персонажей, графические материалы, музыкальное сопровождение, текстовые материалы, интерфейс, игровые объекты, обновления, дополнения, исправления, а также иные элементы и компоненты, входящие в состав Игры</w:t>
      </w:r>
      <w:r>
        <w:t>.</w:t>
      </w:r>
    </w:p>
    <w:p w14:paraId="076BFE1D" w14:textId="77777777" w:rsidR="00D77BB3" w:rsidRPr="005D1277" w:rsidRDefault="00D77BB3" w:rsidP="00F53822">
      <w:pPr>
        <w:pStyle w:val="a7"/>
        <w:numPr>
          <w:ilvl w:val="1"/>
          <w:numId w:val="1"/>
        </w:numPr>
        <w:spacing w:line="360" w:lineRule="auto"/>
      </w:pPr>
      <w:r w:rsidRPr="005D1277">
        <w:rPr>
          <w:rStyle w:val="a5"/>
          <w:b w:val="0"/>
          <w:bCs w:val="0"/>
        </w:rPr>
        <w:t>Правообладатель</w:t>
      </w:r>
      <w:r w:rsidRPr="005D1277">
        <w:t xml:space="preserve"> — </w:t>
      </w:r>
      <w:r w:rsidRPr="005D1277">
        <w:rPr>
          <w:lang w:val="ru-RU"/>
        </w:rPr>
        <w:t>индивидуальный предприниматель «___»</w:t>
      </w:r>
      <w:r w:rsidRPr="005D1277">
        <w:t xml:space="preserve">, (ОГРНИП </w:t>
      </w:r>
      <w:r w:rsidRPr="005D1277">
        <w:rPr>
          <w:lang w:val="ru-RU"/>
        </w:rPr>
        <w:t>___</w:t>
      </w:r>
      <w:r w:rsidRPr="005D1277">
        <w:t xml:space="preserve">, ИНН </w:t>
      </w:r>
      <w:r w:rsidRPr="005D1277">
        <w:rPr>
          <w:lang w:val="ru-RU"/>
        </w:rPr>
        <w:t>___</w:t>
      </w:r>
      <w:r w:rsidRPr="005D1277">
        <w:t>)</w:t>
      </w:r>
      <w:r w:rsidRPr="005D1277">
        <w:rPr>
          <w:lang w:val="ru-RU"/>
        </w:rPr>
        <w:t>, обладающий</w:t>
      </w:r>
      <w:r w:rsidRPr="005D1277">
        <w:t xml:space="preserve"> исключительными правами на Игру и </w:t>
      </w:r>
      <w:r>
        <w:t>являющийся правообладателем Игры и оператором персональных данных Пользователей</w:t>
      </w:r>
      <w:r w:rsidRPr="005D1277">
        <w:t>.</w:t>
      </w:r>
      <w:r w:rsidRPr="005D1277">
        <w:rPr>
          <w:lang w:val="ru-RU"/>
        </w:rPr>
        <w:t xml:space="preserve"> </w:t>
      </w:r>
    </w:p>
    <w:p w14:paraId="55005169" w14:textId="77777777" w:rsidR="00D77BB3" w:rsidRPr="005D1277" w:rsidRDefault="00D77BB3" w:rsidP="00F53822">
      <w:pPr>
        <w:pStyle w:val="a7"/>
        <w:numPr>
          <w:ilvl w:val="1"/>
          <w:numId w:val="1"/>
        </w:numPr>
        <w:spacing w:line="360" w:lineRule="auto"/>
      </w:pPr>
      <w:r w:rsidRPr="005D1277">
        <w:rPr>
          <w:rStyle w:val="a5"/>
          <w:b w:val="0"/>
          <w:bCs w:val="0"/>
        </w:rPr>
        <w:t>Пользователь</w:t>
      </w:r>
      <w:r w:rsidRPr="005D1277">
        <w:t xml:space="preserve"> — физическое лицо, которое устанавливает, запускает либо иным способом </w:t>
      </w:r>
      <w:r>
        <w:t>использует Игру и принимает условия Лицензионного соглашения и иных обязательных документов Правообладателя</w:t>
      </w:r>
      <w:r w:rsidRPr="005D1277">
        <w:t>.</w:t>
      </w:r>
    </w:p>
    <w:p w14:paraId="08400FCD" w14:textId="77777777" w:rsidR="00D77BB3" w:rsidRPr="0072391E" w:rsidRDefault="00D77BB3" w:rsidP="00F53822">
      <w:pPr>
        <w:pStyle w:val="a7"/>
        <w:numPr>
          <w:ilvl w:val="1"/>
          <w:numId w:val="1"/>
        </w:numPr>
        <w:spacing w:line="360" w:lineRule="auto"/>
      </w:pPr>
      <w:r w:rsidRPr="005D1277">
        <w:rPr>
          <w:rStyle w:val="a5"/>
          <w:b w:val="0"/>
          <w:bCs w:val="0"/>
        </w:rPr>
        <w:t xml:space="preserve">Учетная </w:t>
      </w:r>
      <w:r w:rsidRPr="005D1277">
        <w:rPr>
          <w:rStyle w:val="a5"/>
          <w:b w:val="0"/>
          <w:bCs w:val="0"/>
          <w:lang w:val="ru-RU"/>
        </w:rPr>
        <w:t>запись</w:t>
      </w:r>
      <w:r w:rsidRPr="005D1277">
        <w:t xml:space="preserve"> — учетная запись Пользователя, создаваемая при необходимости для доступа к отдельным функциям Игры и идентификации Пользователя</w:t>
      </w:r>
      <w:r w:rsidRPr="005D1277">
        <w:rPr>
          <w:lang w:val="ru-RU"/>
        </w:rPr>
        <w:t>.</w:t>
      </w:r>
    </w:p>
    <w:p w14:paraId="1CAAD91B" w14:textId="77777777" w:rsidR="00D77BB3" w:rsidRPr="00AC6A09" w:rsidRDefault="00D77BB3" w:rsidP="00F53822">
      <w:pPr>
        <w:pStyle w:val="a7"/>
        <w:numPr>
          <w:ilvl w:val="1"/>
          <w:numId w:val="1"/>
        </w:numPr>
        <w:spacing w:line="360" w:lineRule="auto"/>
      </w:pPr>
      <w:r w:rsidRPr="00C83721">
        <w:rPr>
          <w:lang w:val="ru-RU"/>
        </w:rPr>
        <w:t xml:space="preserve">Цифровые объекты — внутриигровая валюта, игровые предметы, экипировка, оружие, броня, расходуемые материалы, ресурсы, персонажи, питомцы, навыки, способности, </w:t>
      </w:r>
      <w:r w:rsidRPr="00C83721">
        <w:rPr>
          <w:lang w:val="ru-RU"/>
        </w:rPr>
        <w:lastRenderedPageBreak/>
        <w:t>достижения, награды, косметические элементы</w:t>
      </w:r>
      <w:r>
        <w:rPr>
          <w:lang w:val="ru-RU"/>
        </w:rPr>
        <w:t xml:space="preserve">, </w:t>
      </w:r>
      <w:r w:rsidRPr="00C83721">
        <w:rPr>
          <w:lang w:val="ru-RU"/>
        </w:rPr>
        <w:t>игровые наборы, подписки, дополнительные функциональные возможности, виртуальные услуги, а также любые иные цифровые объекты, права использования или элементы Игры, предоставляемые Пользователю в процессе использования Игры, независимо от способа их получения</w:t>
      </w:r>
      <w:r>
        <w:rPr>
          <w:lang w:val="ru-RU"/>
        </w:rPr>
        <w:t>.</w:t>
      </w:r>
    </w:p>
    <w:p w14:paraId="556306E7" w14:textId="01D74C34" w:rsidR="00AC6A09" w:rsidRPr="005D1277" w:rsidRDefault="00AC6A09" w:rsidP="00F53822">
      <w:pPr>
        <w:pStyle w:val="a7"/>
        <w:numPr>
          <w:ilvl w:val="1"/>
          <w:numId w:val="1"/>
        </w:numPr>
        <w:spacing w:line="360" w:lineRule="auto"/>
      </w:pPr>
      <w:r w:rsidRPr="00AC6A09">
        <w:t xml:space="preserve">Внутриигровая покупка — приобретение Пользователем за денежные средства Цифровых объектов, дополнительных функциональных возможностей Игры, игровых наборов, подписок либо иных цифровых товаров, услуг или преимуществ, доступных в Игре, посредством </w:t>
      </w:r>
      <w:r w:rsidR="00C01710">
        <w:rPr>
          <w:lang w:val="ru-RU"/>
        </w:rPr>
        <w:t>Платформ</w:t>
      </w:r>
      <w:r w:rsidRPr="00AC6A09">
        <w:t xml:space="preserve"> распространения, </w:t>
      </w:r>
      <w:r w:rsidR="00FA3255">
        <w:rPr>
          <w:lang w:val="ru-RU"/>
        </w:rPr>
        <w:t>Платежных</w:t>
      </w:r>
      <w:r w:rsidRPr="00AC6A09">
        <w:t xml:space="preserve"> систем либо иных способов оплаты, предусмотренных Правообладателем.</w:t>
      </w:r>
    </w:p>
    <w:p w14:paraId="6157AC09" w14:textId="444B3762" w:rsidR="00D77BB3" w:rsidRPr="00CD1BC5" w:rsidRDefault="00D77BB3" w:rsidP="00F53822">
      <w:pPr>
        <w:pStyle w:val="a7"/>
        <w:numPr>
          <w:ilvl w:val="1"/>
          <w:numId w:val="1"/>
        </w:numPr>
        <w:spacing w:line="360" w:lineRule="auto"/>
      </w:pPr>
      <w:r w:rsidRPr="00CD1BC5">
        <w:rPr>
          <w:lang w:val="ru-RU"/>
        </w:rPr>
        <w:t>Правила</w:t>
      </w:r>
      <w:r w:rsidR="00CD1BC5">
        <w:rPr>
          <w:lang w:val="ru-RU"/>
        </w:rPr>
        <w:t xml:space="preserve"> возврата</w:t>
      </w:r>
      <w:r w:rsidRPr="00CD1BC5">
        <w:rPr>
          <w:lang w:val="ru-RU"/>
        </w:rPr>
        <w:t xml:space="preserve"> — настоящий документ («Правила </w:t>
      </w:r>
      <w:r w:rsidR="00BF5114" w:rsidRPr="00CD1BC5">
        <w:rPr>
          <w:lang w:val="ru-RU"/>
        </w:rPr>
        <w:t xml:space="preserve">возврата средств </w:t>
      </w:r>
      <w:r w:rsidRPr="00CD1BC5">
        <w:rPr>
          <w:lang w:val="ru-RU"/>
        </w:rPr>
        <w:t xml:space="preserve">«Tsoa. New hero.»), определяющий условия </w:t>
      </w:r>
      <w:r w:rsidR="00CD1BC5">
        <w:rPr>
          <w:lang w:val="ru-RU"/>
        </w:rPr>
        <w:t xml:space="preserve">возврата денежных средств </w:t>
      </w:r>
      <w:r w:rsidR="001C7815">
        <w:rPr>
          <w:lang w:val="ru-RU"/>
        </w:rPr>
        <w:t>Пользователю от Правообладателя</w:t>
      </w:r>
      <w:r w:rsidR="00536FB7">
        <w:rPr>
          <w:lang w:val="ru-RU"/>
        </w:rPr>
        <w:t xml:space="preserve"> в случаях, предусмотренных настоящими Правилами возврата</w:t>
      </w:r>
      <w:r w:rsidRPr="00CD1BC5">
        <w:rPr>
          <w:lang w:val="ru-RU"/>
        </w:rPr>
        <w:t>.</w:t>
      </w:r>
    </w:p>
    <w:p w14:paraId="7B6FBD31" w14:textId="6E0C8A3B" w:rsidR="00D77BB3" w:rsidRPr="00257B02" w:rsidRDefault="00D77BB3" w:rsidP="00F53822">
      <w:pPr>
        <w:pStyle w:val="a7"/>
        <w:numPr>
          <w:ilvl w:val="1"/>
          <w:numId w:val="1"/>
        </w:numPr>
        <w:spacing w:line="360" w:lineRule="auto"/>
      </w:pPr>
      <w:r w:rsidRPr="005D1277">
        <w:rPr>
          <w:lang w:val="ru-RU"/>
        </w:rPr>
        <w:t xml:space="preserve">Сайт игры </w:t>
      </w:r>
      <w:r w:rsidRPr="005D1277">
        <w:t>—</w:t>
      </w:r>
      <w:r w:rsidRPr="005D1277">
        <w:rPr>
          <w:lang w:val="ru-RU"/>
        </w:rPr>
        <w:t xml:space="preserve"> официальный сайт Правообладателя, расположенный в сети «Интернет» по адресу: </w:t>
      </w:r>
      <w:hyperlink r:id="rId5" w:history="1">
        <w:r w:rsidRPr="005D1277">
          <w:rPr>
            <w:rStyle w:val="a6"/>
            <w:lang w:val="ru-RU"/>
          </w:rPr>
          <w:t>https://leftforpain.com</w:t>
        </w:r>
      </w:hyperlink>
      <w:r w:rsidRPr="005D1277">
        <w:rPr>
          <w:lang w:val="ru-RU"/>
        </w:rPr>
        <w:t xml:space="preserve">, предназначенный для размещения информации об Игре, </w:t>
      </w:r>
      <w:r w:rsidR="00DE02FC">
        <w:rPr>
          <w:lang w:val="ru-RU"/>
        </w:rPr>
        <w:t>Соглашении</w:t>
      </w:r>
      <w:r w:rsidRPr="005D1277">
        <w:rPr>
          <w:lang w:val="ru-RU"/>
        </w:rPr>
        <w:t>, иных юридически значимых документов, новостей, обновлений, а также иной информации, связанной с Игрой и ее использованием.</w:t>
      </w:r>
    </w:p>
    <w:p w14:paraId="701B4070" w14:textId="42383C39" w:rsidR="00257B02" w:rsidRDefault="00257B02" w:rsidP="00F53822">
      <w:pPr>
        <w:pStyle w:val="a7"/>
        <w:numPr>
          <w:ilvl w:val="1"/>
          <w:numId w:val="1"/>
        </w:numPr>
        <w:spacing w:line="360" w:lineRule="auto"/>
      </w:pPr>
      <w:r w:rsidRPr="00257B02">
        <w:t>Платформа распространения — информационная платформа, цифровой магазин приложений либо иной сервис, посредством которого осуществляется распространение Игры, предоставление доступа к ней, а также приобретение Пользователями Цифровых объектов и иных платных функциональных возможностей Игры, включая, помимо прочего, Google Play, App Store, RuStore и иные аналогичные платформы.</w:t>
      </w:r>
    </w:p>
    <w:p w14:paraId="3D6658BB" w14:textId="4E9859AF" w:rsidR="00257B02" w:rsidRPr="005D1277" w:rsidRDefault="00257B02" w:rsidP="00F53822">
      <w:pPr>
        <w:pStyle w:val="a7"/>
        <w:numPr>
          <w:ilvl w:val="1"/>
          <w:numId w:val="1"/>
        </w:numPr>
        <w:spacing w:line="360" w:lineRule="auto"/>
      </w:pPr>
      <w:r w:rsidRPr="00257B02">
        <w:t>Платежная система — организация, сервис, программно-технический комплекс либо иной участник платежной инфраструктуры, обеспечивающий обработку, проведение, подтверждение, исполнение платежей и</w:t>
      </w:r>
      <w:r>
        <w:rPr>
          <w:lang w:val="ru-RU"/>
        </w:rPr>
        <w:t>/или</w:t>
      </w:r>
      <w:r w:rsidRPr="00257B02">
        <w:t xml:space="preserve"> возврат денежных средств при совершении Пользователем </w:t>
      </w:r>
      <w:r w:rsidR="008E2E3B">
        <w:rPr>
          <w:lang w:val="ru-RU"/>
        </w:rPr>
        <w:t>Внутриигровых</w:t>
      </w:r>
      <w:r w:rsidRPr="00257B02">
        <w:t xml:space="preserve"> покупок, включая, помимо прочего, ЮKassa, банковские организации, операторов электронных денежных средств, операторов по переводу денежных средств и иные аналогичные сервисы.</w:t>
      </w:r>
    </w:p>
    <w:p w14:paraId="08B9FE89" w14:textId="5AE573FA" w:rsidR="00D77BB3" w:rsidRPr="004F41F0" w:rsidRDefault="00D77BB3" w:rsidP="00F53822">
      <w:pPr>
        <w:pStyle w:val="a7"/>
        <w:numPr>
          <w:ilvl w:val="1"/>
          <w:numId w:val="1"/>
        </w:numPr>
        <w:spacing w:line="360" w:lineRule="auto"/>
      </w:pPr>
      <w:r w:rsidRPr="005D1277">
        <w:rPr>
          <w:rStyle w:val="a5"/>
          <w:b w:val="0"/>
          <w:bCs w:val="0"/>
        </w:rPr>
        <w:t>Обновление</w:t>
      </w:r>
      <w:r w:rsidRPr="005D1277">
        <w:t xml:space="preserve"> — любая новая версия Игры, исправление ошибок, изменение игрового баланса, дополнение функциональных возможностей, выпуск нового игрового контента либо иное изменение, предоставляемое Правообладателем</w:t>
      </w:r>
      <w:r w:rsidRPr="005D1277">
        <w:rPr>
          <w:lang w:val="ru-RU"/>
        </w:rPr>
        <w:t>.</w:t>
      </w:r>
    </w:p>
    <w:p w14:paraId="2DCC9A70" w14:textId="2678D4F0" w:rsidR="004F41F0" w:rsidRPr="00F53822" w:rsidRDefault="00DE02FC" w:rsidP="00F53822">
      <w:pPr>
        <w:pStyle w:val="a7"/>
        <w:numPr>
          <w:ilvl w:val="1"/>
          <w:numId w:val="1"/>
        </w:numPr>
        <w:spacing w:line="360" w:lineRule="auto"/>
      </w:pPr>
      <w:r w:rsidRPr="00DE02FC">
        <w:t>Соглашение — настоящее Лицензионное соглашение с конечным пользователем, регулирующее условия предоставления и использования Игры.</w:t>
      </w:r>
    </w:p>
    <w:p w14:paraId="2F9F33AF" w14:textId="0C48B779" w:rsidR="00F53822" w:rsidRPr="00B24E93" w:rsidRDefault="00F53822" w:rsidP="00F53822">
      <w:pPr>
        <w:pStyle w:val="a7"/>
        <w:numPr>
          <w:ilvl w:val="1"/>
          <w:numId w:val="1"/>
        </w:numPr>
        <w:spacing w:line="360" w:lineRule="auto"/>
      </w:pPr>
      <w:r w:rsidRPr="00F53822">
        <w:t xml:space="preserve">Обстоятельства непреодолимой силы (форс-мажор) — чрезвычайные и непредотвратимые при данных условиях обстоятельства, возникшие после вступления </w:t>
      </w:r>
      <w:r w:rsidRPr="00F53822">
        <w:lastRenderedPageBreak/>
        <w:t>настоящих Правил возврата в силу и находящиеся вне разумного контроля Сторон, которые Стороны не могли предвидеть либо предотвратить разумными мерами, включая, помимо прочего, стихийные бедствия, пожары, наводнения, землетрясения, эпидемии, пандемии, военные действия, террористические акты, массовые беспорядки, забастовки, принятие органами государственной власти или местного самоуправления нормативных правовых актов либо иных обязательных для исполнения решений, введение ограничительных мер, перебои в работе сетей связи, объектов энергетической инфраструктуры, центров обработки данных, а также иные обстоятельства, признаваемые обстоятельствами непреодолимой силы в соответствии с применимым законодательством.</w:t>
      </w:r>
    </w:p>
    <w:p w14:paraId="6B4E4EE0" w14:textId="6B3444BE" w:rsidR="00AE33A6" w:rsidRPr="00AE33A6" w:rsidRDefault="00AE33A6" w:rsidP="00F53822">
      <w:pPr>
        <w:pStyle w:val="1"/>
        <w:numPr>
          <w:ilvl w:val="0"/>
          <w:numId w:val="1"/>
        </w:numPr>
        <w:spacing w:line="360" w:lineRule="auto"/>
      </w:pPr>
      <w:r w:rsidRPr="00AE33A6">
        <w:t>Общие положения</w:t>
      </w:r>
    </w:p>
    <w:p w14:paraId="2B571E31" w14:textId="3BE70172" w:rsidR="00BD5485" w:rsidRDefault="00AE33A6" w:rsidP="00F53822">
      <w:pPr>
        <w:pStyle w:val="a7"/>
        <w:numPr>
          <w:ilvl w:val="1"/>
          <w:numId w:val="1"/>
        </w:numPr>
        <w:spacing w:line="360" w:lineRule="auto"/>
      </w:pPr>
      <w:r>
        <w:t xml:space="preserve">Настоящие Правила возврата определяют условия, порядок и основания возврата денежных средств, уплаченных Пользователями при приобретении Цифровых объектов, дополнительных функциональных возможностей Игры либо совершении иных </w:t>
      </w:r>
      <w:r w:rsidR="008E2E3B">
        <w:rPr>
          <w:lang w:val="ru-RU"/>
        </w:rPr>
        <w:t>Внутриигровых</w:t>
      </w:r>
      <w:r>
        <w:t xml:space="preserve"> покупок.</w:t>
      </w:r>
    </w:p>
    <w:p w14:paraId="66F67130" w14:textId="312B4A0A" w:rsidR="00BD5485" w:rsidRDefault="00AE33A6" w:rsidP="00F53822">
      <w:pPr>
        <w:pStyle w:val="a7"/>
        <w:numPr>
          <w:ilvl w:val="1"/>
          <w:numId w:val="1"/>
        </w:numPr>
        <w:spacing w:line="360" w:lineRule="auto"/>
      </w:pPr>
      <w:r>
        <w:t xml:space="preserve">Настоящие Правила возврата являются обязательными для всех Пользователей, приобретающих Цифровые объекты или иные платные функциональные возможности Игры, и применяются с момента совершения соответствующей </w:t>
      </w:r>
      <w:r w:rsidR="008E2E3B">
        <w:rPr>
          <w:lang w:val="ru-RU"/>
        </w:rPr>
        <w:t>Внутриигровой</w:t>
      </w:r>
      <w:r>
        <w:t xml:space="preserve"> покупки.</w:t>
      </w:r>
    </w:p>
    <w:p w14:paraId="13511ECB" w14:textId="77777777" w:rsidR="00BD5485" w:rsidRDefault="00AE33A6" w:rsidP="00F53822">
      <w:pPr>
        <w:pStyle w:val="a7"/>
        <w:numPr>
          <w:ilvl w:val="1"/>
          <w:numId w:val="1"/>
        </w:numPr>
        <w:spacing w:line="360" w:lineRule="auto"/>
      </w:pPr>
      <w:r>
        <w:t>Настоящие Правила возврата являются одним из обязательных документов Правообладателя, регулирующих отношения, возникающие в связи с приобретением Пользователями Цифровых объектов и иных платных функциональных возможностей Игры, и применяются совместно с Лицензионным соглашением с конечным пользователем, Правилами игры, Политикой обработки персональных данных и иными документами Правообладателя.</w:t>
      </w:r>
    </w:p>
    <w:p w14:paraId="102AB2DC" w14:textId="6FC382FD" w:rsidR="00BD5485" w:rsidRDefault="00AE33A6" w:rsidP="00F53822">
      <w:pPr>
        <w:pStyle w:val="a7"/>
        <w:numPr>
          <w:ilvl w:val="1"/>
          <w:numId w:val="1"/>
        </w:numPr>
        <w:spacing w:line="360" w:lineRule="auto"/>
      </w:pPr>
      <w:r>
        <w:t>Настоящие Правила возврата разработаны в соответствии с применимым законодательством Российской Федерации и применяются в части, не противоречащей обязательным требованиям законодательства государства, на территории которого Пользователь приобретает Цифровые объекты или иные платные функциональные возможности Игры.</w:t>
      </w:r>
    </w:p>
    <w:p w14:paraId="189B0A08" w14:textId="78DF702B" w:rsidR="00A96391" w:rsidRDefault="00A96391" w:rsidP="00F53822">
      <w:pPr>
        <w:pStyle w:val="a7"/>
        <w:numPr>
          <w:ilvl w:val="1"/>
          <w:numId w:val="1"/>
        </w:numPr>
        <w:spacing w:line="360" w:lineRule="auto"/>
      </w:pPr>
      <w:r w:rsidRPr="00A96391">
        <w:t xml:space="preserve">Пользователь самостоятельно принимает решение о совершении </w:t>
      </w:r>
      <w:r w:rsidR="008E2E3B">
        <w:rPr>
          <w:lang w:val="ru-RU"/>
        </w:rPr>
        <w:t>Внутриигровой</w:t>
      </w:r>
      <w:r w:rsidR="008E2E3B">
        <w:t xml:space="preserve"> </w:t>
      </w:r>
      <w:r w:rsidRPr="00A96391">
        <w:t>покупки. Совершение такой покупки является добровольным волеизъявлением Пользователя и осуществляется им по собственному усмотрению.</w:t>
      </w:r>
    </w:p>
    <w:p w14:paraId="0BD5DB2A" w14:textId="44C537A5" w:rsidR="00BD5485" w:rsidRDefault="00AE33A6" w:rsidP="00F53822">
      <w:pPr>
        <w:pStyle w:val="a7"/>
        <w:numPr>
          <w:ilvl w:val="1"/>
          <w:numId w:val="1"/>
        </w:numPr>
        <w:spacing w:line="360" w:lineRule="auto"/>
      </w:pPr>
      <w:r>
        <w:lastRenderedPageBreak/>
        <w:t xml:space="preserve">Если приобретение Цифровых объектов или иных платных функциональных возможностей Игры осуществляется через Google Play, App Store, RuStore или иную </w:t>
      </w:r>
      <w:r w:rsidR="00C01710">
        <w:rPr>
          <w:lang w:val="ru-RU"/>
        </w:rPr>
        <w:t>Платформу</w:t>
      </w:r>
      <w:r>
        <w:t xml:space="preserve"> распространения, к порядку оплаты и возврата денежных средств могут применяться правила и условия соответствующей платформы в части, не противоречащей применимому законодательству.</w:t>
      </w:r>
    </w:p>
    <w:p w14:paraId="39D76DA0" w14:textId="77777777" w:rsidR="00BD5485" w:rsidRDefault="00AE33A6" w:rsidP="00F53822">
      <w:pPr>
        <w:pStyle w:val="a7"/>
        <w:numPr>
          <w:ilvl w:val="1"/>
          <w:numId w:val="1"/>
        </w:numPr>
        <w:spacing w:line="360" w:lineRule="auto"/>
      </w:pPr>
      <w:r>
        <w:t>В случае противоречия между настоящими Правилами возврата и Лицензионным соглашением преимущественную силу имеют положения Лицензионного соглашения, если иное не предусмотрено применимым законодательством.</w:t>
      </w:r>
    </w:p>
    <w:p w14:paraId="00B0E7B1" w14:textId="4D2C5C22" w:rsidR="001C797C" w:rsidRDefault="00AE33A6" w:rsidP="00F53822">
      <w:pPr>
        <w:pStyle w:val="a7"/>
        <w:numPr>
          <w:ilvl w:val="1"/>
          <w:numId w:val="1"/>
        </w:numPr>
        <w:spacing w:line="360" w:lineRule="auto"/>
      </w:pPr>
      <w:r>
        <w:t>Если из содержания настоящих Правил возврата не следует иное, термины, используемые в настоящем документе, имеют значения, установленные Лицензионным соглашением с конечным пользователем, а термины, употребленные в единственном числе, включают их употребление во множественном числе, и наоборот.</w:t>
      </w:r>
    </w:p>
    <w:p w14:paraId="6133322C" w14:textId="022F4C8D" w:rsidR="0046673D" w:rsidRPr="0046673D" w:rsidRDefault="0046673D" w:rsidP="00F53822">
      <w:pPr>
        <w:pStyle w:val="1"/>
        <w:numPr>
          <w:ilvl w:val="0"/>
          <w:numId w:val="1"/>
        </w:numPr>
        <w:spacing w:line="360" w:lineRule="auto"/>
      </w:pPr>
      <w:r w:rsidRPr="0046673D">
        <w:t>Общие условия возврата денежных средств</w:t>
      </w:r>
    </w:p>
    <w:p w14:paraId="1384858B" w14:textId="338EC8D5" w:rsidR="0046673D" w:rsidRDefault="0046673D" w:rsidP="00F53822">
      <w:pPr>
        <w:pStyle w:val="a7"/>
        <w:numPr>
          <w:ilvl w:val="1"/>
          <w:numId w:val="1"/>
        </w:numPr>
        <w:spacing w:line="360" w:lineRule="auto"/>
      </w:pPr>
      <w:r>
        <w:t xml:space="preserve">Правообладатель рассматривает обращения Пользователей о возврате денежных средств в соответствии с настоящими Правилами возврата, Лицензионным соглашением, Правилами игры, применимым законодательством и, при необходимости, правилами </w:t>
      </w:r>
      <w:r w:rsidR="00C01710">
        <w:rPr>
          <w:lang w:val="ru-RU"/>
        </w:rPr>
        <w:t>П</w:t>
      </w:r>
      <w:r w:rsidR="00225FAE">
        <w:rPr>
          <w:lang w:val="ru-RU"/>
        </w:rPr>
        <w:t>латформы</w:t>
      </w:r>
      <w:r>
        <w:t xml:space="preserve"> распространения, через которую была совершена </w:t>
      </w:r>
      <w:r w:rsidR="008E2E3B">
        <w:rPr>
          <w:lang w:val="ru-RU"/>
        </w:rPr>
        <w:t>Внутриигровая</w:t>
      </w:r>
      <w:r w:rsidR="008E2E3B">
        <w:t xml:space="preserve"> </w:t>
      </w:r>
      <w:r>
        <w:t>покупка.</w:t>
      </w:r>
    </w:p>
    <w:p w14:paraId="08C9E4A8" w14:textId="77777777" w:rsidR="0046673D" w:rsidRDefault="0046673D" w:rsidP="00F53822">
      <w:pPr>
        <w:pStyle w:val="a7"/>
        <w:numPr>
          <w:ilvl w:val="1"/>
          <w:numId w:val="1"/>
        </w:numPr>
        <w:spacing w:line="360" w:lineRule="auto"/>
      </w:pPr>
      <w:r>
        <w:t>Возврат денежных средств осуществляется при наличии предусмотренных применимым законодательством или настоящими Правилами возврата оснований, а также при соблюдении Пользователем установленного порядка обращения.</w:t>
      </w:r>
    </w:p>
    <w:p w14:paraId="74D08B21" w14:textId="77777777" w:rsidR="0046673D" w:rsidRDefault="0046673D" w:rsidP="00F53822">
      <w:pPr>
        <w:pStyle w:val="a7"/>
        <w:numPr>
          <w:ilvl w:val="1"/>
          <w:numId w:val="1"/>
        </w:numPr>
        <w:spacing w:line="360" w:lineRule="auto"/>
      </w:pPr>
      <w:r>
        <w:t>Каждый запрос о возврате денежных средств рассматривается Правообладателем индивидуально с учетом обстоятельств конкретного случая, представленных Пользователем сведений и результатов проведенной проверки.</w:t>
      </w:r>
    </w:p>
    <w:p w14:paraId="7BAFA613" w14:textId="31ADD4FC" w:rsidR="0046673D" w:rsidRDefault="0046673D" w:rsidP="00F53822">
      <w:pPr>
        <w:pStyle w:val="a7"/>
        <w:numPr>
          <w:ilvl w:val="1"/>
          <w:numId w:val="1"/>
        </w:numPr>
        <w:spacing w:line="360" w:lineRule="auto"/>
      </w:pPr>
      <w:r>
        <w:t>Основанием для рассмотрения вопроса о возврате денежных средств могут являться, в частности:</w:t>
      </w:r>
    </w:p>
    <w:p w14:paraId="1C8316B3" w14:textId="77777777" w:rsidR="0046673D" w:rsidRDefault="0046673D" w:rsidP="00F53822">
      <w:pPr>
        <w:pStyle w:val="a7"/>
        <w:numPr>
          <w:ilvl w:val="0"/>
          <w:numId w:val="3"/>
        </w:numPr>
        <w:spacing w:line="360" w:lineRule="auto"/>
      </w:pPr>
      <w:r>
        <w:t>ошибочное списание денежных средств;</w:t>
      </w:r>
    </w:p>
    <w:p w14:paraId="6C0A84CD" w14:textId="3C162CEF" w:rsidR="0046673D" w:rsidRDefault="0046673D" w:rsidP="00F53822">
      <w:pPr>
        <w:pStyle w:val="a7"/>
        <w:numPr>
          <w:ilvl w:val="0"/>
          <w:numId w:val="3"/>
        </w:numPr>
        <w:spacing w:line="360" w:lineRule="auto"/>
      </w:pPr>
      <w:r>
        <w:t xml:space="preserve">повторное списание денежных средств за одну и ту же </w:t>
      </w:r>
      <w:r w:rsidR="008E2E3B">
        <w:rPr>
          <w:lang w:val="ru-RU"/>
        </w:rPr>
        <w:t xml:space="preserve">Внутриигровую </w:t>
      </w:r>
      <w:r>
        <w:t>покупку;</w:t>
      </w:r>
    </w:p>
    <w:p w14:paraId="6A959A04" w14:textId="77777777" w:rsidR="0046673D" w:rsidRDefault="0046673D" w:rsidP="00F53822">
      <w:pPr>
        <w:pStyle w:val="a7"/>
        <w:numPr>
          <w:ilvl w:val="0"/>
          <w:numId w:val="3"/>
        </w:numPr>
        <w:spacing w:line="360" w:lineRule="auto"/>
      </w:pPr>
      <w:r>
        <w:t>технический сбой, вследствие которого оплаченные Цифровые объекты или функциональные возможности Игры не были предоставлены Пользователю;</w:t>
      </w:r>
    </w:p>
    <w:p w14:paraId="08427AE0" w14:textId="77777777" w:rsidR="0046673D" w:rsidRDefault="0046673D" w:rsidP="00F53822">
      <w:pPr>
        <w:pStyle w:val="a7"/>
        <w:numPr>
          <w:ilvl w:val="0"/>
          <w:numId w:val="3"/>
        </w:numPr>
        <w:spacing w:line="360" w:lineRule="auto"/>
      </w:pPr>
      <w:r>
        <w:t>иные случаи, предусмотренные применимым законодательством или настоящими Правилами возврата.</w:t>
      </w:r>
    </w:p>
    <w:p w14:paraId="572D99CE" w14:textId="0D6ED1AD" w:rsidR="009F6FB5" w:rsidRDefault="009F6FB5" w:rsidP="00F53822">
      <w:pPr>
        <w:pStyle w:val="a7"/>
        <w:numPr>
          <w:ilvl w:val="1"/>
          <w:numId w:val="1"/>
        </w:numPr>
        <w:spacing w:line="360" w:lineRule="auto"/>
      </w:pPr>
      <w:r>
        <w:lastRenderedPageBreak/>
        <w:t>В случае возникновения обоснованных подозрений, что внутриигровая покупка была совершена с использованием платежного средства без согласия его законного владельца либо с нарушением требований применимого законодательства, Правообладатель вправе запросить у Пользователя дополнительные сведения и</w:t>
      </w:r>
      <w:r>
        <w:rPr>
          <w:lang w:val="ru-RU"/>
        </w:rPr>
        <w:t>/или</w:t>
      </w:r>
      <w:r w:rsidR="00822FFC">
        <w:rPr>
          <w:lang w:val="ru-RU"/>
        </w:rPr>
        <w:t xml:space="preserve"> </w:t>
      </w:r>
      <w:r>
        <w:t>документы, необходимые для проверки обстоятельств совершения платежа, а также приостановить рассмотрение заявления о возврате денежных средств до завершения такой проверки.</w:t>
      </w:r>
    </w:p>
    <w:p w14:paraId="1D8773AF" w14:textId="7AFD0173" w:rsidR="0046673D" w:rsidRDefault="0046673D" w:rsidP="00F53822">
      <w:pPr>
        <w:pStyle w:val="a7"/>
        <w:numPr>
          <w:ilvl w:val="1"/>
          <w:numId w:val="1"/>
        </w:numPr>
        <w:spacing w:line="360" w:lineRule="auto"/>
      </w:pPr>
      <w:r>
        <w:t xml:space="preserve">Возврат денежных средств не осуществляется в случаях, когда отсутствие оснований для возврата предусмотрено применимым законодательством, настоящими Правилами возврата либо правилами соответствующей </w:t>
      </w:r>
      <w:r w:rsidR="00225FAE">
        <w:rPr>
          <w:lang w:val="ru-RU"/>
        </w:rPr>
        <w:t>Платформы</w:t>
      </w:r>
      <w:r>
        <w:t xml:space="preserve"> распространения, через которую была совершена </w:t>
      </w:r>
      <w:r w:rsidR="008E2E3B">
        <w:rPr>
          <w:lang w:val="ru-RU"/>
        </w:rPr>
        <w:t>Внутриигровая</w:t>
      </w:r>
      <w:r w:rsidR="008E2E3B">
        <w:t xml:space="preserve"> </w:t>
      </w:r>
      <w:r>
        <w:t>покупка.</w:t>
      </w:r>
    </w:p>
    <w:p w14:paraId="630A71A2" w14:textId="63CAF4FD" w:rsidR="0046673D" w:rsidRDefault="0046673D" w:rsidP="00F53822">
      <w:pPr>
        <w:pStyle w:val="a7"/>
        <w:numPr>
          <w:ilvl w:val="1"/>
          <w:numId w:val="1"/>
        </w:numPr>
        <w:spacing w:line="360" w:lineRule="auto"/>
      </w:pPr>
      <w:r>
        <w:t xml:space="preserve">Если </w:t>
      </w:r>
      <w:r w:rsidR="008E2E3B">
        <w:rPr>
          <w:lang w:val="ru-RU"/>
        </w:rPr>
        <w:t>Внутриигровая</w:t>
      </w:r>
      <w:r w:rsidR="008E2E3B">
        <w:t xml:space="preserve"> </w:t>
      </w:r>
      <w:r>
        <w:t xml:space="preserve">покупка была совершена через Google Play, App Store, RuStore или иную </w:t>
      </w:r>
      <w:r w:rsidR="00225FAE">
        <w:rPr>
          <w:lang w:val="ru-RU"/>
        </w:rPr>
        <w:t xml:space="preserve">Платформу </w:t>
      </w:r>
      <w:r>
        <w:t>распространения, порядок рассмотрения требований о возврате денежных средств может определяться правилами и процедурами соответствующей платформы в части, не противоречащей применимому законодательству.</w:t>
      </w:r>
    </w:p>
    <w:p w14:paraId="4AFEC15F" w14:textId="3E57DF95" w:rsidR="0046673D" w:rsidRDefault="0046673D" w:rsidP="00F53822">
      <w:pPr>
        <w:pStyle w:val="a7"/>
        <w:numPr>
          <w:ilvl w:val="1"/>
          <w:numId w:val="1"/>
        </w:numPr>
        <w:spacing w:line="360" w:lineRule="auto"/>
      </w:pPr>
      <w:r>
        <w:t xml:space="preserve">В случае удовлетворения требования о возврате денежных средств Правообладатель вправе ограничить доступ к Цифровым объектам, дополнительным функциональным возможностям Игры либо иным приобретенным материалам, за которые произведен возврат денежных средств, если это допускается применимым законодательством и правилами соответствующей </w:t>
      </w:r>
      <w:r w:rsidR="00225FAE">
        <w:rPr>
          <w:lang w:val="ru-RU"/>
        </w:rPr>
        <w:t>Платформы</w:t>
      </w:r>
      <w:r w:rsidR="00225FAE">
        <w:t xml:space="preserve"> </w:t>
      </w:r>
      <w:r>
        <w:t>распространения.</w:t>
      </w:r>
    </w:p>
    <w:p w14:paraId="03CB0F34" w14:textId="4B34FDF0" w:rsidR="00C84EBF" w:rsidRDefault="0046673D" w:rsidP="00F53822">
      <w:pPr>
        <w:pStyle w:val="a7"/>
        <w:numPr>
          <w:ilvl w:val="1"/>
          <w:numId w:val="1"/>
        </w:numPr>
        <w:spacing w:line="360" w:lineRule="auto"/>
      </w:pPr>
      <w:r>
        <w:t>Настоящие Правила возврата не ограничивают права Пользователя, предоставленные ему применимым законодательством в области защиты прав потребителей.</w:t>
      </w:r>
    </w:p>
    <w:p w14:paraId="10440DA5" w14:textId="0838571B" w:rsidR="008F4BAC" w:rsidRPr="008F4BAC" w:rsidRDefault="008F4BAC" w:rsidP="00F53822">
      <w:pPr>
        <w:pStyle w:val="1"/>
        <w:numPr>
          <w:ilvl w:val="0"/>
          <w:numId w:val="1"/>
        </w:numPr>
        <w:spacing w:line="360" w:lineRule="auto"/>
      </w:pPr>
      <w:r w:rsidRPr="008F4BAC">
        <w:t>Порядок подачи заявления на возврат денежных средств</w:t>
      </w:r>
    </w:p>
    <w:p w14:paraId="5692AA69" w14:textId="4327C2AF" w:rsidR="008F4BAC" w:rsidRDefault="008F4BAC" w:rsidP="00F53822">
      <w:pPr>
        <w:pStyle w:val="a7"/>
        <w:numPr>
          <w:ilvl w:val="1"/>
          <w:numId w:val="1"/>
        </w:numPr>
        <w:spacing w:line="360" w:lineRule="auto"/>
      </w:pPr>
      <w:r>
        <w:t>Для рассмотрения вопроса о возврате денежных средств Пользователь вправе направить Правообладателю заявление о возврате денежных средств по адресу электронной почты, указанному на Сайте игры</w:t>
      </w:r>
      <w:r w:rsidR="00E4602D">
        <w:rPr>
          <w:lang w:val="ru-RU"/>
        </w:rPr>
        <w:t>, в Политике конфиденциальности,</w:t>
      </w:r>
      <w:r>
        <w:t xml:space="preserve"> либо в иных документах Правообладателя.</w:t>
      </w:r>
    </w:p>
    <w:p w14:paraId="3ABCD61F" w14:textId="0797688D" w:rsidR="008F4BAC" w:rsidRDefault="008F4BAC" w:rsidP="00F53822">
      <w:pPr>
        <w:pStyle w:val="a7"/>
        <w:numPr>
          <w:ilvl w:val="1"/>
          <w:numId w:val="1"/>
        </w:numPr>
        <w:spacing w:line="360" w:lineRule="auto"/>
      </w:pPr>
      <w:r>
        <w:t>Заявление о возврате денежных средств должно содержать сведения, необходимые для рассмотрения обращения, в том числе:</w:t>
      </w:r>
    </w:p>
    <w:p w14:paraId="796F475D" w14:textId="77777777" w:rsidR="008F4BAC" w:rsidRDefault="008F4BAC" w:rsidP="00F53822">
      <w:pPr>
        <w:pStyle w:val="a7"/>
        <w:numPr>
          <w:ilvl w:val="0"/>
          <w:numId w:val="5"/>
        </w:numPr>
        <w:spacing w:line="360" w:lineRule="auto"/>
      </w:pPr>
      <w:r>
        <w:t>фамилию, имя (при наличии);</w:t>
      </w:r>
    </w:p>
    <w:p w14:paraId="3D11AE66" w14:textId="77777777" w:rsidR="008F4BAC" w:rsidRDefault="008F4BAC" w:rsidP="00F53822">
      <w:pPr>
        <w:pStyle w:val="a7"/>
        <w:numPr>
          <w:ilvl w:val="0"/>
          <w:numId w:val="5"/>
        </w:numPr>
        <w:spacing w:line="360" w:lineRule="auto"/>
      </w:pPr>
      <w:r>
        <w:t>адрес электронной почты, использованный при обращении или связанный с Учетной записью;</w:t>
      </w:r>
    </w:p>
    <w:p w14:paraId="6A5C6362" w14:textId="77777777" w:rsidR="008F4BAC" w:rsidRDefault="008F4BAC" w:rsidP="00F53822">
      <w:pPr>
        <w:pStyle w:val="a7"/>
        <w:numPr>
          <w:ilvl w:val="0"/>
          <w:numId w:val="5"/>
        </w:numPr>
        <w:spacing w:line="360" w:lineRule="auto"/>
      </w:pPr>
      <w:r>
        <w:lastRenderedPageBreak/>
        <w:t>Игровое имя либо иные сведения, позволяющие идентифицировать Учетную запись;</w:t>
      </w:r>
    </w:p>
    <w:p w14:paraId="755D88C1" w14:textId="76DC5495" w:rsidR="008F4BAC" w:rsidRDefault="008F4BAC" w:rsidP="00F53822">
      <w:pPr>
        <w:pStyle w:val="a7"/>
        <w:numPr>
          <w:ilvl w:val="0"/>
          <w:numId w:val="5"/>
        </w:numPr>
        <w:spacing w:line="360" w:lineRule="auto"/>
      </w:pPr>
      <w:r>
        <w:t xml:space="preserve">дату и время совершения </w:t>
      </w:r>
      <w:r w:rsidR="008E2E3B">
        <w:rPr>
          <w:lang w:val="ru-RU"/>
        </w:rPr>
        <w:t>Внутриигровой</w:t>
      </w:r>
      <w:r>
        <w:t xml:space="preserve"> покупки (при наличии такой информации);</w:t>
      </w:r>
    </w:p>
    <w:p w14:paraId="2054525F" w14:textId="513A6805" w:rsidR="008F4BAC" w:rsidRDefault="008F4BAC" w:rsidP="00F53822">
      <w:pPr>
        <w:pStyle w:val="a7"/>
        <w:numPr>
          <w:ilvl w:val="0"/>
          <w:numId w:val="5"/>
        </w:numPr>
        <w:spacing w:line="360" w:lineRule="auto"/>
      </w:pPr>
      <w:r>
        <w:t xml:space="preserve">наименование приобретенного Цифрового объекта, дополнительной функциональной возможности Игры либо иной </w:t>
      </w:r>
      <w:r w:rsidR="008E2E3B">
        <w:rPr>
          <w:lang w:val="ru-RU"/>
        </w:rPr>
        <w:t>Внутриигровой</w:t>
      </w:r>
      <w:r w:rsidR="008E2E3B">
        <w:t xml:space="preserve"> </w:t>
      </w:r>
      <w:r>
        <w:t>покупки;</w:t>
      </w:r>
    </w:p>
    <w:p w14:paraId="5DE8BC89" w14:textId="77777777" w:rsidR="008F4BAC" w:rsidRDefault="008F4BAC" w:rsidP="00F53822">
      <w:pPr>
        <w:pStyle w:val="a7"/>
        <w:numPr>
          <w:ilvl w:val="0"/>
          <w:numId w:val="5"/>
        </w:numPr>
        <w:spacing w:line="360" w:lineRule="auto"/>
      </w:pPr>
      <w:r>
        <w:t>сумму платежа;</w:t>
      </w:r>
    </w:p>
    <w:p w14:paraId="4495AC2F" w14:textId="77777777" w:rsidR="008F4BAC" w:rsidRDefault="008F4BAC" w:rsidP="00F53822">
      <w:pPr>
        <w:pStyle w:val="a7"/>
        <w:numPr>
          <w:ilvl w:val="0"/>
          <w:numId w:val="5"/>
        </w:numPr>
        <w:spacing w:line="360" w:lineRule="auto"/>
      </w:pPr>
      <w:r>
        <w:t>способ оплаты;</w:t>
      </w:r>
    </w:p>
    <w:p w14:paraId="3CFB6DCD" w14:textId="77777777" w:rsidR="008F4BAC" w:rsidRDefault="008F4BAC" w:rsidP="00F53822">
      <w:pPr>
        <w:pStyle w:val="a7"/>
        <w:numPr>
          <w:ilvl w:val="0"/>
          <w:numId w:val="5"/>
        </w:numPr>
        <w:spacing w:line="360" w:lineRule="auto"/>
      </w:pPr>
      <w:r>
        <w:t>описание обстоятельств, послуживших основанием для обращения;</w:t>
      </w:r>
    </w:p>
    <w:p w14:paraId="14B02C70" w14:textId="77777777" w:rsidR="008F4BAC" w:rsidRDefault="008F4BAC" w:rsidP="00F53822">
      <w:pPr>
        <w:pStyle w:val="a7"/>
        <w:numPr>
          <w:ilvl w:val="0"/>
          <w:numId w:val="5"/>
        </w:numPr>
        <w:spacing w:line="360" w:lineRule="auto"/>
      </w:pPr>
      <w:r>
        <w:t>иные сведения, которые могут иметь значение для рассмотрения заявления.</w:t>
      </w:r>
    </w:p>
    <w:p w14:paraId="1973C489" w14:textId="66A16BFD" w:rsidR="008F4BAC" w:rsidRDefault="008F4BAC" w:rsidP="00F53822">
      <w:pPr>
        <w:pStyle w:val="a7"/>
        <w:numPr>
          <w:ilvl w:val="1"/>
          <w:numId w:val="1"/>
        </w:numPr>
        <w:spacing w:line="360" w:lineRule="auto"/>
      </w:pPr>
      <w:r>
        <w:t>К заявлению Пользователь вправе приложить документы и</w:t>
      </w:r>
      <w:r w:rsidR="00EA1F11">
        <w:rPr>
          <w:lang w:val="ru-RU"/>
        </w:rPr>
        <w:t>/или</w:t>
      </w:r>
      <w:r>
        <w:t xml:space="preserve"> материалы, подтверждающие обстоятельства, изложенные в обращении, включая кассовый чек, электронный чек, платежный документ, выписку по банковской операции, подтверждение оплаты, скриншоты, видеозаписи либо иные документы.</w:t>
      </w:r>
    </w:p>
    <w:p w14:paraId="3EACB2C0" w14:textId="77777777" w:rsidR="008F4BAC" w:rsidRDefault="008F4BAC" w:rsidP="00F53822">
      <w:pPr>
        <w:pStyle w:val="a7"/>
        <w:numPr>
          <w:ilvl w:val="1"/>
          <w:numId w:val="1"/>
        </w:numPr>
        <w:spacing w:line="360" w:lineRule="auto"/>
      </w:pPr>
      <w:r>
        <w:t>Правообладатель вправе запросить у Пользователя дополнительные сведения или документы, необходимые для рассмотрения заявления о возврате денежных средств. До получения запрошенных сведений рассмотрение заявления может быть приостановлено.</w:t>
      </w:r>
    </w:p>
    <w:p w14:paraId="56B486A5" w14:textId="77777777" w:rsidR="008F4BAC" w:rsidRDefault="008F4BAC" w:rsidP="00F53822">
      <w:pPr>
        <w:pStyle w:val="a7"/>
        <w:numPr>
          <w:ilvl w:val="1"/>
          <w:numId w:val="1"/>
        </w:numPr>
        <w:spacing w:line="360" w:lineRule="auto"/>
      </w:pPr>
      <w:r>
        <w:t>Если заявление не содержит сведений, необходимых для его рассмотрения, либо представленные сведения являются неполными или недостоверными, Правообладатель вправе предложить Пользователю дополнить заявление либо предоставить необходимые документы.</w:t>
      </w:r>
    </w:p>
    <w:p w14:paraId="072D4CFC" w14:textId="77777777" w:rsidR="008F4BAC" w:rsidRDefault="008F4BAC" w:rsidP="00F53822">
      <w:pPr>
        <w:pStyle w:val="a7"/>
        <w:numPr>
          <w:ilvl w:val="1"/>
          <w:numId w:val="1"/>
        </w:numPr>
        <w:spacing w:line="360" w:lineRule="auto"/>
      </w:pPr>
      <w:r>
        <w:t>Пользователь несет ответственность за достоверность сведений и документов, представленных при обращении с заявлением о возврате денежных средств.</w:t>
      </w:r>
    </w:p>
    <w:p w14:paraId="00D1D8A5" w14:textId="11960AC5" w:rsidR="008D45B0" w:rsidRDefault="008F4BAC" w:rsidP="00F53822">
      <w:pPr>
        <w:pStyle w:val="a7"/>
        <w:numPr>
          <w:ilvl w:val="1"/>
          <w:numId w:val="1"/>
        </w:numPr>
        <w:spacing w:line="360" w:lineRule="auto"/>
      </w:pPr>
      <w:r>
        <w:t xml:space="preserve">Подача заявления о возврате денежных средств не означает автоматического удовлетворения требований Пользователя. Каждое обращение рассматривается Правообладателем индивидуально с учетом обстоятельств конкретного случая, требований применимого законодательства и, при необходимости, правил соответствующей </w:t>
      </w:r>
      <w:r w:rsidR="00225FAE">
        <w:rPr>
          <w:lang w:val="ru-RU"/>
        </w:rPr>
        <w:t>Платформы</w:t>
      </w:r>
      <w:r w:rsidR="00225FAE">
        <w:t xml:space="preserve"> </w:t>
      </w:r>
      <w:r>
        <w:t>распространения.</w:t>
      </w:r>
    </w:p>
    <w:p w14:paraId="60A1DFA3" w14:textId="3729A406" w:rsidR="00165948" w:rsidRPr="00165948" w:rsidRDefault="00165948" w:rsidP="00F53822">
      <w:pPr>
        <w:pStyle w:val="1"/>
        <w:numPr>
          <w:ilvl w:val="0"/>
          <w:numId w:val="1"/>
        </w:numPr>
        <w:spacing w:line="360" w:lineRule="auto"/>
      </w:pPr>
      <w:r w:rsidRPr="00165948">
        <w:t>Рассмотрение заявления о возврате денежных средств</w:t>
      </w:r>
    </w:p>
    <w:p w14:paraId="4221E8E3" w14:textId="77777777" w:rsidR="00AF514E" w:rsidRDefault="00165948" w:rsidP="00F53822">
      <w:pPr>
        <w:pStyle w:val="a7"/>
        <w:numPr>
          <w:ilvl w:val="1"/>
          <w:numId w:val="1"/>
        </w:numPr>
        <w:spacing w:line="360" w:lineRule="auto"/>
      </w:pPr>
      <w:r>
        <w:t>Правообладатель рассматривает заявление Пользователя о возврате денежных средств после получения всех сведений и документов, необходимых для его рассмотрения.</w:t>
      </w:r>
    </w:p>
    <w:p w14:paraId="1988B657" w14:textId="71A11980" w:rsidR="00AF514E" w:rsidRDefault="00165948" w:rsidP="00F53822">
      <w:pPr>
        <w:pStyle w:val="a7"/>
        <w:numPr>
          <w:ilvl w:val="1"/>
          <w:numId w:val="1"/>
        </w:numPr>
        <w:spacing w:line="360" w:lineRule="auto"/>
      </w:pPr>
      <w:r>
        <w:lastRenderedPageBreak/>
        <w:t xml:space="preserve">При рассмотрении заявления Правообладатель вправе проверить сведения, указанные Пользователем, а также обстоятельства совершения </w:t>
      </w:r>
      <w:r w:rsidR="008E2E3B">
        <w:rPr>
          <w:lang w:val="ru-RU"/>
        </w:rPr>
        <w:t>Внутриигровой</w:t>
      </w:r>
      <w:r w:rsidR="008E2E3B">
        <w:t xml:space="preserve"> </w:t>
      </w:r>
      <w:r>
        <w:t>покупки, включая информацию о платеже, предоставлении Цифровых объектов, использовании приобретенных функциональных возможностей Игры и иные сведения, имеющие значение для принятия решения.</w:t>
      </w:r>
    </w:p>
    <w:p w14:paraId="6105D5BF" w14:textId="77777777" w:rsidR="00AF514E" w:rsidRDefault="00165948" w:rsidP="00F53822">
      <w:pPr>
        <w:pStyle w:val="a7"/>
        <w:numPr>
          <w:ilvl w:val="1"/>
          <w:numId w:val="1"/>
        </w:numPr>
        <w:spacing w:line="360" w:lineRule="auto"/>
      </w:pPr>
      <w:r>
        <w:t>Правообладатель вправе запросить у Пользователя дополнительные сведения, документы или пояснения, если они необходимы для всестороннего и объективного рассмотрения заявления.</w:t>
      </w:r>
    </w:p>
    <w:p w14:paraId="35DA9AC2" w14:textId="728ADA67" w:rsidR="00AF514E" w:rsidRDefault="00165948" w:rsidP="00F53822">
      <w:pPr>
        <w:pStyle w:val="a7"/>
        <w:numPr>
          <w:ilvl w:val="1"/>
          <w:numId w:val="1"/>
        </w:numPr>
        <w:spacing w:line="360" w:lineRule="auto"/>
      </w:pPr>
      <w:r>
        <w:t xml:space="preserve">Срок рассмотрения заявления зависит от характера обращения, объема необходимой проверки, а также необходимости получения дополнительных сведений от Пользователя, </w:t>
      </w:r>
      <w:r w:rsidR="00FA3255">
        <w:rPr>
          <w:lang w:val="ru-RU"/>
        </w:rPr>
        <w:t xml:space="preserve">Платежной </w:t>
      </w:r>
      <w:r>
        <w:t xml:space="preserve">системы, </w:t>
      </w:r>
      <w:r w:rsidR="00225FAE">
        <w:rPr>
          <w:lang w:val="ru-RU"/>
        </w:rPr>
        <w:t>Платформы</w:t>
      </w:r>
      <w:r w:rsidR="00225FAE">
        <w:t xml:space="preserve"> </w:t>
      </w:r>
      <w:r>
        <w:t>распространения либо иных лиц, участвующих в обработке платежа.</w:t>
      </w:r>
    </w:p>
    <w:p w14:paraId="6B0BC855" w14:textId="145FAF73" w:rsidR="00165948" w:rsidRDefault="00165948" w:rsidP="00F53822">
      <w:pPr>
        <w:pStyle w:val="a7"/>
        <w:numPr>
          <w:ilvl w:val="1"/>
          <w:numId w:val="1"/>
        </w:numPr>
        <w:spacing w:line="360" w:lineRule="auto"/>
      </w:pPr>
      <w:r>
        <w:t>По результатам рассмотрения заявления Правообладатель принимает одно из следующих решений:</w:t>
      </w:r>
    </w:p>
    <w:p w14:paraId="3E1145B0" w14:textId="77777777" w:rsidR="00165948" w:rsidRDefault="00165948" w:rsidP="00F53822">
      <w:pPr>
        <w:pStyle w:val="a7"/>
        <w:numPr>
          <w:ilvl w:val="0"/>
          <w:numId w:val="7"/>
        </w:numPr>
        <w:spacing w:line="360" w:lineRule="auto"/>
      </w:pPr>
      <w:r>
        <w:t>об удовлетворении заявления полностью;</w:t>
      </w:r>
    </w:p>
    <w:p w14:paraId="37AB3E7D" w14:textId="77777777" w:rsidR="00165948" w:rsidRDefault="00165948" w:rsidP="00F53822">
      <w:pPr>
        <w:pStyle w:val="a7"/>
        <w:numPr>
          <w:ilvl w:val="0"/>
          <w:numId w:val="7"/>
        </w:numPr>
        <w:spacing w:line="360" w:lineRule="auto"/>
      </w:pPr>
      <w:r>
        <w:t>о частичном удовлетворении заявления, если это допускается применимым законодательством и обстоятельствами конкретного случая;</w:t>
      </w:r>
    </w:p>
    <w:p w14:paraId="3F891B2D" w14:textId="77777777" w:rsidR="00165948" w:rsidRDefault="00165948" w:rsidP="00F53822">
      <w:pPr>
        <w:pStyle w:val="a7"/>
        <w:numPr>
          <w:ilvl w:val="0"/>
          <w:numId w:val="7"/>
        </w:numPr>
        <w:spacing w:line="360" w:lineRule="auto"/>
      </w:pPr>
      <w:r>
        <w:t>об отказе в удовлетворении заявления с указанием причин такого отказа, если основания для возврата денежных средств отсутствуют.</w:t>
      </w:r>
    </w:p>
    <w:p w14:paraId="09E4580E" w14:textId="2871EB35" w:rsidR="00165948" w:rsidRDefault="00165948" w:rsidP="00F53822">
      <w:pPr>
        <w:pStyle w:val="a7"/>
        <w:numPr>
          <w:ilvl w:val="1"/>
          <w:numId w:val="1"/>
        </w:numPr>
        <w:spacing w:line="360" w:lineRule="auto"/>
      </w:pPr>
      <w:r>
        <w:t>О принятом решении Правообладатель уведомляет Пользователя по адресу электронной почты, указанному в заявлении, либо иным способом, позволяющим довести соответствующую информацию до сведения Пользователя.</w:t>
      </w:r>
    </w:p>
    <w:p w14:paraId="4DDEA048" w14:textId="1C2CF5DA" w:rsidR="00AF514E" w:rsidRDefault="00165948" w:rsidP="00F53822">
      <w:pPr>
        <w:pStyle w:val="a7"/>
        <w:numPr>
          <w:ilvl w:val="1"/>
          <w:numId w:val="1"/>
        </w:numPr>
        <w:spacing w:line="360" w:lineRule="auto"/>
      </w:pPr>
      <w:r>
        <w:t xml:space="preserve">В случае удовлетворения заявления возврат денежных средств осуществляется в порядке, предусмотренном настоящими Правилами возврата, а также с учетом требований применимого законодательства и правил соответствующей </w:t>
      </w:r>
      <w:r w:rsidR="00225FAE">
        <w:rPr>
          <w:lang w:val="ru-RU"/>
        </w:rPr>
        <w:t>Платформы</w:t>
      </w:r>
      <w:r w:rsidR="00225FAE">
        <w:t xml:space="preserve"> </w:t>
      </w:r>
      <w:r>
        <w:t xml:space="preserve">распространения или </w:t>
      </w:r>
      <w:r w:rsidR="00FA3255">
        <w:rPr>
          <w:lang w:val="ru-RU"/>
        </w:rPr>
        <w:t>Платежной</w:t>
      </w:r>
      <w:r w:rsidR="00FA3255">
        <w:t xml:space="preserve"> </w:t>
      </w:r>
      <w:r>
        <w:t>системы, если они подлежат применению.</w:t>
      </w:r>
    </w:p>
    <w:p w14:paraId="24CBE534" w14:textId="78617551" w:rsidR="006B2F08" w:rsidRDefault="00165948" w:rsidP="00F53822">
      <w:pPr>
        <w:pStyle w:val="a7"/>
        <w:numPr>
          <w:ilvl w:val="1"/>
          <w:numId w:val="1"/>
        </w:numPr>
        <w:spacing w:line="360" w:lineRule="auto"/>
      </w:pPr>
      <w:r>
        <w:t>Если при рассмотрении заявления будут выявлены признаки мошеннических действий, злоупотребления правом на возврат денежных средств либо предоставления Пользователем недостоверных сведений или документов, Правообладатель вправе отказать в удовлетворении заявления, если такой отказ не противоречит применимому законодательству, а также принять иные меры, предусмотренные Лицензионным соглашением, Правилами игры и применимым законодательством.</w:t>
      </w:r>
    </w:p>
    <w:p w14:paraId="2AE86A83" w14:textId="41C7F14F" w:rsidR="00D346D0" w:rsidRPr="00D346D0" w:rsidRDefault="00D346D0" w:rsidP="00F53822">
      <w:pPr>
        <w:pStyle w:val="1"/>
        <w:numPr>
          <w:ilvl w:val="0"/>
          <w:numId w:val="1"/>
        </w:numPr>
        <w:spacing w:line="360" w:lineRule="auto"/>
      </w:pPr>
      <w:r w:rsidRPr="00D346D0">
        <w:lastRenderedPageBreak/>
        <w:t>Порядок возврата денежных средств</w:t>
      </w:r>
    </w:p>
    <w:p w14:paraId="03C4EA76" w14:textId="2F10F15D" w:rsidR="00D346D0" w:rsidRDefault="00D346D0" w:rsidP="00F53822">
      <w:pPr>
        <w:pStyle w:val="a7"/>
        <w:numPr>
          <w:ilvl w:val="1"/>
          <w:numId w:val="1"/>
        </w:numPr>
        <w:spacing w:line="360" w:lineRule="auto"/>
      </w:pPr>
      <w:r>
        <w:t xml:space="preserve">В случае принятия Правообладателем решения об удовлетворении заявления Пользователя возврат денежных средств осуществляется способом, соответствующим требованиям применимого законодательства, настоящих Правил возврата, а также правилам соответствующей </w:t>
      </w:r>
      <w:r w:rsidR="00225FAE">
        <w:rPr>
          <w:lang w:val="ru-RU"/>
        </w:rPr>
        <w:t>Платформы</w:t>
      </w:r>
      <w:r w:rsidR="00225FAE">
        <w:t xml:space="preserve"> </w:t>
      </w:r>
      <w:r>
        <w:t xml:space="preserve">распространения или </w:t>
      </w:r>
      <w:r w:rsidR="00FA3255">
        <w:rPr>
          <w:lang w:val="ru-RU"/>
        </w:rPr>
        <w:t>Платежной</w:t>
      </w:r>
      <w:r w:rsidR="00FA3255">
        <w:t xml:space="preserve"> </w:t>
      </w:r>
      <w:r>
        <w:t>системы, если они подлежат применению.</w:t>
      </w:r>
    </w:p>
    <w:p w14:paraId="1581CED2" w14:textId="7EC73FA2" w:rsidR="00D346D0" w:rsidRDefault="00D346D0" w:rsidP="00F53822">
      <w:pPr>
        <w:pStyle w:val="a7"/>
        <w:numPr>
          <w:ilvl w:val="1"/>
          <w:numId w:val="1"/>
        </w:numPr>
        <w:spacing w:line="360" w:lineRule="auto"/>
      </w:pPr>
      <w:r>
        <w:t xml:space="preserve">Возврат денежных средств, как правило, осуществляется тем же способом оплаты, который был использован Пользователем при совершении </w:t>
      </w:r>
      <w:r w:rsidR="008E2E3B">
        <w:rPr>
          <w:lang w:val="ru-RU"/>
        </w:rPr>
        <w:t>Внутриигровой</w:t>
      </w:r>
      <w:r w:rsidR="008E2E3B">
        <w:t xml:space="preserve"> </w:t>
      </w:r>
      <w:r>
        <w:t xml:space="preserve">покупки, если иной порядок не предусмотрен применимым законодательством, правилами </w:t>
      </w:r>
      <w:r w:rsidR="00225FAE">
        <w:rPr>
          <w:lang w:val="ru-RU"/>
        </w:rPr>
        <w:t>Платформы</w:t>
      </w:r>
      <w:r w:rsidR="00225FAE">
        <w:t xml:space="preserve"> </w:t>
      </w:r>
      <w:r>
        <w:t xml:space="preserve">распространения, </w:t>
      </w:r>
      <w:r w:rsidR="00FA3255">
        <w:rPr>
          <w:lang w:val="ru-RU"/>
        </w:rPr>
        <w:t>Платежной</w:t>
      </w:r>
      <w:r w:rsidR="00FA3255">
        <w:t xml:space="preserve"> </w:t>
      </w:r>
      <w:r>
        <w:t>системы либо не согласован Сторонами.</w:t>
      </w:r>
    </w:p>
    <w:p w14:paraId="1564CFBB" w14:textId="018B595E" w:rsidR="00D346D0" w:rsidRDefault="00D346D0" w:rsidP="00F53822">
      <w:pPr>
        <w:pStyle w:val="a7"/>
        <w:numPr>
          <w:ilvl w:val="1"/>
          <w:numId w:val="1"/>
        </w:numPr>
        <w:spacing w:line="360" w:lineRule="auto"/>
      </w:pPr>
      <w:r>
        <w:t xml:space="preserve">Срок зачисления денежных средств Пользователю зависит от способа оплаты, правил соответствующей </w:t>
      </w:r>
      <w:r w:rsidR="00225FAE">
        <w:rPr>
          <w:lang w:val="ru-RU"/>
        </w:rPr>
        <w:t>Платформы</w:t>
      </w:r>
      <w:r w:rsidR="00225FAE">
        <w:t xml:space="preserve"> </w:t>
      </w:r>
      <w:r>
        <w:t xml:space="preserve">распространения, </w:t>
      </w:r>
      <w:r w:rsidR="00AE419C">
        <w:rPr>
          <w:lang w:val="ru-RU"/>
        </w:rPr>
        <w:t>Платежной</w:t>
      </w:r>
      <w:r w:rsidR="00AE419C">
        <w:t xml:space="preserve"> </w:t>
      </w:r>
      <w:r>
        <w:t>системы, кредитной организации и иных лиц, участвующих в обработке платежа, и не зависит исключительно от действий Правообладателя.</w:t>
      </w:r>
    </w:p>
    <w:p w14:paraId="7B269C0E" w14:textId="7902D464" w:rsidR="00D346D0" w:rsidRDefault="00D346D0" w:rsidP="00F53822">
      <w:pPr>
        <w:pStyle w:val="a7"/>
        <w:numPr>
          <w:ilvl w:val="1"/>
          <w:numId w:val="1"/>
        </w:numPr>
        <w:spacing w:line="360" w:lineRule="auto"/>
      </w:pPr>
      <w:r>
        <w:t>В случае возврата денежных средств Правообладатель вправе аннулировать предоставленные Пользователю Цифровые объекты, дополнительные функциональные возможности Игры, игровые преимущества либо иной приобретенный контент, за который был произведен возврат денежных средств, если иное не предусмотрено применимым законодательством.</w:t>
      </w:r>
    </w:p>
    <w:p w14:paraId="7C9AF7E9" w14:textId="589DBE57" w:rsidR="00DE3387" w:rsidRDefault="00DE3387" w:rsidP="00F53822">
      <w:pPr>
        <w:pStyle w:val="a7"/>
        <w:numPr>
          <w:ilvl w:val="1"/>
          <w:numId w:val="1"/>
        </w:numPr>
        <w:spacing w:line="360" w:lineRule="auto"/>
      </w:pPr>
      <w:r w:rsidRPr="00DE3387">
        <w:t xml:space="preserve">Возврат денежных средств осуществляется в валюте, в которой был совершен соответствующий платеж, если иной порядок не предусмотрен применимым законодательством либо правилами соответствующей </w:t>
      </w:r>
      <w:r w:rsidR="00225FAE">
        <w:rPr>
          <w:lang w:val="ru-RU"/>
        </w:rPr>
        <w:t>Платформы</w:t>
      </w:r>
      <w:r w:rsidR="00225FAE" w:rsidRPr="00DE3387">
        <w:t xml:space="preserve"> </w:t>
      </w:r>
      <w:r w:rsidRPr="00DE3387">
        <w:t>распространения.</w:t>
      </w:r>
    </w:p>
    <w:p w14:paraId="1EC36D02" w14:textId="3F3E90C6" w:rsidR="00D346D0" w:rsidRDefault="00D346D0" w:rsidP="00F53822">
      <w:pPr>
        <w:pStyle w:val="a7"/>
        <w:numPr>
          <w:ilvl w:val="1"/>
          <w:numId w:val="1"/>
        </w:numPr>
        <w:spacing w:line="360" w:lineRule="auto"/>
      </w:pPr>
      <w:r>
        <w:t xml:space="preserve">Если возврат денежных средств осуществляется по инициативе </w:t>
      </w:r>
      <w:r w:rsidR="00225FAE">
        <w:rPr>
          <w:lang w:val="ru-RU"/>
        </w:rPr>
        <w:t>Платформы</w:t>
      </w:r>
      <w:r w:rsidR="00225FAE">
        <w:t xml:space="preserve"> </w:t>
      </w:r>
      <w:r>
        <w:t xml:space="preserve">распространения, </w:t>
      </w:r>
      <w:r w:rsidR="00AE419C">
        <w:rPr>
          <w:lang w:val="ru-RU"/>
        </w:rPr>
        <w:t>Платежной</w:t>
      </w:r>
      <w:r w:rsidR="00AE419C">
        <w:t xml:space="preserve"> </w:t>
      </w:r>
      <w:r>
        <w:t xml:space="preserve">системы либо кредитной организации, Правообладатель вправе принять меры, предусмотренные Лицензионным соглашением, Правилами игры и настоящими Правилами возврата, включая ограничение доступа к Цифровым объектам или дополнительным функциональным возможностям Игры, приобретенным в рамках соответствующей </w:t>
      </w:r>
      <w:r w:rsidR="008E2E3B">
        <w:rPr>
          <w:lang w:val="ru-RU"/>
        </w:rPr>
        <w:t>Внутриигровой</w:t>
      </w:r>
      <w:r w:rsidR="008E2E3B">
        <w:t xml:space="preserve"> </w:t>
      </w:r>
      <w:r>
        <w:t>покупки, если такие меры не противоречат применимому законодательству.</w:t>
      </w:r>
    </w:p>
    <w:p w14:paraId="4E5643CB" w14:textId="6BA72682" w:rsidR="00DE3387" w:rsidRDefault="00DE3387" w:rsidP="00F53822">
      <w:pPr>
        <w:pStyle w:val="a7"/>
        <w:numPr>
          <w:ilvl w:val="1"/>
          <w:numId w:val="1"/>
        </w:numPr>
        <w:spacing w:line="360" w:lineRule="auto"/>
      </w:pPr>
      <w:r w:rsidRPr="00DE3387">
        <w:t>Если обстоятельства конкретного случая позволяют осуществить частичный возврат денежных средств, Правообладатель вправе принять решение о возврате части уплаченной суммы, если это соответствует применимому законодательству.</w:t>
      </w:r>
    </w:p>
    <w:p w14:paraId="4B459672" w14:textId="03CD26DA" w:rsidR="00D346D0" w:rsidRDefault="00D346D0" w:rsidP="00F53822">
      <w:pPr>
        <w:pStyle w:val="a7"/>
        <w:numPr>
          <w:ilvl w:val="1"/>
          <w:numId w:val="1"/>
        </w:numPr>
        <w:spacing w:line="360" w:lineRule="auto"/>
      </w:pPr>
      <w:r>
        <w:t xml:space="preserve">Правообладатель не несет ответственности за сроки обработки и зачисления денежных средств, зависящие от действий </w:t>
      </w:r>
      <w:r w:rsidR="00146D89">
        <w:rPr>
          <w:lang w:val="ru-RU"/>
        </w:rPr>
        <w:t xml:space="preserve">Платформ </w:t>
      </w:r>
      <w:r>
        <w:t xml:space="preserve">распространения, </w:t>
      </w:r>
      <w:r w:rsidR="00AE419C">
        <w:rPr>
          <w:lang w:val="ru-RU"/>
        </w:rPr>
        <w:t xml:space="preserve">Платежных </w:t>
      </w:r>
      <w:r>
        <w:lastRenderedPageBreak/>
        <w:t>систем, кредитных организаций либо иных третьих лиц, участвующих в проведении платежа и возврате денежных средств.</w:t>
      </w:r>
    </w:p>
    <w:p w14:paraId="27322184" w14:textId="2A9B320D" w:rsidR="00D346D0" w:rsidRDefault="00D346D0" w:rsidP="00F53822">
      <w:pPr>
        <w:pStyle w:val="a7"/>
        <w:numPr>
          <w:ilvl w:val="1"/>
          <w:numId w:val="1"/>
        </w:numPr>
        <w:spacing w:line="360" w:lineRule="auto"/>
      </w:pPr>
      <w:r>
        <w:t xml:space="preserve">Возврат денежных средств считается исполненным Правообладателем с момента совершения действий, необходимых для осуществления возврата в соответствии с требованиями применимого законодательства, правилами соответствующей </w:t>
      </w:r>
      <w:r w:rsidR="00146D89">
        <w:rPr>
          <w:lang w:val="ru-RU"/>
        </w:rPr>
        <w:t>Платформы</w:t>
      </w:r>
      <w:r w:rsidR="00146D89">
        <w:t xml:space="preserve"> </w:t>
      </w:r>
      <w:r>
        <w:t xml:space="preserve">распространения или </w:t>
      </w:r>
      <w:r w:rsidR="00AE419C">
        <w:rPr>
          <w:lang w:val="ru-RU"/>
        </w:rPr>
        <w:t>Платежной</w:t>
      </w:r>
      <w:r w:rsidR="00AE419C">
        <w:t xml:space="preserve"> </w:t>
      </w:r>
      <w:r>
        <w:t>системы.</w:t>
      </w:r>
    </w:p>
    <w:p w14:paraId="36DFF01C" w14:textId="7EFAB18F" w:rsidR="00B911B9" w:rsidRPr="00B911B9" w:rsidRDefault="00B911B9" w:rsidP="00F53822">
      <w:pPr>
        <w:pStyle w:val="1"/>
        <w:numPr>
          <w:ilvl w:val="0"/>
          <w:numId w:val="1"/>
        </w:numPr>
        <w:spacing w:line="360" w:lineRule="auto"/>
      </w:pPr>
      <w:r w:rsidRPr="00B911B9">
        <w:t>Основания для отказа в возврате денежных средств</w:t>
      </w:r>
    </w:p>
    <w:p w14:paraId="579C773E" w14:textId="426A3AD5" w:rsidR="00B911B9" w:rsidRDefault="00B911B9" w:rsidP="00F53822">
      <w:pPr>
        <w:pStyle w:val="a7"/>
        <w:numPr>
          <w:ilvl w:val="1"/>
          <w:numId w:val="1"/>
        </w:numPr>
        <w:spacing w:line="360" w:lineRule="auto"/>
      </w:pPr>
      <w:r>
        <w:t xml:space="preserve">Правообладатель вправе отказать в удовлетворении заявления о возврате денежных средств полностью или частично при наличии оснований, предусмотренных применимым законодательством, настоящими Правилами возврата либо правилами соответствующей </w:t>
      </w:r>
      <w:r w:rsidR="00146D89">
        <w:rPr>
          <w:lang w:val="ru-RU"/>
        </w:rPr>
        <w:t>Платформы</w:t>
      </w:r>
      <w:r w:rsidR="00146D89">
        <w:t xml:space="preserve"> </w:t>
      </w:r>
      <w:r>
        <w:t>распространения, если они подлежат применению.</w:t>
      </w:r>
    </w:p>
    <w:p w14:paraId="6FC56AE2" w14:textId="5F1C314E" w:rsidR="00B911B9" w:rsidRDefault="00B911B9" w:rsidP="00F53822">
      <w:pPr>
        <w:pStyle w:val="a7"/>
        <w:numPr>
          <w:ilvl w:val="1"/>
          <w:numId w:val="1"/>
        </w:numPr>
        <w:spacing w:line="360" w:lineRule="auto"/>
      </w:pPr>
      <w:r>
        <w:t>Основаниями для отказа в возврате денежных средств могут являться, в частности:</w:t>
      </w:r>
    </w:p>
    <w:p w14:paraId="2A032E44" w14:textId="77777777" w:rsidR="00B911B9" w:rsidRDefault="00B911B9" w:rsidP="00F53822">
      <w:pPr>
        <w:pStyle w:val="a7"/>
        <w:numPr>
          <w:ilvl w:val="0"/>
          <w:numId w:val="9"/>
        </w:numPr>
        <w:spacing w:line="360" w:lineRule="auto"/>
      </w:pPr>
      <w:r>
        <w:t>отсутствие предусмотренных законодательством или настоящими Правилами возврата оснований для возврата денежных средств;</w:t>
      </w:r>
    </w:p>
    <w:p w14:paraId="058976C7" w14:textId="553D4169" w:rsidR="00B911B9" w:rsidRDefault="00B911B9" w:rsidP="00F53822">
      <w:pPr>
        <w:pStyle w:val="a7"/>
        <w:numPr>
          <w:ilvl w:val="0"/>
          <w:numId w:val="9"/>
        </w:numPr>
        <w:spacing w:line="360" w:lineRule="auto"/>
      </w:pPr>
      <w:r>
        <w:t>непредоставление Пользователем сведений или документов, необходимых для рассмотрения заявления, после получения соответствующего запроса Правообладателя;</w:t>
      </w:r>
    </w:p>
    <w:p w14:paraId="059E717C" w14:textId="77777777" w:rsidR="00B911B9" w:rsidRDefault="00B911B9" w:rsidP="00F53822">
      <w:pPr>
        <w:pStyle w:val="a7"/>
        <w:numPr>
          <w:ilvl w:val="0"/>
          <w:numId w:val="9"/>
        </w:numPr>
        <w:spacing w:line="360" w:lineRule="auto"/>
      </w:pPr>
      <w:r>
        <w:t>предоставление Пользователем заведомо ложных, недостоверных или поддельных сведений либо документов;</w:t>
      </w:r>
    </w:p>
    <w:p w14:paraId="2A745693" w14:textId="77777777" w:rsidR="00B911B9" w:rsidRDefault="00B911B9" w:rsidP="00F53822">
      <w:pPr>
        <w:pStyle w:val="a7"/>
        <w:numPr>
          <w:ilvl w:val="0"/>
          <w:numId w:val="9"/>
        </w:numPr>
        <w:spacing w:line="360" w:lineRule="auto"/>
      </w:pPr>
      <w:r>
        <w:t>установление факта мошеннических действий, злоупотребления правом на возврат денежных средств или иных недобросовестных действий со стороны Пользователя;</w:t>
      </w:r>
    </w:p>
    <w:p w14:paraId="0E16CA39" w14:textId="77777777" w:rsidR="00B911B9" w:rsidRDefault="00B911B9" w:rsidP="00F53822">
      <w:pPr>
        <w:pStyle w:val="a7"/>
        <w:numPr>
          <w:ilvl w:val="0"/>
          <w:numId w:val="9"/>
        </w:numPr>
        <w:spacing w:line="360" w:lineRule="auto"/>
      </w:pPr>
      <w:r>
        <w:t>невозможность подтвердить факт совершения оплаты или принадлежность платежа Пользователю;</w:t>
      </w:r>
    </w:p>
    <w:p w14:paraId="502E1B7D" w14:textId="0F40329F" w:rsidR="00B911B9" w:rsidRDefault="00B911B9" w:rsidP="00F53822">
      <w:pPr>
        <w:pStyle w:val="a7"/>
        <w:numPr>
          <w:ilvl w:val="0"/>
          <w:numId w:val="9"/>
        </w:numPr>
        <w:spacing w:line="360" w:lineRule="auto"/>
      </w:pPr>
      <w:r>
        <w:t xml:space="preserve">возврат денежных средств ранее был произведен по той же </w:t>
      </w:r>
      <w:r w:rsidR="008E2E3B">
        <w:rPr>
          <w:lang w:val="ru-RU"/>
        </w:rPr>
        <w:t>Внутриигровой</w:t>
      </w:r>
      <w:r w:rsidR="008E2E3B">
        <w:t xml:space="preserve"> </w:t>
      </w:r>
      <w:r>
        <w:t>покупке;</w:t>
      </w:r>
    </w:p>
    <w:p w14:paraId="00E1FA0F" w14:textId="11469CAD" w:rsidR="00B911B9" w:rsidRDefault="00B911B9" w:rsidP="00F53822">
      <w:pPr>
        <w:pStyle w:val="a7"/>
        <w:numPr>
          <w:ilvl w:val="0"/>
          <w:numId w:val="9"/>
        </w:numPr>
        <w:spacing w:line="360" w:lineRule="auto"/>
      </w:pPr>
      <w:r>
        <w:t xml:space="preserve">иные случаи, предусмотренные применимым законодательством, настоящими Правилами возврата либо правилами соответствующей </w:t>
      </w:r>
      <w:r w:rsidR="00146D89">
        <w:rPr>
          <w:lang w:val="ru-RU"/>
        </w:rPr>
        <w:t>Платформы</w:t>
      </w:r>
      <w:r w:rsidR="00146D89">
        <w:t xml:space="preserve"> </w:t>
      </w:r>
      <w:r>
        <w:t>распространения.</w:t>
      </w:r>
    </w:p>
    <w:p w14:paraId="2FF68994" w14:textId="1BC737C3" w:rsidR="00B911B9" w:rsidRDefault="00B911B9" w:rsidP="00F53822">
      <w:pPr>
        <w:pStyle w:val="a7"/>
        <w:numPr>
          <w:ilvl w:val="1"/>
          <w:numId w:val="1"/>
        </w:numPr>
        <w:spacing w:line="360" w:lineRule="auto"/>
      </w:pPr>
      <w:r>
        <w:t xml:space="preserve">Если </w:t>
      </w:r>
      <w:r w:rsidR="008E2E3B">
        <w:rPr>
          <w:lang w:val="ru-RU"/>
        </w:rPr>
        <w:t xml:space="preserve">Внутриигровая </w:t>
      </w:r>
      <w:r>
        <w:t xml:space="preserve">покупка была совершена через Google Play, App Store, RuStore или иную </w:t>
      </w:r>
      <w:r w:rsidR="00146D89">
        <w:rPr>
          <w:lang w:val="ru-RU"/>
        </w:rPr>
        <w:t xml:space="preserve">Платформу </w:t>
      </w:r>
      <w:r>
        <w:t>распространения, решение о возврате денежных средств в случаях, отнесенных правилами соответствующей платформы к ее компетенции, принимается такой платформой в соответствии с ее правилами и процедурами.</w:t>
      </w:r>
    </w:p>
    <w:p w14:paraId="1344067D" w14:textId="74CAF6B9" w:rsidR="0048663F" w:rsidRDefault="0048663F" w:rsidP="00F53822">
      <w:pPr>
        <w:pStyle w:val="a7"/>
        <w:numPr>
          <w:ilvl w:val="1"/>
          <w:numId w:val="1"/>
        </w:numPr>
        <w:spacing w:line="360" w:lineRule="auto"/>
      </w:pPr>
      <w:r w:rsidRPr="0048663F">
        <w:lastRenderedPageBreak/>
        <w:t>Если Пользователь инициировал процедуру оспаривания платежа (chargeback) через кредитную организацию, платежную систему, Платформу распространения либо иное уполномоченное лицо, Правообладатель вправе приостановить рассмотрение заявления о возврате денежных средств до завершения соответствующей процедуры.</w:t>
      </w:r>
    </w:p>
    <w:p w14:paraId="17AC93C6" w14:textId="77777777" w:rsidR="00B911B9" w:rsidRDefault="00B911B9" w:rsidP="00F53822">
      <w:pPr>
        <w:pStyle w:val="a7"/>
        <w:numPr>
          <w:ilvl w:val="1"/>
          <w:numId w:val="1"/>
        </w:numPr>
        <w:spacing w:line="360" w:lineRule="auto"/>
      </w:pPr>
      <w:r>
        <w:t>Отказ в удовлетворении заявления о возврате денежных средств не лишает Пользователя права повторно обратиться к Правообладателю при наличии новых обстоятельств, дополнительных документов либо иных сведений, имеющих значение для рассмотрения обращения.</w:t>
      </w:r>
    </w:p>
    <w:p w14:paraId="433346A3" w14:textId="6E5D53D0" w:rsidR="00B911B9" w:rsidRDefault="00B911B9" w:rsidP="00F53822">
      <w:pPr>
        <w:pStyle w:val="a7"/>
        <w:numPr>
          <w:ilvl w:val="1"/>
          <w:numId w:val="1"/>
        </w:numPr>
        <w:spacing w:line="360" w:lineRule="auto"/>
      </w:pPr>
      <w:r>
        <w:t>В случае отказа в возврате денежных средств Правообладатель уведомляет Пользователя о принятом решении способом, предусмотренным настоящими Правилами возврата.</w:t>
      </w:r>
    </w:p>
    <w:p w14:paraId="1A748B01" w14:textId="0226FD18" w:rsidR="00F53822" w:rsidRPr="00F53822" w:rsidRDefault="00F53822" w:rsidP="00F53822">
      <w:pPr>
        <w:pStyle w:val="1"/>
        <w:numPr>
          <w:ilvl w:val="0"/>
          <w:numId w:val="1"/>
        </w:numPr>
        <w:spacing w:line="360" w:lineRule="auto"/>
      </w:pPr>
      <w:r w:rsidRPr="00F53822">
        <w:t>Ответственность Сторон</w:t>
      </w:r>
    </w:p>
    <w:p w14:paraId="296169E4" w14:textId="77777777" w:rsidR="00F53822" w:rsidRDefault="00F53822" w:rsidP="00F53822">
      <w:pPr>
        <w:pStyle w:val="a7"/>
        <w:numPr>
          <w:ilvl w:val="1"/>
          <w:numId w:val="1"/>
        </w:numPr>
        <w:spacing w:line="360" w:lineRule="auto"/>
      </w:pPr>
      <w:r>
        <w:t>Правообладатель и Пользователь несут ответственность за неисполнение или ненадлежащее исполнение своих обязательств в соответствии с настоящими Правилами возврата, Лицензионным соглашением, Правилами игры, Политикой обработки персональных данных и применимым законодательством.</w:t>
      </w:r>
    </w:p>
    <w:p w14:paraId="7B195EBA" w14:textId="42ADD73E" w:rsidR="00F53822" w:rsidRDefault="00F53822" w:rsidP="00F53822">
      <w:pPr>
        <w:pStyle w:val="a7"/>
        <w:numPr>
          <w:ilvl w:val="1"/>
          <w:numId w:val="1"/>
        </w:numPr>
        <w:spacing w:line="360" w:lineRule="auto"/>
      </w:pPr>
      <w:r>
        <w:t>Пользователь несет ответственность за достоверность сведений, документов и иной информации, предоставляемых Правообладателю при обращении с заявлением о возврате денежных средств.</w:t>
      </w:r>
    </w:p>
    <w:p w14:paraId="22274D3A" w14:textId="223F15EE" w:rsidR="00DE3387" w:rsidRDefault="00DE3387" w:rsidP="00F53822">
      <w:pPr>
        <w:pStyle w:val="a7"/>
        <w:numPr>
          <w:ilvl w:val="1"/>
          <w:numId w:val="1"/>
        </w:numPr>
        <w:spacing w:line="360" w:lineRule="auto"/>
      </w:pPr>
      <w:r w:rsidRPr="00DE3387">
        <w:t>В случае неоднократного направления Пользователем необоснованных заявлений о возврате денежных средств либо выявления злоупотребления правом Правообладатель вправе учитывать указанные обстоятельства при рассмотрении последующих обращений Пользователя в пределах, допускаемых применимым законодательством.</w:t>
      </w:r>
    </w:p>
    <w:p w14:paraId="4B621853" w14:textId="0E3F8D1F" w:rsidR="001C6192" w:rsidRDefault="001C6192" w:rsidP="00F53822">
      <w:pPr>
        <w:pStyle w:val="a7"/>
        <w:numPr>
          <w:ilvl w:val="1"/>
          <w:numId w:val="1"/>
        </w:numPr>
        <w:spacing w:line="360" w:lineRule="auto"/>
      </w:pPr>
      <w:r w:rsidRPr="001C6192">
        <w:t>Переписка между Правообладателем и Пользователем, а также документы, сведения, электронные сообщения, уведомления, платежные документы и иные материалы, полученные или направленные в процессе рассмотрения заявления о возврате денежных средств, могут использоваться Сторонами в качестве доказательств при разрешении споров в порядке, предусмотренном применимым законодательством.</w:t>
      </w:r>
    </w:p>
    <w:p w14:paraId="346BA4B3" w14:textId="77777777" w:rsidR="00F53822" w:rsidRDefault="00F53822" w:rsidP="00F53822">
      <w:pPr>
        <w:pStyle w:val="a7"/>
        <w:numPr>
          <w:ilvl w:val="1"/>
          <w:numId w:val="1"/>
        </w:numPr>
        <w:spacing w:line="360" w:lineRule="auto"/>
      </w:pPr>
      <w:r>
        <w:t xml:space="preserve">В случае предоставления Пользователем заведомо ложных сведений, поддельных документов либо совершения иных недобросовестных действий, направленных на получение необоснованного возврата денежных средств, Правообладатель вправе отказать в удовлетворении заявления, а также применить иные меры, </w:t>
      </w:r>
      <w:r>
        <w:lastRenderedPageBreak/>
        <w:t>предусмотренные Лицензионным соглашением, Правилами игры и применимым законодательством.</w:t>
      </w:r>
    </w:p>
    <w:p w14:paraId="7E0471B0" w14:textId="028AEEFC" w:rsidR="00F53822" w:rsidRDefault="00F53822" w:rsidP="00F53822">
      <w:pPr>
        <w:pStyle w:val="a7"/>
        <w:numPr>
          <w:ilvl w:val="1"/>
          <w:numId w:val="1"/>
        </w:numPr>
        <w:spacing w:line="360" w:lineRule="auto"/>
      </w:pPr>
      <w:r>
        <w:t xml:space="preserve">Правообладатель не несет ответственности за невозможность осуществления возврата денежных средств либо нарушение сроков их зачисления, если такие обстоятельства возникли вследствие действий </w:t>
      </w:r>
      <w:r>
        <w:rPr>
          <w:lang w:val="ru-RU"/>
        </w:rPr>
        <w:t xml:space="preserve">и/или </w:t>
      </w:r>
      <w:r>
        <w:t xml:space="preserve">бездействия </w:t>
      </w:r>
      <w:r w:rsidR="00146D89">
        <w:rPr>
          <w:lang w:val="ru-RU"/>
        </w:rPr>
        <w:t xml:space="preserve">Платформ </w:t>
      </w:r>
      <w:r>
        <w:t xml:space="preserve">распространения, </w:t>
      </w:r>
      <w:r w:rsidR="00AE419C">
        <w:rPr>
          <w:lang w:val="ru-RU"/>
        </w:rPr>
        <w:t xml:space="preserve">Платежных </w:t>
      </w:r>
      <w:r>
        <w:t>систем, кредитных организаций, операторов платежных сервисов либо иных третьих лиц, участвующих в обработке платежей.</w:t>
      </w:r>
    </w:p>
    <w:p w14:paraId="45E6D09D" w14:textId="327156CF" w:rsidR="00F53822" w:rsidRDefault="00F53822" w:rsidP="00F53822">
      <w:pPr>
        <w:pStyle w:val="a7"/>
        <w:numPr>
          <w:ilvl w:val="1"/>
          <w:numId w:val="1"/>
        </w:numPr>
        <w:spacing w:line="360" w:lineRule="auto"/>
      </w:pPr>
      <w:r>
        <w:t>Правообладатель не несет ответственности за невозможность рассмотрения заявления о возврате денежных средств, если такая невозможность обусловлена непредоставлением Пользователем необходимых сведений или документов либо предоставлением недостоверной информации.</w:t>
      </w:r>
    </w:p>
    <w:p w14:paraId="411C202F" w14:textId="71634220" w:rsidR="00DE3387" w:rsidRDefault="00DE3387" w:rsidP="00F53822">
      <w:pPr>
        <w:pStyle w:val="a7"/>
        <w:numPr>
          <w:ilvl w:val="1"/>
          <w:numId w:val="1"/>
        </w:numPr>
        <w:spacing w:line="360" w:lineRule="auto"/>
      </w:pPr>
      <w:r w:rsidRPr="00DE3387">
        <w:t xml:space="preserve">Правообладатель не несет ответственности за удержание банками, </w:t>
      </w:r>
      <w:r w:rsidR="00AE419C">
        <w:rPr>
          <w:lang w:val="ru-RU"/>
        </w:rPr>
        <w:t xml:space="preserve">Платежными </w:t>
      </w:r>
      <w:r w:rsidRPr="00DE3387">
        <w:t>системами либо иными финансовыми организациями комиссий, сборов или иных платежей при осуществлении возврата денежных средств.</w:t>
      </w:r>
    </w:p>
    <w:p w14:paraId="220FD4EA" w14:textId="75AC8738" w:rsidR="00DE3387" w:rsidRDefault="00DE3387" w:rsidP="00DE3387">
      <w:pPr>
        <w:pStyle w:val="a7"/>
        <w:numPr>
          <w:ilvl w:val="1"/>
          <w:numId w:val="1"/>
        </w:numPr>
        <w:spacing w:line="360" w:lineRule="auto"/>
      </w:pPr>
      <w:r w:rsidRPr="00A96391">
        <w:t xml:space="preserve">Правообладатель не несет ответственности за невозможность совершения </w:t>
      </w:r>
      <w:r w:rsidR="008E2E3B">
        <w:rPr>
          <w:lang w:val="ru-RU"/>
        </w:rPr>
        <w:t>Внутриигровой</w:t>
      </w:r>
      <w:r w:rsidR="008E2E3B">
        <w:t xml:space="preserve"> </w:t>
      </w:r>
      <w:r w:rsidRPr="00A96391">
        <w:t xml:space="preserve">покупки либо ее некорректную обработку, если такие обстоятельства вызваны сбоями в работе </w:t>
      </w:r>
      <w:r w:rsidR="00146D89">
        <w:rPr>
          <w:lang w:val="ru-RU"/>
        </w:rPr>
        <w:t xml:space="preserve">Платформ </w:t>
      </w:r>
      <w:r w:rsidRPr="00A96391">
        <w:t xml:space="preserve">распространения, </w:t>
      </w:r>
      <w:r w:rsidR="00AE419C">
        <w:rPr>
          <w:lang w:val="ru-RU"/>
        </w:rPr>
        <w:t xml:space="preserve">Платежных </w:t>
      </w:r>
      <w:r w:rsidRPr="00A96391">
        <w:t>систем, банков либо иных третьих лиц</w:t>
      </w:r>
      <w:r>
        <w:rPr>
          <w:lang w:val="ru-RU"/>
        </w:rPr>
        <w:t>.</w:t>
      </w:r>
    </w:p>
    <w:p w14:paraId="0BB8F5F1" w14:textId="69252DBF" w:rsidR="00F53822" w:rsidRDefault="00F53822" w:rsidP="00F53822">
      <w:pPr>
        <w:pStyle w:val="a7"/>
        <w:numPr>
          <w:ilvl w:val="1"/>
          <w:numId w:val="1"/>
        </w:numPr>
        <w:spacing w:line="360" w:lineRule="auto"/>
      </w:pPr>
      <w:r>
        <w:t xml:space="preserve">Ни одна из Сторон не несет ответственности за полное или частичное неисполнение обязательств по настоящим Правилам возврата, если такое неисполнение явилось следствием </w:t>
      </w:r>
      <w:r>
        <w:rPr>
          <w:lang w:val="ru-RU"/>
        </w:rPr>
        <w:t>Обстоятельств</w:t>
      </w:r>
      <w:r>
        <w:t xml:space="preserve"> непреодолимой силы (форс-мажор), возникших после вступления настоящих Правил возврата в силу и препятствующих исполнению обязательств.</w:t>
      </w:r>
    </w:p>
    <w:p w14:paraId="0D654D00" w14:textId="11EEC710" w:rsidR="00F53822" w:rsidRDefault="00F53822" w:rsidP="00F53822">
      <w:pPr>
        <w:pStyle w:val="a7"/>
        <w:numPr>
          <w:ilvl w:val="1"/>
          <w:numId w:val="1"/>
        </w:numPr>
        <w:spacing w:line="360" w:lineRule="auto"/>
      </w:pPr>
      <w:r>
        <w:t>Ограничение ответственности Правообладателя, предусмотренное настоящими Правилами возврата, применяется в той мере, в какой оно не противоречит обязательным требованиям применимого законодательства и не ограничивает права Пользователя, предоставленные ему таким законодательством.</w:t>
      </w:r>
    </w:p>
    <w:p w14:paraId="26B08F3E" w14:textId="18D99EB6" w:rsidR="00F53822" w:rsidRPr="00F53822" w:rsidRDefault="00F53822" w:rsidP="00F53822">
      <w:pPr>
        <w:pStyle w:val="1"/>
        <w:numPr>
          <w:ilvl w:val="0"/>
          <w:numId w:val="1"/>
        </w:numPr>
        <w:spacing w:line="360" w:lineRule="auto"/>
      </w:pPr>
      <w:r w:rsidRPr="00F53822">
        <w:t>Изменение настоящих Правил возврата</w:t>
      </w:r>
    </w:p>
    <w:p w14:paraId="5BEFFEDA" w14:textId="77777777" w:rsidR="00F53822" w:rsidRDefault="00F53822" w:rsidP="00F53822">
      <w:pPr>
        <w:pStyle w:val="a7"/>
        <w:numPr>
          <w:ilvl w:val="1"/>
          <w:numId w:val="1"/>
        </w:numPr>
        <w:spacing w:line="360" w:lineRule="auto"/>
      </w:pPr>
      <w:r>
        <w:t>Правообладатель вправе в любое время по своему усмотрению вносить изменения и</w:t>
      </w:r>
      <w:r w:rsidRPr="00F53822">
        <w:rPr>
          <w:lang w:val="ru-RU"/>
        </w:rPr>
        <w:t>/или</w:t>
      </w:r>
      <w:r>
        <w:t xml:space="preserve"> дополнения в настоящие Правила возврата без предварительного согласования с Пользователями.</w:t>
      </w:r>
    </w:p>
    <w:p w14:paraId="7C30369D" w14:textId="2B851300" w:rsidR="00F53822" w:rsidRDefault="00F53822" w:rsidP="00F53822">
      <w:pPr>
        <w:pStyle w:val="a7"/>
        <w:numPr>
          <w:ilvl w:val="1"/>
          <w:numId w:val="1"/>
        </w:numPr>
        <w:spacing w:line="360" w:lineRule="auto"/>
      </w:pPr>
      <w:r>
        <w:t>Изменения и</w:t>
      </w:r>
      <w:r w:rsidRPr="00F53822">
        <w:rPr>
          <w:lang w:val="ru-RU"/>
        </w:rPr>
        <w:t>/или</w:t>
      </w:r>
      <w:r>
        <w:t xml:space="preserve"> дополнения в настоящие Правила возврата могут быть внесены в целях приведения их в соответствие с применимым законодательством, изменения порядка предоставления Цифровых объектов и дополнительных функциональных </w:t>
      </w:r>
      <w:r>
        <w:lastRenderedPageBreak/>
        <w:t xml:space="preserve">возможностей Игры, изменения условий взаимодействия с </w:t>
      </w:r>
      <w:r w:rsidR="00146D89">
        <w:rPr>
          <w:lang w:val="ru-RU"/>
        </w:rPr>
        <w:t xml:space="preserve">Платформами </w:t>
      </w:r>
      <w:r>
        <w:t xml:space="preserve">распространения, </w:t>
      </w:r>
      <w:r w:rsidR="00AE419C">
        <w:rPr>
          <w:lang w:val="ru-RU"/>
        </w:rPr>
        <w:t xml:space="preserve">Платежными </w:t>
      </w:r>
      <w:r>
        <w:t>системами и иными сервисами, а также по иным основаниям, которые Правообладатель сочтет необходимыми.</w:t>
      </w:r>
    </w:p>
    <w:p w14:paraId="1C30DF55" w14:textId="77777777" w:rsidR="00F53822" w:rsidRDefault="00F53822" w:rsidP="00F53822">
      <w:pPr>
        <w:pStyle w:val="a7"/>
        <w:numPr>
          <w:ilvl w:val="1"/>
          <w:numId w:val="1"/>
        </w:numPr>
        <w:spacing w:line="360" w:lineRule="auto"/>
      </w:pPr>
      <w:r>
        <w:t>Новая редакция настоящих Правил возврата вступает в силу с момента ее размещения на Сайте игры, если иной срок вступления в силу не предусмотрен новой редакцией настоящих Правил возврата.</w:t>
      </w:r>
    </w:p>
    <w:p w14:paraId="18ECE356" w14:textId="77777777" w:rsidR="00F53822" w:rsidRDefault="00F53822" w:rsidP="00F53822">
      <w:pPr>
        <w:pStyle w:val="a7"/>
        <w:numPr>
          <w:ilvl w:val="1"/>
          <w:numId w:val="1"/>
        </w:numPr>
        <w:spacing w:line="360" w:lineRule="auto"/>
      </w:pPr>
      <w:r>
        <w:t>Правообладатель вправе уведомлять Пользователей об изменении настоящих Правил возврата посредством размещения соответствующей информации на Сайте игры, в Игре либо иным способом, позволяющим довести такую информацию до сведения Пользователей.</w:t>
      </w:r>
    </w:p>
    <w:p w14:paraId="286D09CF" w14:textId="77777777" w:rsidR="00F53822" w:rsidRDefault="00F53822" w:rsidP="00F53822">
      <w:pPr>
        <w:pStyle w:val="a7"/>
        <w:numPr>
          <w:ilvl w:val="1"/>
          <w:numId w:val="1"/>
        </w:numPr>
        <w:spacing w:line="360" w:lineRule="auto"/>
      </w:pPr>
      <w:r>
        <w:t>Пользователь обязуется самостоятельно отслеживать изменения настоящих Правил возврата и знакомиться с их актуальной редакцией.</w:t>
      </w:r>
    </w:p>
    <w:p w14:paraId="4A5D26DE" w14:textId="6D2E2CCD" w:rsidR="00F53822" w:rsidRDefault="00F53822" w:rsidP="00F53822">
      <w:pPr>
        <w:pStyle w:val="a7"/>
        <w:numPr>
          <w:ilvl w:val="1"/>
          <w:numId w:val="1"/>
        </w:numPr>
        <w:spacing w:line="360" w:lineRule="auto"/>
      </w:pPr>
      <w:r>
        <w:t xml:space="preserve">Совершение Пользователем </w:t>
      </w:r>
      <w:r w:rsidR="008E2E3B">
        <w:rPr>
          <w:lang w:val="ru-RU"/>
        </w:rPr>
        <w:t xml:space="preserve">Внутриигровых </w:t>
      </w:r>
      <w:r>
        <w:t>покупок, направление заявления о возврате денежных средств либо продолжение использования Игры после вступления в силу новой редакции настоящих Правил возврата означает, что Пользователь ознакомился с их условиями и принимает их в полном объеме, если иной порядок принятия изменений не предусмотрен применимым законодательством.</w:t>
      </w:r>
    </w:p>
    <w:p w14:paraId="10575ED2" w14:textId="7C51E50D" w:rsidR="00F53822" w:rsidRDefault="00F53822" w:rsidP="00F53822">
      <w:pPr>
        <w:pStyle w:val="a7"/>
        <w:numPr>
          <w:ilvl w:val="1"/>
          <w:numId w:val="1"/>
        </w:numPr>
        <w:spacing w:line="360" w:lineRule="auto"/>
      </w:pPr>
      <w:r>
        <w:t xml:space="preserve">Если Пользователь не согласен с новой редакцией настоящих Правил возврата, он вправе отказаться от совершения новых </w:t>
      </w:r>
      <w:r w:rsidR="008E2E3B">
        <w:rPr>
          <w:lang w:val="ru-RU"/>
        </w:rPr>
        <w:t xml:space="preserve">Внутриигровых </w:t>
      </w:r>
      <w:r>
        <w:t>покупок и прекратить использование платных функциональных возможностей Игры в порядке, предусмотренном Лицензионным соглашением и применимым законодательством.</w:t>
      </w:r>
    </w:p>
    <w:p w14:paraId="7FD92190" w14:textId="2A505FEB" w:rsidR="00F53822" w:rsidRPr="00F53822" w:rsidRDefault="00F53822" w:rsidP="00F53822">
      <w:pPr>
        <w:pStyle w:val="1"/>
        <w:numPr>
          <w:ilvl w:val="0"/>
          <w:numId w:val="1"/>
        </w:numPr>
        <w:spacing w:line="360" w:lineRule="auto"/>
      </w:pPr>
      <w:r w:rsidRPr="00F53822">
        <w:t>Заключительные положения</w:t>
      </w:r>
    </w:p>
    <w:p w14:paraId="1AB08BD2" w14:textId="77777777" w:rsidR="00F53822" w:rsidRDefault="00F53822" w:rsidP="00F53822">
      <w:pPr>
        <w:pStyle w:val="a7"/>
        <w:numPr>
          <w:ilvl w:val="1"/>
          <w:numId w:val="1"/>
        </w:numPr>
        <w:spacing w:line="360" w:lineRule="auto"/>
      </w:pPr>
      <w:r>
        <w:t>Настоящие Правила возврата вступают в силу с момента их размещения на Сайте игры, если иная дата вступления в силу не указана в самих Правилах возврата, и действуют до их замены новой редакцией.</w:t>
      </w:r>
    </w:p>
    <w:p w14:paraId="5008FA9F" w14:textId="77777777" w:rsidR="00F53822" w:rsidRDefault="00F53822" w:rsidP="00F53822">
      <w:pPr>
        <w:pStyle w:val="a7"/>
        <w:numPr>
          <w:ilvl w:val="1"/>
          <w:numId w:val="1"/>
        </w:numPr>
        <w:spacing w:line="360" w:lineRule="auto"/>
      </w:pPr>
      <w:r>
        <w:t>Если какое-либо положение настоящих Правил возврата будет признано недействительным, незаконным или не подлежащим применению полностью или в части, это не влечет недействительности остальных положений настоящих Правил возврата, которые сохраняют свою юридическую силу.</w:t>
      </w:r>
    </w:p>
    <w:p w14:paraId="26BFE8D4" w14:textId="41EC567D" w:rsidR="00F53822" w:rsidRDefault="00F53822" w:rsidP="00F53822">
      <w:pPr>
        <w:pStyle w:val="a7"/>
        <w:numPr>
          <w:ilvl w:val="1"/>
          <w:numId w:val="1"/>
        </w:numPr>
        <w:spacing w:line="360" w:lineRule="auto"/>
      </w:pPr>
      <w:r>
        <w:t>Во всем, что не урегулировано настоящими Правилами возврата, Правообладатель и Пользователь руководствуются положениями Лицензионного соглашения, Правил игры, Политики обработки персональных данных</w:t>
      </w:r>
      <w:r>
        <w:rPr>
          <w:lang w:val="ru-RU"/>
        </w:rPr>
        <w:t xml:space="preserve">, </w:t>
      </w:r>
      <w:r w:rsidR="00642C21" w:rsidRPr="00642C21">
        <w:rPr>
          <w:lang w:val="ru-RU"/>
        </w:rPr>
        <w:t>иными документами Правообладателя, регулирующими использование Игры</w:t>
      </w:r>
      <w:r w:rsidR="00642C21">
        <w:rPr>
          <w:lang w:val="ru-RU"/>
        </w:rPr>
        <w:t xml:space="preserve">, </w:t>
      </w:r>
      <w:r>
        <w:t>и применимым законодательством.</w:t>
      </w:r>
    </w:p>
    <w:p w14:paraId="4D6ADB99" w14:textId="77777777" w:rsidR="00F53822" w:rsidRDefault="00F53822" w:rsidP="00F53822">
      <w:pPr>
        <w:pStyle w:val="a7"/>
        <w:numPr>
          <w:ilvl w:val="1"/>
          <w:numId w:val="1"/>
        </w:numPr>
        <w:spacing w:line="360" w:lineRule="auto"/>
      </w:pPr>
      <w:r>
        <w:lastRenderedPageBreak/>
        <w:t>В случае возникновения противоречий между настоящими Правилами возврата и Лицензионным соглашением преимущественную силу имеют положения Лицензионного соглашения, если иное не предусмотрено применимым законодательством.</w:t>
      </w:r>
    </w:p>
    <w:p w14:paraId="5F8A3C92" w14:textId="77777777" w:rsidR="00F53822" w:rsidRDefault="00F53822" w:rsidP="00F53822">
      <w:pPr>
        <w:pStyle w:val="a7"/>
        <w:numPr>
          <w:ilvl w:val="1"/>
          <w:numId w:val="1"/>
        </w:numPr>
        <w:spacing w:line="360" w:lineRule="auto"/>
      </w:pPr>
      <w:r>
        <w:t>Все споры, возникающие в связи с применением настоящих Правил возврата, рассматриваются путем переговоров между Правообладателем и Пользователем, а при недостижении соглашения — в порядке, установленном применимым законодательством.</w:t>
      </w:r>
    </w:p>
    <w:p w14:paraId="6E9FB891" w14:textId="28866159" w:rsidR="00F53822" w:rsidRDefault="00F53822" w:rsidP="00F53822">
      <w:pPr>
        <w:pStyle w:val="a7"/>
        <w:numPr>
          <w:ilvl w:val="1"/>
          <w:numId w:val="1"/>
        </w:numPr>
        <w:spacing w:line="360" w:lineRule="auto"/>
      </w:pPr>
      <w:r>
        <w:t xml:space="preserve">По вопросам, связанным с возвратом денежных средств и применением настоящих Правил возврата, Пользователь вправе обратиться к Правообладателю по адресу электронной почты, указанному на Сайте игры </w:t>
      </w:r>
      <w:r>
        <w:rPr>
          <w:lang w:val="ru-RU"/>
        </w:rPr>
        <w:t>и/</w:t>
      </w:r>
      <w:r>
        <w:t>или в реквизитах Правообладателя.</w:t>
      </w:r>
    </w:p>
    <w:p w14:paraId="54D8D0D7" w14:textId="46514B3A" w:rsidR="00F53822" w:rsidRDefault="00F53822" w:rsidP="00F53822">
      <w:pPr>
        <w:pStyle w:val="a7"/>
        <w:numPr>
          <w:ilvl w:val="1"/>
          <w:numId w:val="1"/>
        </w:numPr>
        <w:spacing w:line="360" w:lineRule="auto"/>
      </w:pPr>
      <w:r>
        <w:t>Настоящие Правила возврата составлены на русском языке. В случае перевода настоящих Правил возврата на другие языки приоритет имеет текст на русском языке, если иное не предусмотрено применимым законодательством.</w:t>
      </w:r>
    </w:p>
    <w:p w14:paraId="5B730706" w14:textId="554B2A16" w:rsidR="00F53822" w:rsidRPr="00F53822" w:rsidRDefault="00F53822" w:rsidP="00F53822">
      <w:pPr>
        <w:pStyle w:val="1"/>
        <w:numPr>
          <w:ilvl w:val="0"/>
          <w:numId w:val="1"/>
        </w:numPr>
      </w:pPr>
      <w:r w:rsidRPr="00F53822">
        <w:t>Реквизиты Правообладателя</w:t>
      </w:r>
    </w:p>
    <w:tbl>
      <w:tblPr>
        <w:tblStyle w:val="a9"/>
        <w:tblW w:w="9523" w:type="dxa"/>
        <w:tblLook w:val="04A0" w:firstRow="1" w:lastRow="0" w:firstColumn="1" w:lastColumn="0" w:noHBand="0" w:noVBand="1"/>
      </w:tblPr>
      <w:tblGrid>
        <w:gridCol w:w="4907"/>
        <w:gridCol w:w="4616"/>
      </w:tblGrid>
      <w:tr w:rsidR="00F53822" w14:paraId="35DDC8DA" w14:textId="77777777" w:rsidTr="00CA54C6">
        <w:trPr>
          <w:trHeight w:val="791"/>
        </w:trPr>
        <w:tc>
          <w:tcPr>
            <w:tcW w:w="4907" w:type="dxa"/>
            <w:shd w:val="clear" w:color="auto" w:fill="B4C6E7" w:themeFill="accent1" w:themeFillTint="66"/>
          </w:tcPr>
          <w:p w14:paraId="66E151D6" w14:textId="77777777" w:rsidR="00F53822" w:rsidRPr="00681EE6" w:rsidRDefault="00F53822" w:rsidP="00CA54C6">
            <w:pPr>
              <w:spacing w:line="360" w:lineRule="auto"/>
              <w:jc w:val="center"/>
              <w:rPr>
                <w:lang w:val="ru-RU"/>
              </w:rPr>
            </w:pPr>
            <w:r>
              <w:rPr>
                <w:lang w:val="ru-RU"/>
              </w:rPr>
              <w:t>Поле</w:t>
            </w:r>
          </w:p>
        </w:tc>
        <w:tc>
          <w:tcPr>
            <w:tcW w:w="4616" w:type="dxa"/>
            <w:shd w:val="clear" w:color="auto" w:fill="B4C6E7" w:themeFill="accent1" w:themeFillTint="66"/>
          </w:tcPr>
          <w:p w14:paraId="6D0D64B8" w14:textId="77777777" w:rsidR="00F53822" w:rsidRPr="00681EE6" w:rsidRDefault="00F53822" w:rsidP="00CA54C6">
            <w:pPr>
              <w:spacing w:line="360" w:lineRule="auto"/>
              <w:jc w:val="center"/>
              <w:rPr>
                <w:lang w:val="ru-RU"/>
              </w:rPr>
            </w:pPr>
            <w:r>
              <w:rPr>
                <w:lang w:val="ru-RU"/>
              </w:rPr>
              <w:t>Данные</w:t>
            </w:r>
          </w:p>
        </w:tc>
      </w:tr>
      <w:tr w:rsidR="00F53822" w14:paraId="0DC5DD1F" w14:textId="77777777" w:rsidTr="00CA54C6">
        <w:trPr>
          <w:trHeight w:val="801"/>
        </w:trPr>
        <w:tc>
          <w:tcPr>
            <w:tcW w:w="4907" w:type="dxa"/>
          </w:tcPr>
          <w:p w14:paraId="186F1D27" w14:textId="77777777" w:rsidR="00F53822" w:rsidRPr="00681EE6" w:rsidRDefault="00F53822" w:rsidP="00CA54C6">
            <w:pPr>
              <w:spacing w:line="360" w:lineRule="auto"/>
              <w:rPr>
                <w:lang w:val="ru-RU"/>
              </w:rPr>
            </w:pPr>
            <w:r w:rsidRPr="00F86F29">
              <w:t>Индивидуальный предприниматель</w:t>
            </w:r>
            <w:r>
              <w:rPr>
                <w:lang w:val="ru-RU"/>
              </w:rPr>
              <w:t xml:space="preserve"> (ФИО):</w:t>
            </w:r>
          </w:p>
        </w:tc>
        <w:tc>
          <w:tcPr>
            <w:tcW w:w="4616" w:type="dxa"/>
          </w:tcPr>
          <w:p w14:paraId="79BE1F5B" w14:textId="77777777" w:rsidR="00F53822" w:rsidRDefault="00F53822" w:rsidP="00CA54C6">
            <w:pPr>
              <w:spacing w:line="360" w:lineRule="auto"/>
            </w:pPr>
          </w:p>
        </w:tc>
      </w:tr>
      <w:tr w:rsidR="00F53822" w14:paraId="00104411" w14:textId="77777777" w:rsidTr="00CA54C6">
        <w:trPr>
          <w:trHeight w:val="791"/>
        </w:trPr>
        <w:tc>
          <w:tcPr>
            <w:tcW w:w="4907" w:type="dxa"/>
          </w:tcPr>
          <w:p w14:paraId="7AC0B9DC" w14:textId="77777777" w:rsidR="00F53822" w:rsidRPr="00681EE6" w:rsidRDefault="00F53822" w:rsidP="00CA54C6">
            <w:pPr>
              <w:spacing w:line="360" w:lineRule="auto"/>
              <w:rPr>
                <w:lang w:val="ru-RU"/>
              </w:rPr>
            </w:pPr>
            <w:r w:rsidRPr="00F86F29">
              <w:t>ОГРНИП</w:t>
            </w:r>
            <w:r>
              <w:rPr>
                <w:lang w:val="ru-RU"/>
              </w:rPr>
              <w:t>:</w:t>
            </w:r>
          </w:p>
        </w:tc>
        <w:tc>
          <w:tcPr>
            <w:tcW w:w="4616" w:type="dxa"/>
          </w:tcPr>
          <w:p w14:paraId="4EA737B0" w14:textId="77777777" w:rsidR="00F53822" w:rsidRDefault="00F53822" w:rsidP="00CA54C6">
            <w:pPr>
              <w:spacing w:line="360" w:lineRule="auto"/>
            </w:pPr>
          </w:p>
        </w:tc>
      </w:tr>
      <w:tr w:rsidR="00F53822" w14:paraId="748EB281" w14:textId="77777777" w:rsidTr="00CA54C6">
        <w:trPr>
          <w:trHeight w:val="791"/>
        </w:trPr>
        <w:tc>
          <w:tcPr>
            <w:tcW w:w="4907" w:type="dxa"/>
          </w:tcPr>
          <w:p w14:paraId="0B0FED96" w14:textId="77777777" w:rsidR="00F53822" w:rsidRPr="00681EE6" w:rsidRDefault="00F53822" w:rsidP="00CA54C6">
            <w:pPr>
              <w:spacing w:line="360" w:lineRule="auto"/>
              <w:rPr>
                <w:lang w:val="ru-RU"/>
              </w:rPr>
            </w:pPr>
            <w:r w:rsidRPr="00F86F29">
              <w:t>ИНН</w:t>
            </w:r>
            <w:r>
              <w:rPr>
                <w:lang w:val="ru-RU"/>
              </w:rPr>
              <w:t>:</w:t>
            </w:r>
          </w:p>
        </w:tc>
        <w:tc>
          <w:tcPr>
            <w:tcW w:w="4616" w:type="dxa"/>
          </w:tcPr>
          <w:p w14:paraId="7D1A49D0" w14:textId="77777777" w:rsidR="00F53822" w:rsidRDefault="00F53822" w:rsidP="00CA54C6">
            <w:pPr>
              <w:spacing w:line="360" w:lineRule="auto"/>
            </w:pPr>
          </w:p>
        </w:tc>
      </w:tr>
      <w:tr w:rsidR="00F53822" w14:paraId="3801C76F" w14:textId="77777777" w:rsidTr="00CA54C6">
        <w:trPr>
          <w:trHeight w:val="801"/>
        </w:trPr>
        <w:tc>
          <w:tcPr>
            <w:tcW w:w="4907" w:type="dxa"/>
          </w:tcPr>
          <w:p w14:paraId="2162F5ED" w14:textId="77777777" w:rsidR="00F53822" w:rsidRPr="00681EE6" w:rsidRDefault="00F53822" w:rsidP="00CA54C6">
            <w:pPr>
              <w:spacing w:line="360" w:lineRule="auto"/>
              <w:rPr>
                <w:lang w:val="ru-RU"/>
              </w:rPr>
            </w:pPr>
            <w:r w:rsidRPr="00F86F29">
              <w:t>Адрес для корреспонденции</w:t>
            </w:r>
            <w:r>
              <w:rPr>
                <w:lang w:val="ru-RU"/>
              </w:rPr>
              <w:t>:</w:t>
            </w:r>
          </w:p>
        </w:tc>
        <w:tc>
          <w:tcPr>
            <w:tcW w:w="4616" w:type="dxa"/>
          </w:tcPr>
          <w:p w14:paraId="6C8150B3" w14:textId="77777777" w:rsidR="00F53822" w:rsidRDefault="00F53822" w:rsidP="00CA54C6">
            <w:pPr>
              <w:spacing w:line="360" w:lineRule="auto"/>
            </w:pPr>
          </w:p>
        </w:tc>
      </w:tr>
      <w:tr w:rsidR="00F53822" w14:paraId="2DC58887" w14:textId="77777777" w:rsidTr="00CA54C6">
        <w:trPr>
          <w:trHeight w:val="791"/>
        </w:trPr>
        <w:tc>
          <w:tcPr>
            <w:tcW w:w="4907" w:type="dxa"/>
          </w:tcPr>
          <w:p w14:paraId="374CB016" w14:textId="77777777" w:rsidR="00F53822" w:rsidRPr="00681EE6" w:rsidRDefault="00F53822" w:rsidP="00CA54C6">
            <w:pPr>
              <w:spacing w:line="360" w:lineRule="auto"/>
              <w:rPr>
                <w:lang w:val="ru-RU"/>
              </w:rPr>
            </w:pPr>
            <w:r w:rsidRPr="00F86F29">
              <w:t>E-mail</w:t>
            </w:r>
            <w:r>
              <w:rPr>
                <w:lang w:val="ru-RU"/>
              </w:rPr>
              <w:t>:</w:t>
            </w:r>
          </w:p>
        </w:tc>
        <w:tc>
          <w:tcPr>
            <w:tcW w:w="4616" w:type="dxa"/>
          </w:tcPr>
          <w:p w14:paraId="140C0FC4" w14:textId="77777777" w:rsidR="00F53822" w:rsidRPr="003B49BD" w:rsidRDefault="00636C4F" w:rsidP="00CA54C6">
            <w:pPr>
              <w:spacing w:line="360" w:lineRule="auto"/>
              <w:rPr>
                <w:lang w:val="ru-RU"/>
              </w:rPr>
            </w:pPr>
            <w:hyperlink r:id="rId6" w:history="1">
              <w:r w:rsidR="00F53822" w:rsidRPr="00BD068A">
                <w:rPr>
                  <w:rStyle w:val="a6"/>
                </w:rPr>
                <w:t>privacy@leftforpain.com</w:t>
              </w:r>
            </w:hyperlink>
            <w:r w:rsidR="00F53822">
              <w:rPr>
                <w:lang w:val="ru-RU"/>
              </w:rPr>
              <w:t xml:space="preserve"> </w:t>
            </w:r>
          </w:p>
        </w:tc>
      </w:tr>
      <w:tr w:rsidR="00F53822" w14:paraId="5F36AFB4" w14:textId="77777777" w:rsidTr="00CA54C6">
        <w:trPr>
          <w:trHeight w:val="791"/>
        </w:trPr>
        <w:tc>
          <w:tcPr>
            <w:tcW w:w="4907" w:type="dxa"/>
          </w:tcPr>
          <w:p w14:paraId="0E1370F9" w14:textId="77777777" w:rsidR="00F53822" w:rsidRPr="00681EE6" w:rsidRDefault="00F53822" w:rsidP="00CA54C6">
            <w:pPr>
              <w:spacing w:line="360" w:lineRule="auto"/>
              <w:rPr>
                <w:lang w:val="ru-RU"/>
              </w:rPr>
            </w:pPr>
            <w:r w:rsidRPr="00F86F29">
              <w:t>Сайт</w:t>
            </w:r>
            <w:r>
              <w:rPr>
                <w:lang w:val="ru-RU"/>
              </w:rPr>
              <w:t>:</w:t>
            </w:r>
          </w:p>
        </w:tc>
        <w:tc>
          <w:tcPr>
            <w:tcW w:w="4616" w:type="dxa"/>
          </w:tcPr>
          <w:p w14:paraId="1AE1B057" w14:textId="77777777" w:rsidR="00F53822" w:rsidRDefault="00636C4F" w:rsidP="00CA54C6">
            <w:pPr>
              <w:spacing w:line="360" w:lineRule="auto"/>
            </w:pPr>
            <w:hyperlink r:id="rId7" w:tgtFrame="_new" w:history="1">
              <w:r w:rsidR="00F53822" w:rsidRPr="00F86F29">
                <w:rPr>
                  <w:rStyle w:val="a6"/>
                </w:rPr>
                <w:t>https://leftforpain.com</w:t>
              </w:r>
            </w:hyperlink>
          </w:p>
        </w:tc>
      </w:tr>
    </w:tbl>
    <w:p w14:paraId="37BFDD3E" w14:textId="77777777" w:rsidR="00F53822" w:rsidRPr="00F53822" w:rsidRDefault="00F53822" w:rsidP="00F53822">
      <w:pPr>
        <w:spacing w:line="360" w:lineRule="auto"/>
        <w:rPr>
          <w:lang w:val="ru-RU"/>
        </w:rPr>
      </w:pPr>
    </w:p>
    <w:sectPr w:rsidR="00F53822" w:rsidRPr="00F5382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6F4225"/>
    <w:multiLevelType w:val="hybridMultilevel"/>
    <w:tmpl w:val="A0FEDC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70C375C"/>
    <w:multiLevelType w:val="multilevel"/>
    <w:tmpl w:val="2B4C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1C0216"/>
    <w:multiLevelType w:val="multilevel"/>
    <w:tmpl w:val="69BA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D03651"/>
    <w:multiLevelType w:val="multilevel"/>
    <w:tmpl w:val="23A6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9F4983"/>
    <w:multiLevelType w:val="hybridMultilevel"/>
    <w:tmpl w:val="F1167F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571101AB"/>
    <w:multiLevelType w:val="hybridMultilevel"/>
    <w:tmpl w:val="5BFC24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61C766B2"/>
    <w:multiLevelType w:val="multilevel"/>
    <w:tmpl w:val="FAB2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4130EE"/>
    <w:multiLevelType w:val="multilevel"/>
    <w:tmpl w:val="68D8A398"/>
    <w:lvl w:ilvl="0">
      <w:start w:val="1"/>
      <w:numFmt w:val="decimal"/>
      <w:lvlText w:val="%1."/>
      <w:lvlJc w:val="left"/>
      <w:pPr>
        <w:ind w:left="360" w:hanging="360"/>
      </w:p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7F757CF4"/>
    <w:multiLevelType w:val="hybridMultilevel"/>
    <w:tmpl w:val="E2CEA6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7"/>
  </w:num>
  <w:num w:numId="2">
    <w:abstractNumId w:val="3"/>
  </w:num>
  <w:num w:numId="3">
    <w:abstractNumId w:val="8"/>
  </w:num>
  <w:num w:numId="4">
    <w:abstractNumId w:val="2"/>
  </w:num>
  <w:num w:numId="5">
    <w:abstractNumId w:val="4"/>
  </w:num>
  <w:num w:numId="6">
    <w:abstractNumId w:val="6"/>
  </w:num>
  <w:num w:numId="7">
    <w:abstractNumId w:val="0"/>
  </w:num>
  <w:num w:numId="8">
    <w:abstractNumId w:val="1"/>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8D2"/>
    <w:rsid w:val="00040DED"/>
    <w:rsid w:val="00146D89"/>
    <w:rsid w:val="00165948"/>
    <w:rsid w:val="001C6192"/>
    <w:rsid w:val="001C7815"/>
    <w:rsid w:val="001C797C"/>
    <w:rsid w:val="001E5756"/>
    <w:rsid w:val="00225FAE"/>
    <w:rsid w:val="00257B02"/>
    <w:rsid w:val="00431BC7"/>
    <w:rsid w:val="0046673D"/>
    <w:rsid w:val="0048663F"/>
    <w:rsid w:val="004C10CC"/>
    <w:rsid w:val="004F41F0"/>
    <w:rsid w:val="00536FB7"/>
    <w:rsid w:val="0054307B"/>
    <w:rsid w:val="00636C4F"/>
    <w:rsid w:val="00642C21"/>
    <w:rsid w:val="006B2F08"/>
    <w:rsid w:val="00822FFC"/>
    <w:rsid w:val="00853A70"/>
    <w:rsid w:val="008D45B0"/>
    <w:rsid w:val="008E2E3B"/>
    <w:rsid w:val="008F4BAC"/>
    <w:rsid w:val="0094259F"/>
    <w:rsid w:val="009658D2"/>
    <w:rsid w:val="009E54B2"/>
    <w:rsid w:val="009F6FB5"/>
    <w:rsid w:val="00A96391"/>
    <w:rsid w:val="00AC6A09"/>
    <w:rsid w:val="00AE33A6"/>
    <w:rsid w:val="00AE419C"/>
    <w:rsid w:val="00AF514E"/>
    <w:rsid w:val="00B911B9"/>
    <w:rsid w:val="00BD5485"/>
    <w:rsid w:val="00BF5114"/>
    <w:rsid w:val="00C01710"/>
    <w:rsid w:val="00C34C1A"/>
    <w:rsid w:val="00C41465"/>
    <w:rsid w:val="00C84EBF"/>
    <w:rsid w:val="00CD1BC5"/>
    <w:rsid w:val="00D346D0"/>
    <w:rsid w:val="00D77BB3"/>
    <w:rsid w:val="00DA2798"/>
    <w:rsid w:val="00DE02FC"/>
    <w:rsid w:val="00DE3387"/>
    <w:rsid w:val="00E4602D"/>
    <w:rsid w:val="00EA1F11"/>
    <w:rsid w:val="00F53822"/>
    <w:rsid w:val="00F7759F"/>
    <w:rsid w:val="00FA3255"/>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3A67F"/>
  <w15:chartTrackingRefBased/>
  <w15:docId w15:val="{3A66FF3E-3FD0-4C6F-9C32-E313A71C4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K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1465"/>
    <w:pPr>
      <w:spacing w:before="240" w:after="240"/>
    </w:pPr>
    <w:rPr>
      <w:rFonts w:ascii="Times New Roman" w:hAnsi="Times New Roman"/>
      <w:sz w:val="24"/>
    </w:rPr>
  </w:style>
  <w:style w:type="paragraph" w:styleId="1">
    <w:name w:val="heading 1"/>
    <w:basedOn w:val="a"/>
    <w:next w:val="a"/>
    <w:link w:val="10"/>
    <w:uiPriority w:val="9"/>
    <w:qFormat/>
    <w:rsid w:val="00C41465"/>
    <w:pPr>
      <w:keepNext/>
      <w:keepLines/>
      <w:outlineLvl w:val="0"/>
    </w:pPr>
    <w:rPr>
      <w:rFonts w:eastAsiaTheme="majorEastAsia" w:cstheme="majorBidi"/>
      <w:color w:val="2F5496" w:themeColor="accent1" w:themeShade="BF"/>
      <w:sz w:val="32"/>
      <w:szCs w:val="32"/>
    </w:rPr>
  </w:style>
  <w:style w:type="paragraph" w:styleId="2">
    <w:name w:val="heading 2"/>
    <w:basedOn w:val="a"/>
    <w:next w:val="a"/>
    <w:link w:val="20"/>
    <w:uiPriority w:val="9"/>
    <w:semiHidden/>
    <w:unhideWhenUsed/>
    <w:qFormat/>
    <w:rsid w:val="00C41465"/>
    <w:pPr>
      <w:keepNext/>
      <w:keepLines/>
      <w:outlineLvl w:val="1"/>
    </w:pPr>
    <w:rPr>
      <w:rFonts w:eastAsiaTheme="majorEastAsia"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41465"/>
    <w:rPr>
      <w:rFonts w:ascii="Times New Roman" w:eastAsiaTheme="majorEastAsia" w:hAnsi="Times New Roman" w:cstheme="majorBidi"/>
      <w:color w:val="2F5496" w:themeColor="accent1" w:themeShade="BF"/>
      <w:sz w:val="32"/>
      <w:szCs w:val="32"/>
    </w:rPr>
  </w:style>
  <w:style w:type="character" w:customStyle="1" w:styleId="20">
    <w:name w:val="Заголовок 2 Знак"/>
    <w:basedOn w:val="a0"/>
    <w:link w:val="2"/>
    <w:uiPriority w:val="9"/>
    <w:semiHidden/>
    <w:rsid w:val="00C41465"/>
    <w:rPr>
      <w:rFonts w:ascii="Times New Roman" w:eastAsiaTheme="majorEastAsia" w:hAnsi="Times New Roman" w:cstheme="majorBidi"/>
      <w:color w:val="2F5496" w:themeColor="accent1" w:themeShade="BF"/>
      <w:sz w:val="26"/>
      <w:szCs w:val="26"/>
    </w:rPr>
  </w:style>
  <w:style w:type="paragraph" w:styleId="a3">
    <w:name w:val="Title"/>
    <w:basedOn w:val="a"/>
    <w:next w:val="a"/>
    <w:link w:val="a4"/>
    <w:uiPriority w:val="10"/>
    <w:qFormat/>
    <w:rsid w:val="00C41465"/>
    <w:pPr>
      <w:spacing w:line="240" w:lineRule="auto"/>
      <w:contextualSpacing/>
    </w:pPr>
    <w:rPr>
      <w:rFonts w:eastAsiaTheme="majorEastAsia" w:cstheme="majorBidi"/>
      <w:spacing w:val="-10"/>
      <w:kern w:val="28"/>
      <w:sz w:val="40"/>
      <w:szCs w:val="56"/>
    </w:rPr>
  </w:style>
  <w:style w:type="character" w:customStyle="1" w:styleId="a4">
    <w:name w:val="Заголовок Знак"/>
    <w:basedOn w:val="a0"/>
    <w:link w:val="a3"/>
    <w:uiPriority w:val="10"/>
    <w:rsid w:val="00C41465"/>
    <w:rPr>
      <w:rFonts w:ascii="Times New Roman" w:eastAsiaTheme="majorEastAsia" w:hAnsi="Times New Roman" w:cstheme="majorBidi"/>
      <w:spacing w:val="-10"/>
      <w:kern w:val="28"/>
      <w:sz w:val="40"/>
      <w:szCs w:val="56"/>
    </w:rPr>
  </w:style>
  <w:style w:type="character" w:styleId="a5">
    <w:name w:val="Strong"/>
    <w:basedOn w:val="a0"/>
    <w:uiPriority w:val="22"/>
    <w:qFormat/>
    <w:rsid w:val="00D77BB3"/>
    <w:rPr>
      <w:b/>
      <w:bCs/>
    </w:rPr>
  </w:style>
  <w:style w:type="character" w:styleId="a6">
    <w:name w:val="Hyperlink"/>
    <w:basedOn w:val="a0"/>
    <w:uiPriority w:val="99"/>
    <w:unhideWhenUsed/>
    <w:rsid w:val="00D77BB3"/>
    <w:rPr>
      <w:color w:val="0563C1" w:themeColor="hyperlink"/>
      <w:u w:val="single"/>
    </w:rPr>
  </w:style>
  <w:style w:type="paragraph" w:styleId="a7">
    <w:name w:val="List Paragraph"/>
    <w:basedOn w:val="a"/>
    <w:uiPriority w:val="34"/>
    <w:qFormat/>
    <w:rsid w:val="00D77BB3"/>
    <w:pPr>
      <w:ind w:left="720"/>
      <w:contextualSpacing/>
    </w:pPr>
  </w:style>
  <w:style w:type="paragraph" w:customStyle="1" w:styleId="isselectedend">
    <w:name w:val="isselectedend"/>
    <w:basedOn w:val="a"/>
    <w:rsid w:val="00AE33A6"/>
    <w:pPr>
      <w:spacing w:before="100" w:beforeAutospacing="1" w:after="100" w:afterAutospacing="1" w:line="240" w:lineRule="auto"/>
    </w:pPr>
    <w:rPr>
      <w:rFonts w:eastAsia="Times New Roman" w:cs="Times New Roman"/>
      <w:szCs w:val="24"/>
      <w:lang w:eastAsia="ru-KZ"/>
    </w:rPr>
  </w:style>
  <w:style w:type="paragraph" w:styleId="a8">
    <w:name w:val="Normal (Web)"/>
    <w:basedOn w:val="a"/>
    <w:uiPriority w:val="99"/>
    <w:unhideWhenUsed/>
    <w:rsid w:val="00AE33A6"/>
    <w:pPr>
      <w:spacing w:before="100" w:beforeAutospacing="1" w:after="100" w:afterAutospacing="1" w:line="240" w:lineRule="auto"/>
    </w:pPr>
    <w:rPr>
      <w:rFonts w:eastAsia="Times New Roman" w:cs="Times New Roman"/>
      <w:szCs w:val="24"/>
      <w:lang w:eastAsia="ru-KZ"/>
    </w:rPr>
  </w:style>
  <w:style w:type="table" w:styleId="a9">
    <w:name w:val="Table Grid"/>
    <w:basedOn w:val="a1"/>
    <w:uiPriority w:val="39"/>
    <w:rsid w:val="00F538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29648">
      <w:bodyDiv w:val="1"/>
      <w:marLeft w:val="0"/>
      <w:marRight w:val="0"/>
      <w:marTop w:val="0"/>
      <w:marBottom w:val="0"/>
      <w:divBdr>
        <w:top w:val="none" w:sz="0" w:space="0" w:color="auto"/>
        <w:left w:val="none" w:sz="0" w:space="0" w:color="auto"/>
        <w:bottom w:val="none" w:sz="0" w:space="0" w:color="auto"/>
        <w:right w:val="none" w:sz="0" w:space="0" w:color="auto"/>
      </w:divBdr>
    </w:div>
    <w:div w:id="383721642">
      <w:bodyDiv w:val="1"/>
      <w:marLeft w:val="0"/>
      <w:marRight w:val="0"/>
      <w:marTop w:val="0"/>
      <w:marBottom w:val="0"/>
      <w:divBdr>
        <w:top w:val="none" w:sz="0" w:space="0" w:color="auto"/>
        <w:left w:val="none" w:sz="0" w:space="0" w:color="auto"/>
        <w:bottom w:val="none" w:sz="0" w:space="0" w:color="auto"/>
        <w:right w:val="none" w:sz="0" w:space="0" w:color="auto"/>
      </w:divBdr>
    </w:div>
    <w:div w:id="428238626">
      <w:bodyDiv w:val="1"/>
      <w:marLeft w:val="0"/>
      <w:marRight w:val="0"/>
      <w:marTop w:val="0"/>
      <w:marBottom w:val="0"/>
      <w:divBdr>
        <w:top w:val="none" w:sz="0" w:space="0" w:color="auto"/>
        <w:left w:val="none" w:sz="0" w:space="0" w:color="auto"/>
        <w:bottom w:val="none" w:sz="0" w:space="0" w:color="auto"/>
        <w:right w:val="none" w:sz="0" w:space="0" w:color="auto"/>
      </w:divBdr>
    </w:div>
    <w:div w:id="441339606">
      <w:bodyDiv w:val="1"/>
      <w:marLeft w:val="0"/>
      <w:marRight w:val="0"/>
      <w:marTop w:val="0"/>
      <w:marBottom w:val="0"/>
      <w:divBdr>
        <w:top w:val="none" w:sz="0" w:space="0" w:color="auto"/>
        <w:left w:val="none" w:sz="0" w:space="0" w:color="auto"/>
        <w:bottom w:val="none" w:sz="0" w:space="0" w:color="auto"/>
        <w:right w:val="none" w:sz="0" w:space="0" w:color="auto"/>
      </w:divBdr>
    </w:div>
    <w:div w:id="1312250379">
      <w:bodyDiv w:val="1"/>
      <w:marLeft w:val="0"/>
      <w:marRight w:val="0"/>
      <w:marTop w:val="0"/>
      <w:marBottom w:val="0"/>
      <w:divBdr>
        <w:top w:val="none" w:sz="0" w:space="0" w:color="auto"/>
        <w:left w:val="none" w:sz="0" w:space="0" w:color="auto"/>
        <w:bottom w:val="none" w:sz="0" w:space="0" w:color="auto"/>
        <w:right w:val="none" w:sz="0" w:space="0" w:color="auto"/>
      </w:divBdr>
    </w:div>
    <w:div w:id="1441949301">
      <w:bodyDiv w:val="1"/>
      <w:marLeft w:val="0"/>
      <w:marRight w:val="0"/>
      <w:marTop w:val="0"/>
      <w:marBottom w:val="0"/>
      <w:divBdr>
        <w:top w:val="none" w:sz="0" w:space="0" w:color="auto"/>
        <w:left w:val="none" w:sz="0" w:space="0" w:color="auto"/>
        <w:bottom w:val="none" w:sz="0" w:space="0" w:color="auto"/>
        <w:right w:val="none" w:sz="0" w:space="0" w:color="auto"/>
      </w:divBdr>
    </w:div>
    <w:div w:id="1457525663">
      <w:bodyDiv w:val="1"/>
      <w:marLeft w:val="0"/>
      <w:marRight w:val="0"/>
      <w:marTop w:val="0"/>
      <w:marBottom w:val="0"/>
      <w:divBdr>
        <w:top w:val="none" w:sz="0" w:space="0" w:color="auto"/>
        <w:left w:val="none" w:sz="0" w:space="0" w:color="auto"/>
        <w:bottom w:val="none" w:sz="0" w:space="0" w:color="auto"/>
        <w:right w:val="none" w:sz="0" w:space="0" w:color="auto"/>
      </w:divBdr>
    </w:div>
    <w:div w:id="1893154399">
      <w:bodyDiv w:val="1"/>
      <w:marLeft w:val="0"/>
      <w:marRight w:val="0"/>
      <w:marTop w:val="0"/>
      <w:marBottom w:val="0"/>
      <w:divBdr>
        <w:top w:val="none" w:sz="0" w:space="0" w:color="auto"/>
        <w:left w:val="none" w:sz="0" w:space="0" w:color="auto"/>
        <w:bottom w:val="none" w:sz="0" w:space="0" w:color="auto"/>
        <w:right w:val="none" w:sz="0" w:space="0" w:color="auto"/>
      </w:divBdr>
    </w:div>
    <w:div w:id="1938979600">
      <w:bodyDiv w:val="1"/>
      <w:marLeft w:val="0"/>
      <w:marRight w:val="0"/>
      <w:marTop w:val="0"/>
      <w:marBottom w:val="0"/>
      <w:divBdr>
        <w:top w:val="none" w:sz="0" w:space="0" w:color="auto"/>
        <w:left w:val="none" w:sz="0" w:space="0" w:color="auto"/>
        <w:bottom w:val="none" w:sz="0" w:space="0" w:color="auto"/>
        <w:right w:val="none" w:sz="0" w:space="0" w:color="auto"/>
      </w:divBdr>
    </w:div>
    <w:div w:id="2027166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ftforpai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rivacy@leftforpain.com" TargetMode="External"/><Relationship Id="rId5" Type="http://schemas.openxmlformats.org/officeDocument/2006/relationships/hyperlink" Target="https://leftforpain.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13</Pages>
  <Words>4001</Words>
  <Characters>22811</Characters>
  <Application>Microsoft Office Word</Application>
  <DocSecurity>0</DocSecurity>
  <Lines>190</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Mukhanova Oxana</dc:creator>
  <cp:keywords/>
  <dc:description/>
  <cp:lastModifiedBy>Mukhanova Oxana</cp:lastModifiedBy>
  <cp:revision>52</cp:revision>
  <dcterms:created xsi:type="dcterms:W3CDTF">2026-07-21T17:39:00Z</dcterms:created>
  <dcterms:modified xsi:type="dcterms:W3CDTF">2026-07-23T19:26:00Z</dcterms:modified>
</cp:coreProperties>
</file>