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AEF" w:rsidRPr="00315AEF" w:rsidRDefault="00315AEF" w:rsidP="00B72E29">
      <w:pPr>
        <w:pStyle w:val="NormalWeb"/>
        <w:spacing w:line="360" w:lineRule="atLeast"/>
        <w:rPr>
          <w:rFonts w:ascii="Calibri Light" w:hAnsi="Calibri Light"/>
          <w:color w:val="666666"/>
          <w:u w:val="single"/>
        </w:rPr>
      </w:pPr>
      <w:r w:rsidRPr="00315AEF">
        <w:rPr>
          <w:rFonts w:ascii="Calibri Light" w:hAnsi="Calibri Light"/>
          <w:color w:val="666666"/>
          <w:u w:val="single"/>
        </w:rPr>
        <w:t>Text for boxes on ordering / specification page</w:t>
      </w:r>
    </w:p>
    <w:p w:rsidR="00315AEF" w:rsidRDefault="00E25582" w:rsidP="00B72E29">
      <w:pPr>
        <w:pStyle w:val="NormalWeb"/>
        <w:spacing w:line="360" w:lineRule="atLeast"/>
        <w:rPr>
          <w:rFonts w:ascii="Calibri Light" w:hAnsi="Calibri Light"/>
          <w:color w:val="666666"/>
        </w:rPr>
      </w:pPr>
      <w:r>
        <w:rPr>
          <w:rFonts w:ascii="Calibri Light" w:hAnsi="Calibri Light"/>
          <w:color w:val="666666"/>
        </w:rPr>
        <w:t>Enter the length of the curtain pole or track in centimetres. Click for measuring advice.</w:t>
      </w:r>
    </w:p>
    <w:p w:rsidR="00E25582" w:rsidRPr="00315AEF" w:rsidRDefault="00E25582" w:rsidP="00B72E29">
      <w:pPr>
        <w:pStyle w:val="NormalWeb"/>
        <w:spacing w:line="360" w:lineRule="atLeast"/>
        <w:rPr>
          <w:rFonts w:ascii="Calibri Light" w:hAnsi="Calibri Light"/>
          <w:color w:val="666666"/>
        </w:rPr>
      </w:pPr>
      <w:r>
        <w:rPr>
          <w:rFonts w:ascii="Calibri Light" w:hAnsi="Calibri Light"/>
          <w:color w:val="666666"/>
        </w:rPr>
        <w:t>Enter the drop of the curtain in centimetres. Click for measuring advice.</w:t>
      </w:r>
    </w:p>
    <w:p w:rsidR="00315AEF" w:rsidRPr="00315AEF" w:rsidRDefault="00B72E29" w:rsidP="00E25582">
      <w:pPr>
        <w:pStyle w:val="NormalWeb"/>
        <w:spacing w:line="360" w:lineRule="atLeast"/>
        <w:rPr>
          <w:rFonts w:ascii="Calibri Light" w:eastAsiaTheme="minorHAnsi" w:hAnsi="Calibri Light" w:cstheme="minorBidi"/>
          <w:color w:val="595959" w:themeColor="text1" w:themeTint="A6"/>
          <w:lang w:eastAsia="en-US"/>
        </w:rPr>
      </w:pPr>
      <w:r w:rsidRPr="00315AEF">
        <w:rPr>
          <w:rFonts w:ascii="Calibri Light" w:hAnsi="Calibri Light"/>
          <w:color w:val="666666"/>
        </w:rPr>
        <w:t xml:space="preserve">Choose lined &amp; interlined if you want </w:t>
      </w:r>
      <w:r w:rsidR="00315AEF">
        <w:rPr>
          <w:rFonts w:ascii="Calibri Light" w:hAnsi="Calibri Light"/>
          <w:color w:val="666666"/>
        </w:rPr>
        <w:t xml:space="preserve">a </w:t>
      </w:r>
      <w:r w:rsidRPr="00315AEF">
        <w:rPr>
          <w:rFonts w:ascii="Calibri Light" w:hAnsi="Calibri Light"/>
          <w:color w:val="666666"/>
        </w:rPr>
        <w:t xml:space="preserve">classic </w:t>
      </w:r>
      <w:r w:rsidR="00315AEF">
        <w:rPr>
          <w:rFonts w:ascii="Calibri Light" w:hAnsi="Calibri Light"/>
          <w:color w:val="666666"/>
        </w:rPr>
        <w:t xml:space="preserve">“full” </w:t>
      </w:r>
      <w:r w:rsidRPr="00315AEF">
        <w:rPr>
          <w:rFonts w:ascii="Calibri Light" w:hAnsi="Calibri Light"/>
          <w:color w:val="666666"/>
        </w:rPr>
        <w:t>curtain.</w:t>
      </w:r>
      <w:r w:rsidR="00E25582">
        <w:rPr>
          <w:rFonts w:ascii="Calibri Light" w:hAnsi="Calibri Light"/>
          <w:color w:val="666666"/>
        </w:rPr>
        <w:t xml:space="preserve"> </w:t>
      </w:r>
      <w:r w:rsidRPr="00315AEF">
        <w:rPr>
          <w:rFonts w:ascii="Calibri Light" w:hAnsi="Calibri Light"/>
          <w:color w:val="595959" w:themeColor="text1" w:themeTint="A6"/>
        </w:rPr>
        <w:t xml:space="preserve">Use blackout lining </w:t>
      </w:r>
      <w:r w:rsidR="00315AEF">
        <w:rPr>
          <w:rFonts w:ascii="Calibri Light" w:hAnsi="Calibri Light"/>
          <w:color w:val="595959" w:themeColor="text1" w:themeTint="A6"/>
        </w:rPr>
        <w:t>for bedrooms</w:t>
      </w:r>
      <w:r w:rsidRPr="00315AEF">
        <w:rPr>
          <w:rFonts w:ascii="Calibri Light" w:hAnsi="Calibri Light"/>
          <w:color w:val="595959" w:themeColor="text1" w:themeTint="A6"/>
        </w:rPr>
        <w:t>.</w:t>
      </w:r>
      <w:r w:rsidR="00315AEF" w:rsidRPr="00315AEF">
        <w:rPr>
          <w:rFonts w:ascii="Calibri Light" w:hAnsi="Calibri Light"/>
          <w:color w:val="595959" w:themeColor="text1" w:themeTint="A6"/>
        </w:rPr>
        <w:t xml:space="preserve"> </w:t>
      </w:r>
      <w:r w:rsidRPr="00315AEF">
        <w:rPr>
          <w:rFonts w:ascii="Calibri Light" w:hAnsi="Calibri Light"/>
          <w:color w:val="595959" w:themeColor="text1" w:themeTint="A6"/>
        </w:rPr>
        <w:t>Use thermal lining if you want to minimise your energy bills.</w:t>
      </w:r>
      <w:r w:rsidR="00315AEF" w:rsidRPr="00315AEF">
        <w:rPr>
          <w:rFonts w:ascii="Calibri Light" w:hAnsi="Calibri Light"/>
          <w:color w:val="595959" w:themeColor="text1" w:themeTint="A6"/>
        </w:rPr>
        <w:t xml:space="preserve"> </w:t>
      </w:r>
      <w:r w:rsidR="00315AEF" w:rsidRPr="00315AEF">
        <w:rPr>
          <w:rFonts w:ascii="Calibri Light" w:hAnsi="Calibri Light"/>
          <w:color w:val="595959" w:themeColor="text1" w:themeTint="A6"/>
        </w:rPr>
        <w:t>Thermal lining lets in as much light as a standard cotton lining and is not a blackout lining option.</w:t>
      </w:r>
      <w:r w:rsidR="00315AEF" w:rsidRPr="00315AEF">
        <w:rPr>
          <w:rFonts w:ascii="Calibri Light" w:hAnsi="Calibri Light"/>
          <w:color w:val="4E3C2E"/>
        </w:rPr>
        <w:t xml:space="preserve"> </w:t>
      </w:r>
    </w:p>
    <w:p w:rsidR="00B72E29" w:rsidRPr="00315AEF" w:rsidRDefault="00E25582" w:rsidP="00B72E29">
      <w:pPr>
        <w:pStyle w:val="NormalWeb"/>
        <w:spacing w:line="360" w:lineRule="atLeast"/>
        <w:rPr>
          <w:rFonts w:ascii="Calibri Light" w:hAnsi="Calibri Light"/>
          <w:color w:val="666666"/>
        </w:rPr>
      </w:pPr>
      <w:r>
        <w:rPr>
          <w:rFonts w:ascii="Calibri Light" w:hAnsi="Calibri Light"/>
          <w:color w:val="666666"/>
        </w:rPr>
        <w:t>Choose a pencil pleat for a more informal look and a single, double or triple pleat for a formal look.</w:t>
      </w:r>
      <w:bookmarkStart w:id="0" w:name="_GoBack"/>
      <w:bookmarkEnd w:id="0"/>
    </w:p>
    <w:p w:rsidR="00D167E0" w:rsidRPr="00315AEF" w:rsidRDefault="00D167E0">
      <w:pPr>
        <w:rPr>
          <w:rFonts w:ascii="Calibri Light" w:hAnsi="Calibri Light"/>
          <w:sz w:val="24"/>
          <w:szCs w:val="24"/>
        </w:rPr>
      </w:pPr>
    </w:p>
    <w:sectPr w:rsidR="00D167E0" w:rsidRPr="00315AEF" w:rsidSect="000A70C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E29"/>
    <w:rsid w:val="000A70CA"/>
    <w:rsid w:val="00315AEF"/>
    <w:rsid w:val="00B72E29"/>
    <w:rsid w:val="00D167E0"/>
    <w:rsid w:val="00E2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E2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E29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</dc:creator>
  <cp:lastModifiedBy>Alastair</cp:lastModifiedBy>
  <cp:revision>1</cp:revision>
  <dcterms:created xsi:type="dcterms:W3CDTF">2013-12-01T14:48:00Z</dcterms:created>
  <dcterms:modified xsi:type="dcterms:W3CDTF">2013-12-01T23:40:00Z</dcterms:modified>
</cp:coreProperties>
</file>