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pymongo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bson import ObjectId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connected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connection = pymongo.MongoClient('localhost', 27017)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create 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database = connection['dbase']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create collection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collection = database['table']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print("database connected")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insert_record(data):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document = collection.insert_one(data)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document.inserted_id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update_or_create(document_id, data):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document = collection.update_one({'id': ObjectId(document_id)}, {"$set": data}, upsert=True)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document.acknowledged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update_existing(document_id, data):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 = collection.update_one({'_id': ObjectId(document_id)}, {"$set": data})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document.acknowledged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get_single_record(document_id):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data = collection.find_one({'_id': ObjectId(document_id)})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remove_record(document_id):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document = collection.delete_one({'_id': ObjectId(document_id)})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document.acknowledged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connection.close()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insert record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= {"name": "shyju", "place": "kerala"}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 = insert_record(data)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retrieve specific record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document_id = '60743b2e5c95be1d23dc8465'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record = get_single_record(document_id)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print(record)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update specific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document_id = '60743b2e5c95be1d23dc8465'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 = {'name': 'denny'}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ack = update_existing(document_id, data)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print(ack)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document_id = '60743ac53390d2d29b6fa381'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= {'name': 'sijin', 'place': 'goa'}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ack = update_or_create(document_id, data)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print(ack)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document_id = '60743b2e5c95be1d23dc8465'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ack = remove_record(document_id)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print(ack)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