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9ADF" w14:textId="1E87E163" w:rsidR="00C34514" w:rsidRPr="00B512FE" w:rsidRDefault="00D833A4" w:rsidP="00C3451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rFonts w:ascii="GDS Transport Website Light" w:eastAsia="Times New Roman" w:hAnsi="GDS Transport Website Light" w:cs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07EBE530" wp14:editId="2C410400">
            <wp:simplePos x="0" y="0"/>
            <wp:positionH relativeFrom="column">
              <wp:posOffset>4584700</wp:posOffset>
            </wp:positionH>
            <wp:positionV relativeFrom="paragraph">
              <wp:posOffset>-93980</wp:posOffset>
            </wp:positionV>
            <wp:extent cx="983914" cy="95008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14" cy="95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7BD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5A6E98A7">
            <wp:simplePos x="0" y="0"/>
            <wp:positionH relativeFrom="margin">
              <wp:posOffset>-338455</wp:posOffset>
            </wp:positionH>
            <wp:positionV relativeFrom="margin">
              <wp:posOffset>-41910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29D4" w:rsidRPr="004729D4">
        <w:rPr>
          <w:rFonts w:eastAsia="Times New Roman"/>
          <w:color w:val="000000" w:themeColor="text1"/>
          <w:sz w:val="28"/>
          <w:szCs w:val="28"/>
        </w:rPr>
        <w:t>&lt;&lt;</w:t>
      </w:r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4729D4" w:rsidRPr="004729D4">
        <w:rPr>
          <w:rFonts w:eastAsia="Times New Roman"/>
          <w:color w:val="000000" w:themeColor="text1"/>
          <w:sz w:val="28"/>
          <w:szCs w:val="28"/>
        </w:rPr>
        <w:t>&gt;&gt;</w:t>
      </w:r>
    </w:p>
    <w:p w14:paraId="1F0B8C10" w14:textId="79BC1D72" w:rsidR="00B512FE" w:rsidRPr="00FA1AFD" w:rsidRDefault="007F3CA6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32BA14CD" w:rsidR="00B512FE" w:rsidRPr="00ED1DD3" w:rsidRDefault="004729D4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  <w:r w:rsidRPr="004729D4">
        <w:rPr>
          <w:rFonts w:eastAsia="Times New Roman" w:cs="Times New Roman"/>
          <w:sz w:val="28"/>
          <w:szCs w:val="28"/>
        </w:rPr>
        <w:t>&lt;&lt;</w:t>
      </w:r>
      <w:proofErr w:type="spellStart"/>
      <w:r w:rsidR="00C34514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 w:rsidRPr="004729D4">
        <w:rPr>
          <w:rFonts w:eastAsia="Times New Roman" w:cs="Times New Roman"/>
          <w:sz w:val="28"/>
          <w:szCs w:val="28"/>
        </w:rPr>
        <w:t>&gt;&gt;</w:t>
      </w:r>
    </w:p>
    <w:p w14:paraId="0A26AD7F" w14:textId="77777777" w:rsidR="00B512FE" w:rsidRPr="00217811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  <w:sz w:val="20"/>
          <w:szCs w:val="20"/>
        </w:rPr>
      </w:pPr>
    </w:p>
    <w:p w14:paraId="24C813A3" w14:textId="730732BC" w:rsidR="005C46D1" w:rsidRPr="007E435B" w:rsidRDefault="004729D4" w:rsidP="005C46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4729D4">
        <w:rPr>
          <w:rFonts w:eastAsia="Times New Roman"/>
          <w:color w:val="000000" w:themeColor="text1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 w:rsidRPr="004729D4">
        <w:rPr>
          <w:rFonts w:eastAsia="Times New Roman"/>
          <w:color w:val="000000" w:themeColor="text1"/>
          <w:sz w:val="28"/>
          <w:szCs w:val="28"/>
        </w:rPr>
        <w:t>&gt;&gt;&lt;&lt;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Pr="004729D4">
        <w:rPr>
          <w:rFonts w:eastAsia="Times New Roman"/>
          <w:color w:val="000000" w:themeColor="text1"/>
          <w:sz w:val="28"/>
          <w:szCs w:val="28"/>
        </w:rPr>
        <w:t>&gt;&gt;&lt;&lt;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Pr="004729D4">
        <w:rPr>
          <w:rFonts w:eastAsia="Times New Roman"/>
          <w:color w:val="000000" w:themeColor="text1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 w:rsidRPr="004729D4">
        <w:rPr>
          <w:rFonts w:eastAsia="Times New Roman"/>
          <w:color w:val="000000" w:themeColor="text1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 w:rsidRPr="004729D4">
        <w:rPr>
          <w:rFonts w:eastAsia="Times New Roman"/>
          <w:color w:val="000000" w:themeColor="text1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 w:rsidRPr="004729D4">
        <w:rPr>
          <w:rFonts w:eastAsia="Times New Roman"/>
          <w:color w:val="000000" w:themeColor="text1"/>
          <w:sz w:val="28"/>
          <w:szCs w:val="28"/>
        </w:rPr>
        <w:t>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Pr="004729D4">
        <w:rPr>
          <w:rFonts w:eastAsia="Times New Roman"/>
          <w:color w:val="000000" w:themeColor="text1"/>
          <w:sz w:val="28"/>
          <w:szCs w:val="28"/>
        </w:rPr>
        <w:t>&gt;&gt;&lt;&lt;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Pr="004729D4">
        <w:rPr>
          <w:rFonts w:eastAsia="Times New Roman"/>
          <w:color w:val="000000" w:themeColor="text1"/>
          <w:sz w:val="28"/>
          <w:szCs w:val="28"/>
        </w:rPr>
        <w:t>&gt;&gt;</w:t>
      </w:r>
    </w:p>
    <w:p w14:paraId="2AA609A4" w14:textId="04529C7F" w:rsidR="005C46D1" w:rsidRPr="007E435B" w:rsidRDefault="005C46D1" w:rsidP="005C46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Family court sitting at </w:t>
      </w:r>
      <w:r w:rsidR="004729D4" w:rsidRPr="004729D4">
        <w:rPr>
          <w:rFonts w:eastAsia="Times New Roman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courtLocation</w:t>
      </w:r>
      <w:proofErr w:type="spellEnd"/>
      <w:r w:rsidR="004729D4" w:rsidRPr="004729D4">
        <w:rPr>
          <w:rFonts w:eastAsia="Times New Roman"/>
          <w:color w:val="000000" w:themeColor="text1"/>
          <w:sz w:val="28"/>
          <w:szCs w:val="28"/>
        </w:rPr>
        <w:t>&gt;&gt;</w:t>
      </w:r>
    </w:p>
    <w:p w14:paraId="22B0E086" w14:textId="77777777" w:rsidR="00C34514" w:rsidRPr="00A12CC4" w:rsidRDefault="00C34514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2F3876B" w14:textId="1EAB10CD" w:rsidR="000C4D94" w:rsidRPr="007E435B" w:rsidRDefault="004729D4" w:rsidP="000C4D9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4729D4">
        <w:rPr>
          <w:sz w:val="24"/>
          <w:szCs w:val="24"/>
        </w:rPr>
        <w:t>&lt;&lt;</w:t>
      </w:r>
      <w:proofErr w:type="spellStart"/>
      <w:r w:rsidR="00001445" w:rsidRPr="007E435B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 w:rsidRPr="004729D4">
        <w:rPr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 has applied for a </w:t>
      </w:r>
      <w:r w:rsidRPr="004729D4">
        <w:rPr>
          <w:sz w:val="24"/>
          <w:szCs w:val="24"/>
        </w:rPr>
        <w:t>&lt;&lt;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Pr="004729D4">
        <w:rPr>
          <w:sz w:val="24"/>
          <w:szCs w:val="24"/>
        </w:rPr>
        <w:t>&gt;&gt;&lt;&lt;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0C4D94" w:rsidRPr="007E435B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0C4D94" w:rsidRPr="007E435B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, ‘order’)}</w:t>
      </w:r>
      <w:r w:rsidRPr="004729D4">
        <w:rPr>
          <w:sz w:val="24"/>
          <w:szCs w:val="24"/>
        </w:rPr>
        <w:t>&gt;&gt;&lt;&lt;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else</w:t>
      </w:r>
      <w:r w:rsidRPr="004729D4">
        <w:rPr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order </w:t>
      </w:r>
      <w:r w:rsidRPr="004729D4">
        <w:rPr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es_</w:t>
      </w:r>
      <w:r w:rsidRPr="004729D4">
        <w:rPr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 for </w:t>
      </w:r>
      <w:r w:rsidRPr="004729D4">
        <w:rPr>
          <w:sz w:val="24"/>
          <w:szCs w:val="24"/>
        </w:rPr>
        <w:t>&lt;&lt;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 w:rsidRPr="004729D4">
        <w:rPr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>. You have been named in the application.</w:t>
      </w:r>
    </w:p>
    <w:p w14:paraId="018A5723" w14:textId="77777777" w:rsidR="00041653" w:rsidRPr="00A12CC4" w:rsidRDefault="00041653" w:rsidP="00041653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4E5169B6" w14:textId="1490D447" w:rsidR="00041653" w:rsidRDefault="00041653" w:rsidP="00A12CC4">
      <w:pPr>
        <w:ind w:left="-567" w:right="-608"/>
        <w:rPr>
          <w:b/>
          <w:sz w:val="28"/>
          <w:szCs w:val="28"/>
        </w:rPr>
      </w:pPr>
      <w:r w:rsidRPr="00041653">
        <w:rPr>
          <w:b/>
          <w:sz w:val="28"/>
          <w:szCs w:val="28"/>
        </w:rPr>
        <w:t>What you need to do</w:t>
      </w:r>
    </w:p>
    <w:p w14:paraId="132C6C95" w14:textId="77777777" w:rsidR="00A12CC4" w:rsidRPr="00A12CC4" w:rsidRDefault="00A12CC4" w:rsidP="00A12CC4">
      <w:pPr>
        <w:ind w:left="-567" w:right="-608"/>
        <w:rPr>
          <w:rFonts w:ascii="GDS Transport Website Light" w:hAnsi="GDS Transport Website Light"/>
          <w:sz w:val="28"/>
          <w:szCs w:val="28"/>
        </w:rPr>
      </w:pPr>
    </w:p>
    <w:p w14:paraId="7428A166" w14:textId="55C4CC8D" w:rsidR="00041653" w:rsidRPr="007E435B" w:rsidRDefault="00041653" w:rsidP="00041653">
      <w:pPr>
        <w:pStyle w:val="ListParagraph"/>
        <w:numPr>
          <w:ilvl w:val="0"/>
          <w:numId w:val="1"/>
        </w:num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 xml:space="preserve">You must apply to the court if you want to take part in proceedings. </w:t>
      </w:r>
    </w:p>
    <w:p w14:paraId="3547A089" w14:textId="77777777" w:rsidR="00A747E7" w:rsidRPr="00A12CC4" w:rsidRDefault="00A747E7" w:rsidP="00041653">
      <w:pPr>
        <w:pStyle w:val="ListParagraph"/>
        <w:ind w:left="-207" w:right="-608"/>
        <w:rPr>
          <w:rFonts w:ascii="GDS Transport Website Light" w:hAnsi="GDS Transport Website Light"/>
          <w:sz w:val="24"/>
          <w:szCs w:val="24"/>
          <w:highlight w:val="white"/>
        </w:rPr>
      </w:pPr>
    </w:p>
    <w:p w14:paraId="711A6CD5" w14:textId="60FA570F" w:rsidR="005C34AC" w:rsidRPr="007E435B" w:rsidRDefault="00041653" w:rsidP="005C34AC">
      <w:pPr>
        <w:pStyle w:val="ListParagraph"/>
        <w:ind w:left="-207" w:right="-608"/>
        <w:rPr>
          <w:rFonts w:ascii="GDS Transport Website Light" w:hAnsi="GDS Transport Website Light"/>
          <w:color w:val="1155CC"/>
          <w:sz w:val="24"/>
          <w:szCs w:val="24"/>
          <w:u w:val="single"/>
        </w:rPr>
      </w:pPr>
      <w:r w:rsidRPr="007E435B">
        <w:rPr>
          <w:rFonts w:ascii="GDS Transport Website Light" w:hAnsi="GDS Transport Website Light"/>
          <w:sz w:val="24"/>
          <w:szCs w:val="24"/>
          <w:highlight w:val="white"/>
        </w:rPr>
        <w:t>Complete a C2 form and send it to the court and all parties. You’ll find the form at</w:t>
      </w:r>
      <w:r w:rsidR="00654262" w:rsidRPr="007E435B">
        <w:rPr>
          <w:rFonts w:ascii="GDS Transport Website Light" w:hAnsi="GDS Transport Website Light"/>
          <w:sz w:val="24"/>
          <w:szCs w:val="24"/>
          <w:highlight w:val="white"/>
        </w:rPr>
        <w:t>:</w:t>
      </w:r>
      <w:r w:rsidRPr="007E435B">
        <w:rPr>
          <w:rFonts w:ascii="GDS Transport Website Light" w:hAnsi="GDS Transport Website Light"/>
          <w:sz w:val="24"/>
          <w:szCs w:val="24"/>
          <w:highlight w:val="white"/>
        </w:rPr>
        <w:t xml:space="preserve"> </w:t>
      </w:r>
      <w:hyperlink r:id="rId9">
        <w:r w:rsidRPr="007E435B">
          <w:rPr>
            <w:rFonts w:ascii="GDS Transport Website Light" w:hAnsi="GDS Transport Website Light"/>
            <w:color w:val="1155CC"/>
            <w:sz w:val="24"/>
            <w:szCs w:val="24"/>
            <w:u w:val="single"/>
          </w:rPr>
          <w:t>https://www.gov.uk/government/collections/children-act-forms</w:t>
        </w:r>
      </w:hyperlink>
    </w:p>
    <w:p w14:paraId="3B787AEB" w14:textId="77777777" w:rsidR="00041653" w:rsidRPr="00A12CC4" w:rsidRDefault="00041653" w:rsidP="00041653">
      <w:pPr>
        <w:rPr>
          <w:rFonts w:ascii="GDS Transport Website Light" w:hAnsi="GDS Transport Website Light"/>
          <w:sz w:val="24"/>
          <w:szCs w:val="24"/>
          <w:highlight w:val="white"/>
          <w:u w:val="single"/>
        </w:rPr>
      </w:pPr>
    </w:p>
    <w:p w14:paraId="6153F6D2" w14:textId="27A2A23E" w:rsidR="005C34AC" w:rsidRPr="007E435B" w:rsidRDefault="006D42FB" w:rsidP="005C34AC">
      <w:pPr>
        <w:pStyle w:val="ListParagraph"/>
        <w:numPr>
          <w:ilvl w:val="0"/>
          <w:numId w:val="1"/>
        </w:num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If the court confirms you can take part in proceedings, you can attend the pre-hearing and the hearing.</w:t>
      </w:r>
    </w:p>
    <w:p w14:paraId="18098832" w14:textId="77777777" w:rsidR="005C34AC" w:rsidRDefault="005C34AC" w:rsidP="005C34AC">
      <w:pPr>
        <w:ind w:right="-608"/>
        <w:rPr>
          <w:sz w:val="24"/>
          <w:szCs w:val="24"/>
        </w:rPr>
      </w:pPr>
    </w:p>
    <w:p w14:paraId="3270FB3C" w14:textId="014BBA28" w:rsidR="00543519" w:rsidRPr="005C34AC" w:rsidRDefault="003B668D" w:rsidP="005C34A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Date</w:t>
      </w:r>
      <w:r w:rsidRPr="005C34AC">
        <w:rPr>
          <w:sz w:val="24"/>
          <w:szCs w:val="24"/>
        </w:rPr>
        <w:t xml:space="preserve"> </w:t>
      </w:r>
      <w:r w:rsidR="005C34AC">
        <w:rPr>
          <w:sz w:val="24"/>
          <w:szCs w:val="24"/>
        </w:rPr>
        <w:t xml:space="preserve">               </w:t>
      </w:r>
      <w:r w:rsidR="00BE7444">
        <w:rPr>
          <w:sz w:val="24"/>
          <w:szCs w:val="24"/>
        </w:rPr>
        <w:t xml:space="preserve">  </w:t>
      </w:r>
      <w:r w:rsidR="00EA69BB">
        <w:rPr>
          <w:sz w:val="24"/>
          <w:szCs w:val="24"/>
        </w:rPr>
        <w:t xml:space="preserve"> </w:t>
      </w:r>
      <w:r w:rsidR="00364938">
        <w:rPr>
          <w:sz w:val="24"/>
          <w:szCs w:val="24"/>
        </w:rPr>
        <w:t xml:space="preserve"> </w:t>
      </w:r>
      <w:r w:rsidR="004729D4" w:rsidRPr="004729D4">
        <w:rPr>
          <w:b/>
          <w:bCs/>
          <w:sz w:val="24"/>
          <w:szCs w:val="24"/>
        </w:rPr>
        <w:t>&lt;&lt;</w:t>
      </w:r>
      <w:proofErr w:type="spellStart"/>
      <w:r w:rsidR="00E41B43" w:rsidRPr="007E435B">
        <w:rPr>
          <w:rFonts w:ascii="GDS Transport Website" w:hAnsi="GDS Transport Website"/>
          <w:b/>
          <w:bCs/>
          <w:sz w:val="24"/>
          <w:szCs w:val="24"/>
        </w:rPr>
        <w:t>hearingDate</w:t>
      </w:r>
      <w:proofErr w:type="spellEnd"/>
      <w:r w:rsidR="004729D4" w:rsidRPr="004729D4">
        <w:rPr>
          <w:b/>
          <w:bCs/>
          <w:sz w:val="24"/>
          <w:szCs w:val="24"/>
        </w:rPr>
        <w:t>&gt;&gt;</w:t>
      </w:r>
      <w:r w:rsidRPr="005C34AC">
        <w:rPr>
          <w:b/>
          <w:sz w:val="24"/>
          <w:szCs w:val="24"/>
        </w:rPr>
        <w:t xml:space="preserve"> </w:t>
      </w:r>
    </w:p>
    <w:p w14:paraId="53F03190" w14:textId="1A1D1BA1" w:rsidR="00543519" w:rsidRPr="005C34AC" w:rsidRDefault="003B668D" w:rsidP="005C34A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Venue</w:t>
      </w:r>
      <w:r w:rsidRPr="005C34AC">
        <w:rPr>
          <w:sz w:val="24"/>
          <w:szCs w:val="24"/>
        </w:rPr>
        <w:t xml:space="preserve"> </w:t>
      </w:r>
      <w:r w:rsidR="005C34AC">
        <w:rPr>
          <w:sz w:val="24"/>
          <w:szCs w:val="24"/>
        </w:rPr>
        <w:t xml:space="preserve">             </w:t>
      </w:r>
      <w:r w:rsidR="00BE7444">
        <w:rPr>
          <w:sz w:val="24"/>
          <w:szCs w:val="24"/>
        </w:rPr>
        <w:t xml:space="preserve"> </w:t>
      </w:r>
      <w:r w:rsidR="00EA69BB">
        <w:rPr>
          <w:sz w:val="24"/>
          <w:szCs w:val="24"/>
        </w:rPr>
        <w:t xml:space="preserve"> </w:t>
      </w:r>
      <w:r w:rsidR="00364938">
        <w:rPr>
          <w:sz w:val="24"/>
          <w:szCs w:val="24"/>
        </w:rPr>
        <w:t xml:space="preserve">  </w:t>
      </w:r>
      <w:r w:rsidR="004729D4" w:rsidRPr="004729D4">
        <w:rPr>
          <w:b/>
          <w:bCs/>
          <w:sz w:val="24"/>
          <w:szCs w:val="24"/>
        </w:rPr>
        <w:t>&lt;&lt;</w:t>
      </w:r>
      <w:proofErr w:type="spellStart"/>
      <w:r w:rsidR="00E41B43" w:rsidRPr="007E435B">
        <w:rPr>
          <w:rFonts w:ascii="GDS Transport Website" w:hAnsi="GDS Transport Website"/>
          <w:b/>
          <w:bCs/>
          <w:sz w:val="24"/>
          <w:szCs w:val="24"/>
        </w:rPr>
        <w:t>hearingVenue</w:t>
      </w:r>
      <w:proofErr w:type="spellEnd"/>
      <w:r w:rsidR="004729D4" w:rsidRPr="004729D4">
        <w:rPr>
          <w:b/>
          <w:bCs/>
          <w:sz w:val="24"/>
          <w:szCs w:val="24"/>
        </w:rPr>
        <w:t>&gt;&gt;</w:t>
      </w:r>
    </w:p>
    <w:p w14:paraId="19A293AE" w14:textId="04A2E805" w:rsidR="00543519" w:rsidRPr="005C34AC" w:rsidRDefault="003B668D" w:rsidP="005C34A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Pre-hearing</w:t>
      </w:r>
      <w:r w:rsidR="005C34AC">
        <w:rPr>
          <w:sz w:val="24"/>
          <w:szCs w:val="24"/>
        </w:rPr>
        <w:t xml:space="preserve">     </w:t>
      </w:r>
      <w:r w:rsidR="00BE7444">
        <w:rPr>
          <w:sz w:val="24"/>
          <w:szCs w:val="24"/>
        </w:rPr>
        <w:t xml:space="preserve"> </w:t>
      </w:r>
      <w:r w:rsidR="00EA69BB">
        <w:rPr>
          <w:sz w:val="24"/>
          <w:szCs w:val="24"/>
        </w:rPr>
        <w:t xml:space="preserve">  </w:t>
      </w:r>
      <w:r w:rsidR="00364938">
        <w:rPr>
          <w:sz w:val="24"/>
          <w:szCs w:val="24"/>
        </w:rPr>
        <w:t xml:space="preserve">  </w:t>
      </w:r>
      <w:r w:rsidR="004729D4" w:rsidRPr="004729D4">
        <w:rPr>
          <w:b/>
          <w:bCs/>
          <w:sz w:val="24"/>
          <w:szCs w:val="24"/>
        </w:rPr>
        <w:t>&lt;&lt;</w:t>
      </w:r>
      <w:proofErr w:type="spellStart"/>
      <w:r w:rsidR="00E41B43" w:rsidRPr="007E435B">
        <w:rPr>
          <w:rFonts w:ascii="GDS Transport Website" w:hAnsi="GDS Transport Website"/>
          <w:b/>
          <w:bCs/>
          <w:sz w:val="24"/>
          <w:szCs w:val="24"/>
        </w:rPr>
        <w:t>preHearingAttendance</w:t>
      </w:r>
      <w:proofErr w:type="spellEnd"/>
      <w:r w:rsidR="004729D4" w:rsidRPr="004729D4">
        <w:rPr>
          <w:b/>
          <w:bCs/>
          <w:sz w:val="24"/>
          <w:szCs w:val="24"/>
        </w:rPr>
        <w:t>&gt;&gt;</w:t>
      </w:r>
    </w:p>
    <w:p w14:paraId="4FC7DF65" w14:textId="3F99A6DB" w:rsidR="00B512FE" w:rsidRPr="005C34AC" w:rsidRDefault="003B668D" w:rsidP="005C34A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Hearing</w:t>
      </w:r>
      <w:r w:rsidRPr="007E435B">
        <w:rPr>
          <w:rFonts w:ascii="GDS Transport Website Light" w:hAnsi="GDS Transport Website Light"/>
          <w:sz w:val="24"/>
          <w:szCs w:val="24"/>
        </w:rPr>
        <w:tab/>
      </w:r>
      <w:r w:rsidR="005C34AC">
        <w:rPr>
          <w:sz w:val="24"/>
          <w:szCs w:val="24"/>
        </w:rPr>
        <w:t xml:space="preserve">  </w:t>
      </w:r>
      <w:r w:rsidR="00BE7444">
        <w:rPr>
          <w:sz w:val="24"/>
          <w:szCs w:val="24"/>
        </w:rPr>
        <w:t xml:space="preserve"> </w:t>
      </w:r>
      <w:r w:rsidR="00EA69BB">
        <w:rPr>
          <w:sz w:val="24"/>
          <w:szCs w:val="24"/>
        </w:rPr>
        <w:t xml:space="preserve">  </w:t>
      </w:r>
      <w:r w:rsidR="00364938">
        <w:rPr>
          <w:sz w:val="24"/>
          <w:szCs w:val="24"/>
        </w:rPr>
        <w:t xml:space="preserve"> </w:t>
      </w:r>
      <w:r w:rsidR="004729D4" w:rsidRPr="004729D4">
        <w:rPr>
          <w:b/>
          <w:bCs/>
          <w:sz w:val="24"/>
          <w:szCs w:val="24"/>
        </w:rPr>
        <w:t>&lt;&lt;</w:t>
      </w:r>
      <w:proofErr w:type="spellStart"/>
      <w:r w:rsidR="00E41B43" w:rsidRPr="007E435B">
        <w:rPr>
          <w:rFonts w:ascii="GDS Transport Website" w:hAnsi="GDS Transport Website"/>
          <w:b/>
          <w:bCs/>
          <w:sz w:val="24"/>
          <w:szCs w:val="24"/>
        </w:rPr>
        <w:t>hearingTim</w:t>
      </w:r>
      <w:bookmarkStart w:id="0" w:name="_GoBack"/>
      <w:bookmarkEnd w:id="0"/>
      <w:r w:rsidR="00E41B43" w:rsidRPr="007E435B">
        <w:rPr>
          <w:rFonts w:ascii="GDS Transport Website" w:hAnsi="GDS Transport Website"/>
          <w:b/>
          <w:bCs/>
          <w:sz w:val="24"/>
          <w:szCs w:val="24"/>
        </w:rPr>
        <w:t>e</w:t>
      </w:r>
      <w:proofErr w:type="spellEnd"/>
      <w:r w:rsidR="004729D4" w:rsidRPr="004729D4">
        <w:rPr>
          <w:b/>
          <w:bCs/>
          <w:sz w:val="24"/>
          <w:szCs w:val="24"/>
        </w:rPr>
        <w:t>&gt;&gt;</w:t>
      </w:r>
    </w:p>
    <w:p w14:paraId="3F29CDEB" w14:textId="77777777" w:rsidR="001E03F0" w:rsidRPr="007E435B" w:rsidRDefault="003779B5" w:rsidP="001E03F0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color w:val="999999"/>
          <w:sz w:val="24"/>
          <w:szCs w:val="24"/>
        </w:rPr>
        <w:br/>
      </w:r>
      <w:r w:rsidR="001E03F0" w:rsidRPr="007E435B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</w:p>
    <w:p w14:paraId="5B98201E" w14:textId="606D01A0" w:rsidR="001E03F0" w:rsidRPr="00A12CC4" w:rsidRDefault="00E41B43" w:rsidP="001E03F0">
      <w:pPr>
        <w:ind w:left="-567" w:right="-608"/>
        <w:rPr>
          <w:rFonts w:ascii="GDS Transport Website Light" w:hAnsi="GDS Transport Website Light"/>
          <w:color w:val="999999"/>
          <w:sz w:val="24"/>
          <w:szCs w:val="24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7CE9F525" wp14:editId="7A058462">
                <wp:simplePos x="0" y="0"/>
                <wp:positionH relativeFrom="column">
                  <wp:posOffset>-342900</wp:posOffset>
                </wp:positionH>
                <wp:positionV relativeFrom="paragraph">
                  <wp:posOffset>137160</wp:posOffset>
                </wp:positionV>
                <wp:extent cx="190500" cy="285750"/>
                <wp:effectExtent l="0" t="0" r="0" b="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377100" w14:textId="77777777" w:rsidR="00E41B43" w:rsidRDefault="00E41B43" w:rsidP="00E41B4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9F525" id="Rectangle 3" o:spid="_x0000_s1026" style="position:absolute;left:0;text-align:left;margin-left:-27pt;margin-top:10.8pt;width:15pt;height:22.5pt;z-index:25166233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" fillcolor="#bfc1c3" stroked="f">
                <v:textbox inset="2.53958mm,2.53958mm,2.53958mm,2.53958mm">
                  <w:txbxContent>
                    <w:p w14:paraId="73377100" w14:textId="77777777" w:rsidR="00E41B43" w:rsidRDefault="00E41B43" w:rsidP="00E41B43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E03F0">
        <w:rPr>
          <w:color w:val="999999"/>
          <w:sz w:val="24"/>
          <w:szCs w:val="24"/>
        </w:rPr>
        <w:t xml:space="preserve"> </w:t>
      </w:r>
    </w:p>
    <w:p w14:paraId="00E6E6FE" w14:textId="7DE5ED51" w:rsidR="001E03F0" w:rsidRPr="007E435B" w:rsidRDefault="00E41B43" w:rsidP="001E03F0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sz w:val="24"/>
          <w:szCs w:val="24"/>
        </w:rPr>
        <w:t xml:space="preserve">       </w:t>
      </w:r>
      <w:r w:rsidR="001E03F0" w:rsidRPr="007E435B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35383CC5" w14:textId="11D918BB" w:rsidR="001E03F0" w:rsidRPr="00A12CC4" w:rsidRDefault="001E03F0" w:rsidP="001E03F0">
      <w:p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53C76D05" w14:textId="77777777" w:rsidR="00BD04B2" w:rsidRPr="007E435B" w:rsidRDefault="00BD04B2" w:rsidP="00BD04B2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3. You must complete a C2 form if you need to ask the court:</w:t>
      </w:r>
    </w:p>
    <w:p w14:paraId="24AE2DDD" w14:textId="77777777" w:rsidR="00BD04B2" w:rsidRPr="00A12CC4" w:rsidRDefault="00BD04B2" w:rsidP="00BD04B2">
      <w:p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492230FB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 order or direction</w:t>
      </w:r>
      <w:r w:rsidRPr="007E435B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3FBDE1C7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to join new parties to proceedings</w:t>
      </w:r>
    </w:p>
    <w:p w14:paraId="728B6BE7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to remove parties from proceedings</w:t>
      </w:r>
    </w:p>
    <w:p w14:paraId="69B76A3C" w14:textId="77777777" w:rsidR="00BD04B2" w:rsidRDefault="00BD04B2" w:rsidP="00BD04B2">
      <w:pPr>
        <w:ind w:left="-567" w:right="-608"/>
        <w:rPr>
          <w:sz w:val="24"/>
          <w:szCs w:val="24"/>
        </w:rPr>
      </w:pPr>
    </w:p>
    <w:p w14:paraId="58FD038C" w14:textId="77777777" w:rsidR="000E7CC2" w:rsidRPr="007E435B" w:rsidRDefault="000E7CC2" w:rsidP="000E7CC2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  <w:highlight w:val="white"/>
        </w:rPr>
        <w:lastRenderedPageBreak/>
        <w:t>You’ll need to send the C2 to the court and all parties</w:t>
      </w:r>
      <w:r w:rsidRPr="007E435B">
        <w:rPr>
          <w:rFonts w:ascii="GDS Transport Website Light" w:hAnsi="GDS Transport Website Light"/>
          <w:sz w:val="24"/>
          <w:szCs w:val="24"/>
        </w:rPr>
        <w:t>. Find the form at:</w:t>
      </w:r>
    </w:p>
    <w:p w14:paraId="7D7DE733" w14:textId="77777777" w:rsidR="000E7CC2" w:rsidRPr="007E435B" w:rsidRDefault="001B042D" w:rsidP="000E7CC2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hyperlink r:id="rId10" w:history="1">
        <w:r w:rsidR="000E7CC2"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</w:t>
        </w:r>
        <w:r w:rsidR="000E7CC2"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s</w:t>
        </w:r>
        <w:r w:rsidR="000E7CC2"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/children-act-forms</w:t>
        </w:r>
      </w:hyperlink>
    </w:p>
    <w:p w14:paraId="62B92FF1" w14:textId="77777777" w:rsidR="001E03F0" w:rsidRPr="00A12CC4" w:rsidRDefault="001E03F0" w:rsidP="001E03F0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78B3A1E5" w14:textId="77777777" w:rsidR="002004CD" w:rsidRPr="007E435B" w:rsidRDefault="002004CD" w:rsidP="002004C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 w:rsidRPr="007E435B">
        <w:rPr>
          <w:rFonts w:ascii="GDS Transport Website" w:hAnsi="GDS Transport Website"/>
          <w:b/>
          <w:bCs/>
          <w:sz w:val="28"/>
          <w:szCs w:val="28"/>
        </w:rPr>
        <w:t>Help</w:t>
      </w:r>
    </w:p>
    <w:p w14:paraId="1E56C9AD" w14:textId="77777777" w:rsidR="002004CD" w:rsidRPr="00A12CC4" w:rsidRDefault="002004CD" w:rsidP="002004CD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0283B284" w14:textId="74C505A4" w:rsidR="002004CD" w:rsidRPr="007E435B" w:rsidRDefault="002004CD" w:rsidP="002004CD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1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8956ECD" w14:textId="160EB3CC" w:rsidR="002004CD" w:rsidRDefault="002004CD" w:rsidP="00A12CC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 xml:space="preserve">Check if you can get help to pay for legal advice, go to </w:t>
      </w:r>
      <w:hyperlink r:id="rId12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4D144AC9" w14:textId="77777777" w:rsidR="00A12CC4" w:rsidRPr="00A12CC4" w:rsidRDefault="00A12CC4" w:rsidP="00A12CC4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750A4266" w14:textId="3E509E52" w:rsidR="00B512FE" w:rsidRPr="007E435B" w:rsidRDefault="00234CF1" w:rsidP="00EA0E3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You</w:t>
      </w:r>
      <w:r w:rsidR="002004CD" w:rsidRPr="007E435B">
        <w:rPr>
          <w:rFonts w:ascii="GDS Transport Website Light" w:hAnsi="GDS Transport Website Light"/>
          <w:sz w:val="24"/>
          <w:szCs w:val="24"/>
        </w:rPr>
        <w:t xml:space="preserve"> can call the court on 01792 485 800. The court cannot give legal advice. </w:t>
      </w:r>
    </w:p>
    <w:p w14:paraId="0000001C" w14:textId="7D8D4E34" w:rsidR="005607A6" w:rsidRPr="007E435B" w:rsidRDefault="003B668D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color w:val="666666"/>
          <w:sz w:val="20"/>
          <w:szCs w:val="20"/>
        </w:rPr>
        <w:t>C6</w:t>
      </w:r>
      <w:r w:rsidR="002A635E" w:rsidRPr="007E435B">
        <w:rPr>
          <w:rFonts w:ascii="GDS Transport Website Light" w:hAnsi="GDS Transport Website Light"/>
          <w:color w:val="666666"/>
          <w:sz w:val="20"/>
          <w:szCs w:val="20"/>
        </w:rPr>
        <w:t xml:space="preserve">a </w:t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 xml:space="preserve">(Notice to </w:t>
      </w:r>
      <w:r w:rsidR="002A635E" w:rsidRPr="007E435B">
        <w:rPr>
          <w:rFonts w:ascii="GDS Transport Website Light" w:hAnsi="GDS Transport Website Light"/>
          <w:color w:val="666666"/>
          <w:sz w:val="20"/>
          <w:szCs w:val="20"/>
        </w:rPr>
        <w:t>non-</w:t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>parties)</w:t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</w:p>
    <w:sectPr w:rsidR="005607A6" w:rsidRPr="007E435B" w:rsidSect="00B512FE">
      <w:headerReference w:type="default" r:id="rId13"/>
      <w:pgSz w:w="11909" w:h="16834"/>
      <w:pgMar w:top="851" w:right="1701" w:bottom="851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D0792" w14:textId="77777777" w:rsidR="001B042D" w:rsidRDefault="001B042D">
      <w:pPr>
        <w:spacing w:line="240" w:lineRule="auto"/>
      </w:pPr>
      <w:r>
        <w:separator/>
      </w:r>
    </w:p>
  </w:endnote>
  <w:endnote w:type="continuationSeparator" w:id="0">
    <w:p w14:paraId="7E0B36EA" w14:textId="77777777" w:rsidR="001B042D" w:rsidRDefault="001B0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8605D" w14:textId="77777777" w:rsidR="001B042D" w:rsidRDefault="001B042D">
      <w:pPr>
        <w:spacing w:line="240" w:lineRule="auto"/>
      </w:pPr>
      <w:r>
        <w:separator/>
      </w:r>
    </w:p>
  </w:footnote>
  <w:footnote w:type="continuationSeparator" w:id="0">
    <w:p w14:paraId="3B98A831" w14:textId="77777777" w:rsidR="001B042D" w:rsidRDefault="001B04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D" w14:textId="77777777" w:rsidR="005607A6" w:rsidRDefault="005607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40BA5264"/>
    <w:multiLevelType w:val="hybridMultilevel"/>
    <w:tmpl w:val="3B1C21F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1445"/>
    <w:rsid w:val="000118DF"/>
    <w:rsid w:val="00041653"/>
    <w:rsid w:val="000566FA"/>
    <w:rsid w:val="00064E39"/>
    <w:rsid w:val="000856F9"/>
    <w:rsid w:val="000C4D94"/>
    <w:rsid w:val="000C5303"/>
    <w:rsid w:val="000D188D"/>
    <w:rsid w:val="000E7CC2"/>
    <w:rsid w:val="001B042D"/>
    <w:rsid w:val="001D37C7"/>
    <w:rsid w:val="001D482D"/>
    <w:rsid w:val="001E03F0"/>
    <w:rsid w:val="002004CD"/>
    <w:rsid w:val="00217811"/>
    <w:rsid w:val="00227C60"/>
    <w:rsid w:val="00234CF1"/>
    <w:rsid w:val="00267D4A"/>
    <w:rsid w:val="002A635E"/>
    <w:rsid w:val="002F2966"/>
    <w:rsid w:val="002F3F01"/>
    <w:rsid w:val="002F4BC1"/>
    <w:rsid w:val="00364938"/>
    <w:rsid w:val="003779B5"/>
    <w:rsid w:val="003B4FCC"/>
    <w:rsid w:val="003B668D"/>
    <w:rsid w:val="00402D72"/>
    <w:rsid w:val="00405F46"/>
    <w:rsid w:val="004157BD"/>
    <w:rsid w:val="00464ACF"/>
    <w:rsid w:val="004729D4"/>
    <w:rsid w:val="00475383"/>
    <w:rsid w:val="004C62E4"/>
    <w:rsid w:val="005027E4"/>
    <w:rsid w:val="00513F89"/>
    <w:rsid w:val="00543519"/>
    <w:rsid w:val="005607A6"/>
    <w:rsid w:val="005628F1"/>
    <w:rsid w:val="00562E3E"/>
    <w:rsid w:val="00571C3A"/>
    <w:rsid w:val="0057277C"/>
    <w:rsid w:val="005C34AC"/>
    <w:rsid w:val="005C46D1"/>
    <w:rsid w:val="005C5971"/>
    <w:rsid w:val="005F4D7A"/>
    <w:rsid w:val="00630340"/>
    <w:rsid w:val="00654262"/>
    <w:rsid w:val="006B1BAE"/>
    <w:rsid w:val="006D42FB"/>
    <w:rsid w:val="00744464"/>
    <w:rsid w:val="007E435B"/>
    <w:rsid w:val="007F3CA6"/>
    <w:rsid w:val="0080155A"/>
    <w:rsid w:val="00822E63"/>
    <w:rsid w:val="00864A30"/>
    <w:rsid w:val="00943AAF"/>
    <w:rsid w:val="00990E7B"/>
    <w:rsid w:val="00A12CC4"/>
    <w:rsid w:val="00A51FA3"/>
    <w:rsid w:val="00A747E7"/>
    <w:rsid w:val="00A75BC4"/>
    <w:rsid w:val="00B1318B"/>
    <w:rsid w:val="00B512FE"/>
    <w:rsid w:val="00B90193"/>
    <w:rsid w:val="00BA3736"/>
    <w:rsid w:val="00BD04B2"/>
    <w:rsid w:val="00BD40FD"/>
    <w:rsid w:val="00BE7444"/>
    <w:rsid w:val="00C34514"/>
    <w:rsid w:val="00C37172"/>
    <w:rsid w:val="00CA229D"/>
    <w:rsid w:val="00CD50B8"/>
    <w:rsid w:val="00CE1B08"/>
    <w:rsid w:val="00CE63F0"/>
    <w:rsid w:val="00D07B02"/>
    <w:rsid w:val="00D833A4"/>
    <w:rsid w:val="00D95E34"/>
    <w:rsid w:val="00DA6CF1"/>
    <w:rsid w:val="00DE10F3"/>
    <w:rsid w:val="00E23D75"/>
    <w:rsid w:val="00E374DC"/>
    <w:rsid w:val="00E41B43"/>
    <w:rsid w:val="00E60720"/>
    <w:rsid w:val="00E86A46"/>
    <w:rsid w:val="00EA0E3C"/>
    <w:rsid w:val="00EA4C36"/>
    <w:rsid w:val="00EA69BB"/>
    <w:rsid w:val="00EF4232"/>
    <w:rsid w:val="00F131BD"/>
    <w:rsid w:val="00F22800"/>
    <w:rsid w:val="00F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77C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77C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513F8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ov.uk/check-legal-a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nd-legal-advice.justice.gov.uk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uk/government/collections/children-act-form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95</cp:revision>
  <dcterms:created xsi:type="dcterms:W3CDTF">2019-10-04T12:54:00Z</dcterms:created>
  <dcterms:modified xsi:type="dcterms:W3CDTF">2019-10-09T12:04:00Z</dcterms:modified>
</cp:coreProperties>
</file>