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6275" w:rsidRPr="005D21BD" w:rsidRDefault="005D21BD">
      <w:pPr>
        <w:rPr>
          <w:rFonts w:ascii="Times New Roman" w:hAnsi="Times New Roman"/>
          <w:b/>
          <w:color w:val="1F497D" w:themeColor="text2"/>
          <w:sz w:val="28"/>
          <w:szCs w:val="28"/>
        </w:rPr>
      </w:pPr>
      <w:r>
        <w:rPr>
          <w:rFonts w:ascii="Times New Roman" w:hAnsi="Times New Roman"/>
          <w:b/>
          <w:color w:val="1F497D" w:themeColor="text2"/>
          <w:sz w:val="28"/>
          <w:szCs w:val="28"/>
        </w:rPr>
        <w:t xml:space="preserve">HMCTS REFORM </w:t>
      </w:r>
      <w:r w:rsidR="00AD6275" w:rsidRPr="005D21BD">
        <w:rPr>
          <w:rFonts w:ascii="Times New Roman" w:hAnsi="Times New Roman"/>
          <w:b/>
          <w:color w:val="1F497D" w:themeColor="text2"/>
          <w:sz w:val="28"/>
          <w:szCs w:val="28"/>
        </w:rPr>
        <w:t>NOTES:</w:t>
      </w:r>
    </w:p>
    <w:p w:rsidR="00AD6275" w:rsidRPr="005D21BD" w:rsidRDefault="00AD6275">
      <w:pPr>
        <w:rPr>
          <w:rFonts w:ascii="Times New Roman" w:hAnsi="Times New Roman"/>
          <w:b/>
          <w:color w:val="1F497D" w:themeColor="text2"/>
          <w:sz w:val="28"/>
          <w:szCs w:val="28"/>
        </w:rPr>
      </w:pPr>
    </w:p>
    <w:p w:rsidR="00AD6275" w:rsidRPr="005D21BD" w:rsidRDefault="00AD6275" w:rsidP="00AD6275">
      <w:pPr>
        <w:pStyle w:val="ListParagraph"/>
        <w:numPr>
          <w:ilvl w:val="0"/>
          <w:numId w:val="24"/>
        </w:numPr>
        <w:rPr>
          <w:rFonts w:ascii="Times New Roman" w:hAnsi="Times New Roman"/>
          <w:color w:val="1F497D" w:themeColor="text2"/>
          <w:sz w:val="28"/>
          <w:szCs w:val="28"/>
        </w:rPr>
      </w:pPr>
      <w:r w:rsidRPr="005D21BD">
        <w:rPr>
          <w:rFonts w:ascii="Times New Roman" w:hAnsi="Times New Roman"/>
          <w:color w:val="1F497D" w:themeColor="text2"/>
          <w:sz w:val="28"/>
          <w:szCs w:val="28"/>
        </w:rPr>
        <w:t xml:space="preserve">This is a standard directions </w:t>
      </w:r>
      <w:r w:rsidR="005D21BD">
        <w:rPr>
          <w:rFonts w:ascii="Times New Roman" w:hAnsi="Times New Roman"/>
          <w:color w:val="1F497D" w:themeColor="text2"/>
          <w:sz w:val="28"/>
          <w:szCs w:val="28"/>
        </w:rPr>
        <w:t>template</w:t>
      </w:r>
      <w:r w:rsidRPr="005D21BD">
        <w:rPr>
          <w:rFonts w:ascii="Times New Roman" w:hAnsi="Times New Roman"/>
          <w:color w:val="1F497D" w:themeColor="text2"/>
          <w:sz w:val="28"/>
          <w:szCs w:val="28"/>
        </w:rPr>
        <w:t xml:space="preserve"> which is </w:t>
      </w:r>
      <w:r w:rsidR="005D21BD">
        <w:rPr>
          <w:rFonts w:ascii="Times New Roman" w:hAnsi="Times New Roman"/>
          <w:color w:val="1F497D" w:themeColor="text2"/>
          <w:sz w:val="28"/>
          <w:szCs w:val="28"/>
        </w:rPr>
        <w:t xml:space="preserve">edited and </w:t>
      </w:r>
      <w:r w:rsidRPr="005D21BD">
        <w:rPr>
          <w:rFonts w:ascii="Times New Roman" w:hAnsi="Times New Roman"/>
          <w:color w:val="1F497D" w:themeColor="text2"/>
          <w:sz w:val="28"/>
          <w:szCs w:val="28"/>
        </w:rPr>
        <w:t xml:space="preserve">issued following submission and review of an application. </w:t>
      </w:r>
    </w:p>
    <w:p w:rsidR="00AD6275" w:rsidRPr="005D21BD" w:rsidRDefault="00AD6275">
      <w:pPr>
        <w:rPr>
          <w:rFonts w:ascii="Times New Roman" w:hAnsi="Times New Roman"/>
          <w:color w:val="1F497D" w:themeColor="text2"/>
          <w:sz w:val="28"/>
          <w:szCs w:val="28"/>
        </w:rPr>
      </w:pPr>
    </w:p>
    <w:p w:rsidR="00AD6275" w:rsidRPr="005D21BD" w:rsidRDefault="00AD6275" w:rsidP="00AD6275">
      <w:pPr>
        <w:pStyle w:val="ListParagraph"/>
        <w:numPr>
          <w:ilvl w:val="0"/>
          <w:numId w:val="24"/>
        </w:numPr>
        <w:rPr>
          <w:rFonts w:ascii="Times New Roman" w:hAnsi="Times New Roman"/>
          <w:color w:val="1F497D" w:themeColor="text2"/>
          <w:sz w:val="28"/>
          <w:szCs w:val="28"/>
        </w:rPr>
      </w:pPr>
      <w:r w:rsidRPr="005D21BD">
        <w:rPr>
          <w:rFonts w:ascii="Times New Roman" w:hAnsi="Times New Roman"/>
          <w:color w:val="1F497D" w:themeColor="text2"/>
          <w:sz w:val="28"/>
          <w:szCs w:val="28"/>
        </w:rPr>
        <w:t xml:space="preserve">Created by an HMCTS </w:t>
      </w:r>
      <w:r w:rsidR="00114E43">
        <w:rPr>
          <w:rFonts w:ascii="Times New Roman" w:hAnsi="Times New Roman"/>
          <w:color w:val="1F497D" w:themeColor="text2"/>
          <w:sz w:val="28"/>
          <w:szCs w:val="28"/>
        </w:rPr>
        <w:t>G</w:t>
      </w:r>
      <w:r w:rsidRPr="005D21BD">
        <w:rPr>
          <w:rFonts w:ascii="Times New Roman" w:hAnsi="Times New Roman"/>
          <w:color w:val="1F497D" w:themeColor="text2"/>
          <w:sz w:val="28"/>
          <w:szCs w:val="28"/>
        </w:rPr>
        <w:t>atekeeper (</w:t>
      </w:r>
      <w:r w:rsidR="005D21BD">
        <w:rPr>
          <w:rFonts w:ascii="Times New Roman" w:hAnsi="Times New Roman"/>
          <w:color w:val="1F497D" w:themeColor="text2"/>
          <w:sz w:val="28"/>
          <w:szCs w:val="28"/>
        </w:rPr>
        <w:t>L</w:t>
      </w:r>
      <w:r w:rsidRPr="005D21BD">
        <w:rPr>
          <w:rFonts w:ascii="Times New Roman" w:hAnsi="Times New Roman"/>
          <w:color w:val="1F497D" w:themeColor="text2"/>
          <w:sz w:val="28"/>
          <w:szCs w:val="28"/>
        </w:rPr>
        <w:t xml:space="preserve">egal </w:t>
      </w:r>
      <w:r w:rsidR="005D21BD">
        <w:rPr>
          <w:rFonts w:ascii="Times New Roman" w:hAnsi="Times New Roman"/>
          <w:color w:val="1F497D" w:themeColor="text2"/>
          <w:sz w:val="28"/>
          <w:szCs w:val="28"/>
        </w:rPr>
        <w:t>R</w:t>
      </w:r>
      <w:r w:rsidRPr="005D21BD">
        <w:rPr>
          <w:rFonts w:ascii="Times New Roman" w:hAnsi="Times New Roman"/>
          <w:color w:val="1F497D" w:themeColor="text2"/>
          <w:sz w:val="28"/>
          <w:szCs w:val="28"/>
        </w:rPr>
        <w:t xml:space="preserve">eviewer), this order is issued to all relevant parties ahead of the first hearing. </w:t>
      </w:r>
    </w:p>
    <w:p w:rsidR="00AD6275" w:rsidRPr="005D21BD" w:rsidRDefault="00AD6275" w:rsidP="00AD6275">
      <w:pPr>
        <w:pStyle w:val="ListParagraph"/>
        <w:rPr>
          <w:rFonts w:ascii="Times New Roman" w:hAnsi="Times New Roman"/>
          <w:color w:val="1F497D" w:themeColor="text2"/>
          <w:sz w:val="28"/>
          <w:szCs w:val="28"/>
        </w:rPr>
      </w:pPr>
    </w:p>
    <w:p w:rsidR="00AD6275" w:rsidRPr="005D21BD" w:rsidRDefault="00AD6275" w:rsidP="00AD6275">
      <w:pPr>
        <w:pStyle w:val="ListParagraph"/>
        <w:numPr>
          <w:ilvl w:val="0"/>
          <w:numId w:val="24"/>
        </w:numPr>
        <w:rPr>
          <w:rFonts w:ascii="Times New Roman" w:hAnsi="Times New Roman"/>
          <w:color w:val="1F497D" w:themeColor="text2"/>
          <w:sz w:val="28"/>
          <w:szCs w:val="28"/>
        </w:rPr>
      </w:pPr>
      <w:r w:rsidRPr="005D21BD">
        <w:rPr>
          <w:rFonts w:ascii="Times New Roman" w:hAnsi="Times New Roman"/>
          <w:color w:val="1F497D" w:themeColor="text2"/>
          <w:sz w:val="28"/>
          <w:szCs w:val="28"/>
        </w:rPr>
        <w:t>The content of this order includes:</w:t>
      </w:r>
    </w:p>
    <w:p w:rsidR="00AD6275" w:rsidRPr="008768F7" w:rsidRDefault="00AD6275" w:rsidP="00CD3A67">
      <w:pPr>
        <w:pStyle w:val="ListParagraph"/>
        <w:numPr>
          <w:ilvl w:val="1"/>
          <w:numId w:val="24"/>
        </w:numPr>
        <w:rPr>
          <w:rFonts w:ascii="Times New Roman" w:hAnsi="Times New Roman"/>
          <w:color w:val="1F497D" w:themeColor="text2"/>
          <w:sz w:val="28"/>
          <w:szCs w:val="28"/>
        </w:rPr>
      </w:pPr>
      <w:r w:rsidRPr="008768F7">
        <w:rPr>
          <w:rFonts w:ascii="Times New Roman" w:hAnsi="Times New Roman"/>
          <w:color w:val="1F497D" w:themeColor="text2"/>
          <w:sz w:val="28"/>
          <w:szCs w:val="28"/>
        </w:rPr>
        <w:t>Set text (most of the black text).</w:t>
      </w:r>
    </w:p>
    <w:p w:rsidR="00AD6275" w:rsidRPr="008768F7" w:rsidRDefault="008768F7" w:rsidP="00CD3A67">
      <w:pPr>
        <w:pStyle w:val="ListParagraph"/>
        <w:numPr>
          <w:ilvl w:val="1"/>
          <w:numId w:val="24"/>
        </w:numPr>
        <w:rPr>
          <w:rFonts w:ascii="Times New Roman" w:hAnsi="Times New Roman"/>
          <w:color w:val="1F497D" w:themeColor="text2"/>
          <w:sz w:val="28"/>
          <w:szCs w:val="28"/>
        </w:rPr>
      </w:pPr>
      <w:r>
        <w:rPr>
          <w:rFonts w:ascii="Times New Roman" w:hAnsi="Times New Roman"/>
          <w:color w:val="1F497D" w:themeColor="text2"/>
          <w:sz w:val="28"/>
          <w:szCs w:val="28"/>
        </w:rPr>
        <w:t>Text</w:t>
      </w:r>
      <w:r w:rsidR="00CD3A67" w:rsidRPr="008768F7">
        <w:rPr>
          <w:rFonts w:ascii="Times New Roman" w:hAnsi="Times New Roman"/>
          <w:color w:val="1F497D" w:themeColor="text2"/>
          <w:sz w:val="28"/>
          <w:szCs w:val="28"/>
        </w:rPr>
        <w:t xml:space="preserve"> populated </w:t>
      </w:r>
      <w:r w:rsidR="005D21BD" w:rsidRPr="008768F7">
        <w:rPr>
          <w:rFonts w:ascii="Times New Roman" w:hAnsi="Times New Roman"/>
          <w:color w:val="1F497D" w:themeColor="text2"/>
          <w:sz w:val="28"/>
          <w:szCs w:val="28"/>
        </w:rPr>
        <w:t xml:space="preserve">with </w:t>
      </w:r>
      <w:r w:rsidR="00CD3A67" w:rsidRPr="008768F7">
        <w:rPr>
          <w:rFonts w:ascii="Times New Roman" w:hAnsi="Times New Roman"/>
          <w:color w:val="1F497D" w:themeColor="text2"/>
          <w:sz w:val="28"/>
          <w:szCs w:val="28"/>
        </w:rPr>
        <w:t>c</w:t>
      </w:r>
      <w:r w:rsidR="00AD6275" w:rsidRPr="008768F7">
        <w:rPr>
          <w:rFonts w:ascii="Times New Roman" w:hAnsi="Times New Roman"/>
          <w:color w:val="1F497D" w:themeColor="text2"/>
          <w:sz w:val="28"/>
          <w:szCs w:val="28"/>
        </w:rPr>
        <w:t>ase data (</w:t>
      </w:r>
      <w:r w:rsidR="005D21BD" w:rsidRPr="008768F7">
        <w:rPr>
          <w:rFonts w:ascii="Times New Roman" w:hAnsi="Times New Roman"/>
          <w:color w:val="1F497D" w:themeColor="text2"/>
          <w:sz w:val="28"/>
          <w:szCs w:val="28"/>
        </w:rPr>
        <w:t>some</w:t>
      </w:r>
      <w:r w:rsidR="00AD6275" w:rsidRPr="008768F7">
        <w:rPr>
          <w:rFonts w:ascii="Times New Roman" w:hAnsi="Times New Roman"/>
          <w:color w:val="1F497D" w:themeColor="text2"/>
          <w:sz w:val="28"/>
          <w:szCs w:val="28"/>
        </w:rPr>
        <w:t xml:space="preserve"> of the red text</w:t>
      </w:r>
      <w:r w:rsidR="005D21BD" w:rsidRPr="008768F7">
        <w:rPr>
          <w:rFonts w:ascii="Times New Roman" w:hAnsi="Times New Roman"/>
          <w:color w:val="1F497D" w:themeColor="text2"/>
          <w:sz w:val="28"/>
          <w:szCs w:val="28"/>
        </w:rPr>
        <w:t xml:space="preserve"> e.g. </w:t>
      </w:r>
      <w:r w:rsidR="005D21BD" w:rsidRPr="008768F7">
        <w:rPr>
          <w:rFonts w:ascii="Times New Roman" w:hAnsi="Times New Roman"/>
          <w:i/>
          <w:color w:val="1F497D" w:themeColor="text2"/>
          <w:sz w:val="28"/>
          <w:szCs w:val="28"/>
        </w:rPr>
        <w:t>‘Name of Child’</w:t>
      </w:r>
      <w:r w:rsidR="00AD6275" w:rsidRPr="008768F7">
        <w:rPr>
          <w:rFonts w:ascii="Times New Roman" w:hAnsi="Times New Roman"/>
          <w:color w:val="1F497D" w:themeColor="text2"/>
          <w:sz w:val="28"/>
          <w:szCs w:val="28"/>
        </w:rPr>
        <w:t>)</w:t>
      </w:r>
    </w:p>
    <w:p w:rsidR="005D21BD" w:rsidRPr="008768F7" w:rsidRDefault="008768F7" w:rsidP="00CD3A67">
      <w:pPr>
        <w:pStyle w:val="ListParagraph"/>
        <w:numPr>
          <w:ilvl w:val="1"/>
          <w:numId w:val="24"/>
        </w:numPr>
        <w:rPr>
          <w:rFonts w:ascii="Times New Roman" w:hAnsi="Times New Roman"/>
          <w:color w:val="1F497D" w:themeColor="text2"/>
          <w:sz w:val="28"/>
          <w:szCs w:val="28"/>
        </w:rPr>
      </w:pPr>
      <w:r>
        <w:rPr>
          <w:rFonts w:ascii="Times New Roman" w:hAnsi="Times New Roman"/>
          <w:color w:val="1F497D" w:themeColor="text2"/>
          <w:sz w:val="28"/>
          <w:szCs w:val="28"/>
        </w:rPr>
        <w:t>Text</w:t>
      </w:r>
      <w:r w:rsidR="005D21BD" w:rsidRPr="008768F7">
        <w:rPr>
          <w:rFonts w:ascii="Times New Roman" w:hAnsi="Times New Roman"/>
          <w:color w:val="1F497D" w:themeColor="text2"/>
          <w:sz w:val="28"/>
          <w:szCs w:val="28"/>
        </w:rPr>
        <w:t xml:space="preserve"> populated using logic relating to case data (some of the red text e.g. </w:t>
      </w:r>
      <w:r w:rsidR="005D21BD" w:rsidRPr="008768F7">
        <w:rPr>
          <w:rFonts w:ascii="Times New Roman" w:hAnsi="Times New Roman"/>
          <w:i/>
          <w:color w:val="1F497D" w:themeColor="text2"/>
          <w:sz w:val="28"/>
          <w:szCs w:val="28"/>
        </w:rPr>
        <w:t>‘child[ren]’</w:t>
      </w:r>
      <w:r w:rsidR="005D21BD" w:rsidRPr="008768F7">
        <w:rPr>
          <w:rFonts w:ascii="Times New Roman" w:hAnsi="Times New Roman"/>
          <w:color w:val="1F497D" w:themeColor="text2"/>
          <w:sz w:val="28"/>
          <w:szCs w:val="28"/>
        </w:rPr>
        <w:t>)</w:t>
      </w:r>
    </w:p>
    <w:p w:rsidR="00AD6275" w:rsidRPr="008768F7" w:rsidRDefault="00AD6275" w:rsidP="00CD3A67">
      <w:pPr>
        <w:pStyle w:val="ListParagraph"/>
        <w:numPr>
          <w:ilvl w:val="1"/>
          <w:numId w:val="24"/>
        </w:numPr>
        <w:rPr>
          <w:rFonts w:ascii="Times New Roman" w:hAnsi="Times New Roman"/>
          <w:color w:val="1F497D" w:themeColor="text2"/>
          <w:sz w:val="28"/>
          <w:szCs w:val="28"/>
        </w:rPr>
      </w:pPr>
      <w:r w:rsidRPr="008768F7">
        <w:rPr>
          <w:rFonts w:ascii="Times New Roman" w:hAnsi="Times New Roman"/>
          <w:color w:val="1F497D" w:themeColor="text2"/>
          <w:sz w:val="28"/>
          <w:szCs w:val="28"/>
        </w:rPr>
        <w:t>Help text for the Gatekeeper which must be removed prior to issue (most of the green text)</w:t>
      </w:r>
    </w:p>
    <w:p w:rsidR="00AD6275" w:rsidRPr="005D21BD" w:rsidRDefault="00CD3A67" w:rsidP="00CD3A67">
      <w:pPr>
        <w:pStyle w:val="ListParagraph"/>
        <w:numPr>
          <w:ilvl w:val="1"/>
          <w:numId w:val="24"/>
        </w:numPr>
        <w:rPr>
          <w:rFonts w:ascii="Times New Roman" w:hAnsi="Times New Roman"/>
          <w:color w:val="1F497D" w:themeColor="text2"/>
          <w:sz w:val="28"/>
          <w:szCs w:val="28"/>
        </w:rPr>
      </w:pPr>
      <w:r w:rsidRPr="008768F7">
        <w:rPr>
          <w:rFonts w:ascii="Times New Roman" w:hAnsi="Times New Roman"/>
          <w:color w:val="1F497D" w:themeColor="text2"/>
          <w:sz w:val="28"/>
          <w:szCs w:val="28"/>
        </w:rPr>
        <w:t>Manually written additional</w:t>
      </w:r>
      <w:r w:rsidR="00AD6275" w:rsidRPr="008768F7">
        <w:rPr>
          <w:rFonts w:ascii="Times New Roman" w:hAnsi="Times New Roman"/>
          <w:color w:val="1F497D" w:themeColor="text2"/>
          <w:sz w:val="28"/>
          <w:szCs w:val="28"/>
        </w:rPr>
        <w:t xml:space="preserve"> </w:t>
      </w:r>
      <w:r w:rsidR="008768F7">
        <w:rPr>
          <w:rFonts w:ascii="Times New Roman" w:hAnsi="Times New Roman"/>
          <w:color w:val="1F497D" w:themeColor="text2"/>
          <w:sz w:val="28"/>
          <w:szCs w:val="28"/>
        </w:rPr>
        <w:t>directions</w:t>
      </w:r>
      <w:r w:rsidR="00AD6275" w:rsidRPr="005D21BD">
        <w:rPr>
          <w:rFonts w:ascii="Times New Roman" w:hAnsi="Times New Roman"/>
          <w:color w:val="1F497D" w:themeColor="text2"/>
          <w:sz w:val="28"/>
          <w:szCs w:val="28"/>
        </w:rPr>
        <w:t xml:space="preserve"> </w:t>
      </w:r>
      <w:r w:rsidRPr="005D21BD">
        <w:rPr>
          <w:rFonts w:ascii="Times New Roman" w:hAnsi="Times New Roman"/>
          <w:color w:val="1F497D" w:themeColor="text2"/>
          <w:sz w:val="28"/>
          <w:szCs w:val="28"/>
        </w:rPr>
        <w:t>which do not appear on the template e.g. a Gatekeeper may wish to add a 42</w:t>
      </w:r>
      <w:r w:rsidRPr="005D21BD">
        <w:rPr>
          <w:rFonts w:ascii="Times New Roman" w:hAnsi="Times New Roman"/>
          <w:color w:val="1F497D" w:themeColor="text2"/>
          <w:sz w:val="28"/>
          <w:szCs w:val="28"/>
          <w:vertAlign w:val="superscript"/>
        </w:rPr>
        <w:t>nd</w:t>
      </w:r>
      <w:r w:rsidRPr="005D21BD">
        <w:rPr>
          <w:rFonts w:ascii="Times New Roman" w:hAnsi="Times New Roman"/>
          <w:color w:val="1F497D" w:themeColor="text2"/>
          <w:sz w:val="28"/>
          <w:szCs w:val="28"/>
        </w:rPr>
        <w:t xml:space="preserve"> direction.  </w:t>
      </w:r>
      <w:r w:rsidR="00AD6275" w:rsidRPr="005D21BD">
        <w:rPr>
          <w:rFonts w:ascii="Times New Roman" w:hAnsi="Times New Roman"/>
          <w:color w:val="1F497D" w:themeColor="text2"/>
          <w:sz w:val="28"/>
          <w:szCs w:val="28"/>
        </w:rPr>
        <w:t xml:space="preserve"> </w:t>
      </w:r>
    </w:p>
    <w:p w:rsidR="00CD3A67" w:rsidRPr="005D21BD" w:rsidRDefault="00CD3A67" w:rsidP="00CD3A67">
      <w:pPr>
        <w:pStyle w:val="ListParagraph"/>
        <w:ind w:left="1440"/>
        <w:rPr>
          <w:rFonts w:ascii="Times New Roman" w:hAnsi="Times New Roman"/>
          <w:color w:val="1F497D" w:themeColor="text2"/>
          <w:sz w:val="28"/>
          <w:szCs w:val="28"/>
        </w:rPr>
      </w:pPr>
    </w:p>
    <w:p w:rsidR="00CD3A67" w:rsidRPr="005D21BD" w:rsidRDefault="00CD3A67" w:rsidP="00CD3A67">
      <w:pPr>
        <w:pStyle w:val="ListParagraph"/>
        <w:numPr>
          <w:ilvl w:val="0"/>
          <w:numId w:val="24"/>
        </w:numPr>
        <w:rPr>
          <w:rFonts w:ascii="Times New Roman" w:hAnsi="Times New Roman"/>
          <w:color w:val="1F497D" w:themeColor="text2"/>
          <w:sz w:val="28"/>
          <w:szCs w:val="28"/>
        </w:rPr>
      </w:pPr>
      <w:r w:rsidRPr="005D21BD">
        <w:rPr>
          <w:rFonts w:ascii="Times New Roman" w:hAnsi="Times New Roman"/>
          <w:color w:val="1F497D" w:themeColor="text2"/>
          <w:sz w:val="28"/>
          <w:szCs w:val="28"/>
        </w:rPr>
        <w:t>Gatekeepers require the ability to:</w:t>
      </w:r>
    </w:p>
    <w:p w:rsidR="00AD6275" w:rsidRDefault="008768F7" w:rsidP="008768F7">
      <w:pPr>
        <w:pStyle w:val="ListParagraph"/>
        <w:numPr>
          <w:ilvl w:val="1"/>
          <w:numId w:val="24"/>
        </w:numPr>
        <w:rPr>
          <w:rFonts w:ascii="Times New Roman" w:hAnsi="Times New Roman"/>
          <w:b/>
          <w:sz w:val="28"/>
          <w:szCs w:val="28"/>
        </w:rPr>
      </w:pPr>
      <w:r>
        <w:rPr>
          <w:rFonts w:ascii="Times New Roman" w:hAnsi="Times New Roman"/>
          <w:color w:val="1F497D" w:themeColor="text2"/>
          <w:sz w:val="28"/>
          <w:szCs w:val="28"/>
        </w:rPr>
        <w:t>Add, remove and edit any text within this document</w:t>
      </w:r>
      <w:r w:rsidR="00AD6275">
        <w:rPr>
          <w:rFonts w:ascii="Times New Roman" w:hAnsi="Times New Roman"/>
          <w:b/>
          <w:sz w:val="28"/>
          <w:szCs w:val="28"/>
        </w:rPr>
        <w:br w:type="page"/>
      </w:r>
    </w:p>
    <w:p w:rsidR="000F42B0" w:rsidRPr="00221941" w:rsidRDefault="00334673" w:rsidP="007540C6">
      <w:pPr>
        <w:tabs>
          <w:tab w:val="left" w:pos="3402"/>
        </w:tabs>
        <w:rPr>
          <w:rFonts w:ascii="Times New Roman" w:hAnsi="Times New Roman"/>
          <w:color w:val="000000" w:themeColor="text1"/>
          <w:sz w:val="28"/>
          <w:szCs w:val="28"/>
        </w:rPr>
      </w:pPr>
      <w:bookmarkStart w:id="0" w:name="courtIcon"/>
      <w:r>
        <w:lastRenderedPageBreak/>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 style="position:absolute;margin-left:-11.7pt;margin-top:4.8pt;width:84.2pt;height:66.85pt;z-index:251657216;visibility:visible;mso-wrap-edited:f;mso-width-percent:0;mso-height-percent:0;mso-width-percent:0;mso-height-percent:0" fillcolor="window">
            <v:imagedata r:id="rId8" o:title=""/>
            <w10:wrap type="square"/>
          </v:shape>
          <o:OLEObject Type="Embed" ProgID="Word.Picture.8" ShapeID="_x0000_s1026" DrawAspect="Content" ObjectID="_1619609177" r:id="rId9"/>
        </w:object>
      </w:r>
      <w:bookmarkEnd w:id="0"/>
      <w:r w:rsidR="007540C6">
        <w:rPr>
          <w:rFonts w:ascii="Times New Roman" w:hAnsi="Times New Roman"/>
          <w:b/>
          <w:sz w:val="28"/>
          <w:szCs w:val="28"/>
        </w:rPr>
        <w:t>In the Family Court</w:t>
      </w:r>
      <w:r w:rsidR="007540C6">
        <w:rPr>
          <w:rFonts w:ascii="Times New Roman" w:hAnsi="Times New Roman"/>
          <w:b/>
          <w:sz w:val="28"/>
          <w:szCs w:val="28"/>
        </w:rPr>
        <w:tab/>
      </w:r>
      <w:r w:rsidR="000F42B0">
        <w:rPr>
          <w:rFonts w:ascii="Times New Roman" w:hAnsi="Times New Roman"/>
          <w:b/>
          <w:sz w:val="28"/>
          <w:szCs w:val="28"/>
        </w:rPr>
        <w:t xml:space="preserve">Case </w:t>
      </w:r>
      <w:r w:rsidR="00921DB6">
        <w:rPr>
          <w:rFonts w:ascii="Times New Roman" w:hAnsi="Times New Roman"/>
          <w:b/>
          <w:sz w:val="28"/>
          <w:szCs w:val="28"/>
        </w:rPr>
        <w:t xml:space="preserve">no. </w:t>
      </w:r>
      <w:r w:rsidR="00221941" w:rsidRPr="00D136F6">
        <w:rPr>
          <w:rFonts w:ascii="Times New Roman" w:hAnsi="Times New Roman"/>
          <w:b/>
          <w:color w:val="FF0000"/>
          <w:sz w:val="28"/>
          <w:szCs w:val="28"/>
        </w:rPr>
        <w:t>&lt;&lt;caseNumber&gt;&gt;</w:t>
      </w:r>
    </w:p>
    <w:p w:rsidR="00624045" w:rsidRDefault="000F42B0" w:rsidP="007540C6">
      <w:pPr>
        <w:rPr>
          <w:rFonts w:ascii="Times New Roman" w:hAnsi="Times New Roman"/>
          <w:sz w:val="28"/>
          <w:szCs w:val="28"/>
        </w:rPr>
      </w:pPr>
      <w:r>
        <w:rPr>
          <w:rFonts w:ascii="Times New Roman" w:hAnsi="Times New Roman"/>
          <w:b/>
          <w:sz w:val="28"/>
          <w:szCs w:val="28"/>
        </w:rPr>
        <w:t xml:space="preserve">sitting at </w:t>
      </w:r>
      <w:r w:rsidR="00D136F6">
        <w:rPr>
          <w:rFonts w:ascii="Times New Roman" w:hAnsi="Times New Roman"/>
          <w:b/>
          <w:color w:val="FF0000"/>
          <w:sz w:val="28"/>
          <w:szCs w:val="28"/>
        </w:rPr>
        <w:t>&lt;&lt;courtName&gt;&gt;</w:t>
      </w:r>
    </w:p>
    <w:p w:rsidR="000F42B0" w:rsidRPr="007540C6" w:rsidRDefault="000F42B0" w:rsidP="007540C6">
      <w:pPr>
        <w:rPr>
          <w:rFonts w:ascii="Times New Roman" w:hAnsi="Times New Roman"/>
          <w:sz w:val="24"/>
          <w:szCs w:val="24"/>
        </w:rPr>
      </w:pPr>
    </w:p>
    <w:p w:rsidR="000F42B0" w:rsidRPr="007540C6" w:rsidRDefault="000F42B0" w:rsidP="007540C6">
      <w:pPr>
        <w:rPr>
          <w:rFonts w:ascii="Times New Roman" w:hAnsi="Times New Roman"/>
          <w:sz w:val="24"/>
          <w:szCs w:val="24"/>
        </w:rPr>
      </w:pPr>
    </w:p>
    <w:p w:rsidR="000F42B0" w:rsidRPr="007540C6" w:rsidRDefault="000F42B0" w:rsidP="007540C6">
      <w:pPr>
        <w:rPr>
          <w:rFonts w:ascii="Times New Roman" w:hAnsi="Times New Roman"/>
        </w:rPr>
      </w:pPr>
    </w:p>
    <w:p w:rsidR="000F42B0" w:rsidRPr="007540C6" w:rsidRDefault="000F42B0" w:rsidP="007540C6">
      <w:pPr>
        <w:rPr>
          <w:rFonts w:ascii="Times New Roman" w:hAnsi="Times New Roman"/>
          <w:sz w:val="24"/>
          <w:szCs w:val="24"/>
        </w:rPr>
      </w:pPr>
    </w:p>
    <w:p w:rsidR="007540C6" w:rsidRPr="007540C6" w:rsidRDefault="007540C6" w:rsidP="007540C6">
      <w:pPr>
        <w:rPr>
          <w:rFonts w:ascii="Times New Roman" w:hAnsi="Times New Roman"/>
          <w:sz w:val="24"/>
          <w:szCs w:val="24"/>
        </w:rPr>
      </w:pPr>
    </w:p>
    <w:p w:rsidR="007540C6" w:rsidRPr="007540C6" w:rsidRDefault="007540C6" w:rsidP="007540C6">
      <w:pPr>
        <w:rPr>
          <w:rFonts w:ascii="Times New Roman" w:hAnsi="Times New Roman"/>
          <w:sz w:val="24"/>
          <w:szCs w:val="24"/>
        </w:rPr>
      </w:pPr>
    </w:p>
    <w:p w:rsidR="000F42B0" w:rsidRPr="0077625E" w:rsidRDefault="000F42B0" w:rsidP="007540C6">
      <w:pPr>
        <w:rPr>
          <w:rFonts w:ascii="Times New Roman" w:hAnsi="Times New Roman"/>
          <w:b/>
          <w:sz w:val="24"/>
          <w:szCs w:val="24"/>
        </w:rPr>
      </w:pPr>
      <w:r w:rsidRPr="0077625E">
        <w:rPr>
          <w:rFonts w:ascii="Times New Roman" w:hAnsi="Times New Roman"/>
          <w:b/>
          <w:sz w:val="24"/>
          <w:szCs w:val="24"/>
        </w:rPr>
        <w:t>The Children Act 1989</w:t>
      </w:r>
    </w:p>
    <w:p w:rsidR="000F42B0" w:rsidRPr="0077625E" w:rsidRDefault="000F42B0" w:rsidP="007540C6">
      <w:pPr>
        <w:rPr>
          <w:rFonts w:ascii="Times New Roman" w:hAnsi="Times New Roman"/>
          <w:b/>
          <w:sz w:val="24"/>
          <w:szCs w:val="24"/>
        </w:rPr>
      </w:pPr>
      <w:r w:rsidRPr="0077625E">
        <w:rPr>
          <w:rFonts w:ascii="Times New Roman" w:hAnsi="Times New Roman"/>
          <w:b/>
          <w:sz w:val="24"/>
          <w:szCs w:val="24"/>
        </w:rPr>
        <w:t>The Adoption and Children Act 2002</w:t>
      </w:r>
    </w:p>
    <w:p w:rsidR="000F42B0" w:rsidRPr="007540C6" w:rsidRDefault="000F42B0" w:rsidP="007540C6">
      <w:pPr>
        <w:rPr>
          <w:rFonts w:ascii="Times New Roman" w:hAnsi="Times New Roman"/>
          <w:sz w:val="24"/>
          <w:szCs w:val="24"/>
        </w:rPr>
      </w:pPr>
    </w:p>
    <w:p w:rsidR="00624045" w:rsidRPr="007540C6" w:rsidRDefault="00624045" w:rsidP="007540C6">
      <w:pPr>
        <w:rPr>
          <w:rFonts w:ascii="Times New Roman" w:hAnsi="Times New Roman"/>
          <w:sz w:val="24"/>
          <w:szCs w:val="24"/>
        </w:rPr>
      </w:pPr>
    </w:p>
    <w:p w:rsidR="005007AA" w:rsidRPr="00195D41" w:rsidRDefault="000F42B0" w:rsidP="006B06C0">
      <w:pPr>
        <w:rPr>
          <w:rFonts w:ascii="Times New Roman" w:hAnsi="Times New Roman"/>
          <w:b/>
          <w:color w:val="FF0000"/>
          <w:sz w:val="24"/>
          <w:szCs w:val="24"/>
        </w:rPr>
      </w:pPr>
      <w:r w:rsidRPr="0077625E">
        <w:rPr>
          <w:rFonts w:ascii="Times New Roman" w:hAnsi="Times New Roman"/>
          <w:b/>
          <w:sz w:val="24"/>
          <w:szCs w:val="24"/>
        </w:rPr>
        <w:t>The child</w:t>
      </w:r>
      <w:r w:rsidR="004631C2">
        <w:rPr>
          <w:rFonts w:ascii="Times New Roman" w:hAnsi="Times New Roman"/>
          <w:b/>
          <w:color w:val="FF0000"/>
          <w:sz w:val="24"/>
          <w:szCs w:val="24"/>
        </w:rPr>
        <w:t>ren</w:t>
      </w:r>
      <w:bookmarkStart w:id="1" w:name="_GoBack"/>
      <w:bookmarkEnd w:id="1"/>
    </w:p>
    <w:p w:rsidR="00847E44" w:rsidRDefault="00847E44" w:rsidP="006B06C0">
      <w:pPr>
        <w:rPr>
          <w:rFonts w:ascii="Times New Roman" w:hAnsi="Times New Roman"/>
          <w:sz w:val="24"/>
          <w:szCs w:val="24"/>
        </w:rPr>
      </w:pPr>
    </w:p>
    <w:p w:rsidR="00907420" w:rsidRPr="00311467" w:rsidRDefault="00697732" w:rsidP="00311467">
      <w:pPr>
        <w:tabs>
          <w:tab w:val="left" w:pos="3935"/>
          <w:tab w:val="left" w:pos="5506"/>
        </w:tabs>
        <w:rPr>
          <w:rFonts w:ascii="Times New Roman" w:hAnsi="Times New Roman"/>
          <w:b/>
          <w:color w:val="FF0000"/>
          <w:sz w:val="24"/>
          <w:szCs w:val="24"/>
        </w:rPr>
      </w:pPr>
      <w:r w:rsidRPr="000B6B9A">
        <w:rPr>
          <w:rFonts w:ascii="Times New Roman" w:hAnsi="Times New Roman"/>
          <w:b/>
          <w:color w:val="FF0000"/>
          <w:sz w:val="24"/>
          <w:szCs w:val="24"/>
        </w:rPr>
        <w:t>&lt;&lt;</w:t>
      </w:r>
      <w:r w:rsidR="007179F8">
        <w:rPr>
          <w:rFonts w:ascii="Times New Roman" w:hAnsi="Times New Roman"/>
          <w:b/>
          <w:color w:val="FF0000"/>
          <w:sz w:val="24"/>
          <w:szCs w:val="24"/>
        </w:rPr>
        <w:t>childrenNames</w:t>
      </w:r>
      <w:r w:rsidRPr="000B6B9A">
        <w:rPr>
          <w:rFonts w:ascii="Times New Roman" w:hAnsi="Times New Roman"/>
          <w:b/>
          <w:color w:val="FF0000"/>
          <w:sz w:val="24"/>
          <w:szCs w:val="24"/>
        </w:rPr>
        <w:t>&gt;&gt;</w:t>
      </w:r>
      <w:r w:rsidR="000B6B9A" w:rsidRPr="000B6B9A">
        <w:rPr>
          <w:rFonts w:ascii="Times New Roman" w:hAnsi="Times New Roman"/>
          <w:b/>
          <w:color w:val="FF0000"/>
          <w:sz w:val="24"/>
          <w:szCs w:val="24"/>
        </w:rPr>
        <w:t xml:space="preserve">  </w:t>
      </w:r>
      <w:r w:rsidR="00753474" w:rsidRPr="000B6B9A">
        <w:rPr>
          <w:rFonts w:ascii="Times New Roman" w:hAnsi="Times New Roman"/>
          <w:b/>
          <w:color w:val="FF0000"/>
          <w:sz w:val="24"/>
          <w:szCs w:val="24"/>
        </w:rPr>
        <w:t>&lt;&lt;gender&gt;&gt;</w:t>
      </w:r>
      <w:r w:rsidR="000B6B9A" w:rsidRPr="000B6B9A">
        <w:rPr>
          <w:rFonts w:ascii="Times New Roman" w:hAnsi="Times New Roman"/>
          <w:b/>
          <w:color w:val="FF0000"/>
          <w:sz w:val="24"/>
          <w:szCs w:val="24"/>
        </w:rPr>
        <w:t xml:space="preserve">  </w:t>
      </w:r>
      <w:r w:rsidRPr="000B6B9A">
        <w:rPr>
          <w:rFonts w:ascii="Times New Roman" w:hAnsi="Times New Roman"/>
          <w:b/>
          <w:color w:val="FF0000"/>
          <w:sz w:val="24"/>
          <w:szCs w:val="24"/>
          <w:lang w:val="en-US"/>
        </w:rPr>
        <w:t>&lt;&lt;{dateFormat(</w:t>
      </w:r>
      <w:r w:rsidR="00987D61">
        <w:rPr>
          <w:rFonts w:ascii="Times New Roman" w:hAnsi="Times New Roman"/>
          <w:b/>
          <w:color w:val="FF0000"/>
          <w:sz w:val="24"/>
          <w:szCs w:val="24"/>
          <w:lang w:val="en-US"/>
        </w:rPr>
        <w:t>dateOfBirth</w:t>
      </w:r>
      <w:r w:rsidRPr="000B6B9A">
        <w:rPr>
          <w:rFonts w:ascii="Times New Roman" w:hAnsi="Times New Roman"/>
          <w:b/>
          <w:color w:val="FF0000"/>
          <w:sz w:val="24"/>
          <w:szCs w:val="24"/>
          <w:lang w:val="en-US"/>
        </w:rPr>
        <w:t>, ‘dd MM yy’, ‘yyyy-MM-dd’)}&gt;&gt;</w:t>
      </w:r>
    </w:p>
    <w:p w:rsidR="00624045" w:rsidRDefault="00624045" w:rsidP="007540C6">
      <w:pPr>
        <w:rPr>
          <w:rFonts w:ascii="Times New Roman" w:hAnsi="Times New Roman"/>
          <w:b/>
          <w:sz w:val="24"/>
          <w:szCs w:val="24"/>
        </w:rPr>
      </w:pPr>
    </w:p>
    <w:p w:rsidR="00624045" w:rsidRPr="0077625E" w:rsidRDefault="00624045" w:rsidP="007540C6">
      <w:pPr>
        <w:rPr>
          <w:rFonts w:ascii="Times New Roman" w:hAnsi="Times New Roman"/>
          <w:b/>
          <w:sz w:val="24"/>
          <w:szCs w:val="24"/>
        </w:rPr>
      </w:pPr>
      <w:r w:rsidRPr="0077625E">
        <w:rPr>
          <w:rFonts w:ascii="Times New Roman" w:hAnsi="Times New Roman"/>
          <w:b/>
          <w:sz w:val="24"/>
          <w:szCs w:val="24"/>
        </w:rPr>
        <w:t xml:space="preserve">DIRECTIONS ON ISSUE AND ALLOCATION ORDER MADE BY </w:t>
      </w:r>
      <w:r w:rsidR="000A3B13">
        <w:rPr>
          <w:rFonts w:ascii="Times New Roman" w:hAnsi="Times New Roman"/>
          <w:b/>
          <w:color w:val="FF0000"/>
          <w:sz w:val="24"/>
          <w:szCs w:val="24"/>
        </w:rPr>
        <w:t>&lt;&lt;{toUpperCase(nameOfJudge)}&gt;&gt;</w:t>
      </w:r>
      <w:r w:rsidRPr="00624045">
        <w:rPr>
          <w:rFonts w:ascii="Times New Roman" w:hAnsi="Times New Roman"/>
          <w:b/>
          <w:color w:val="FF0000"/>
          <w:sz w:val="24"/>
          <w:szCs w:val="24"/>
        </w:rPr>
        <w:t xml:space="preserve"> </w:t>
      </w:r>
      <w:r w:rsidRPr="0077625E">
        <w:rPr>
          <w:rFonts w:ascii="Times New Roman" w:hAnsi="Times New Roman"/>
          <w:b/>
          <w:sz w:val="24"/>
          <w:szCs w:val="24"/>
        </w:rPr>
        <w:t xml:space="preserve">ON </w:t>
      </w:r>
      <w:r w:rsidR="00ED5459">
        <w:rPr>
          <w:rFonts w:ascii="Times New Roman" w:hAnsi="Times New Roman"/>
          <w:b/>
          <w:color w:val="FF0000"/>
          <w:sz w:val="24"/>
          <w:szCs w:val="24"/>
        </w:rPr>
        <w:t>&lt;&lt;{dateFormat(</w:t>
      </w:r>
      <w:r w:rsidR="00A92E46">
        <w:rPr>
          <w:rFonts w:ascii="Times New Roman" w:hAnsi="Times New Roman"/>
          <w:b/>
          <w:color w:val="FF0000"/>
          <w:sz w:val="24"/>
          <w:szCs w:val="24"/>
        </w:rPr>
        <w:t>courtDate</w:t>
      </w:r>
      <w:r w:rsidR="008E2FB8">
        <w:rPr>
          <w:rFonts w:ascii="Times New Roman" w:hAnsi="Times New Roman"/>
          <w:b/>
          <w:color w:val="FF0000"/>
          <w:sz w:val="24"/>
          <w:szCs w:val="24"/>
        </w:rPr>
        <w:t>, ‘dd MM yy’, ‘yyyy-MM-dd’</w:t>
      </w:r>
      <w:r w:rsidR="00ED5459">
        <w:rPr>
          <w:rFonts w:ascii="Times New Roman" w:hAnsi="Times New Roman"/>
          <w:b/>
          <w:color w:val="FF0000"/>
          <w:sz w:val="24"/>
          <w:szCs w:val="24"/>
        </w:rPr>
        <w:t>)}&gt;&gt;</w:t>
      </w:r>
    </w:p>
    <w:p w:rsidR="00624045" w:rsidRDefault="00624045" w:rsidP="007540C6">
      <w:pPr>
        <w:rPr>
          <w:rFonts w:ascii="Times New Roman" w:hAnsi="Times New Roman"/>
          <w:b/>
          <w:sz w:val="24"/>
          <w:szCs w:val="24"/>
        </w:rPr>
      </w:pPr>
    </w:p>
    <w:p w:rsidR="001F652B" w:rsidRPr="005A2C6B" w:rsidRDefault="001F652B" w:rsidP="007540C6">
      <w:pPr>
        <w:rPr>
          <w:rFonts w:ascii="Times New Roman" w:hAnsi="Times New Roman"/>
          <w:b/>
          <w:sz w:val="24"/>
          <w:szCs w:val="24"/>
        </w:rPr>
      </w:pPr>
      <w:r w:rsidRPr="005A2C6B">
        <w:rPr>
          <w:rFonts w:ascii="Times New Roman" w:hAnsi="Times New Roman"/>
          <w:b/>
          <w:sz w:val="24"/>
          <w:szCs w:val="24"/>
        </w:rPr>
        <w:t xml:space="preserve">Timetable: the 26 week time limit for this case expires on </w:t>
      </w:r>
      <w:r w:rsidR="009026E0">
        <w:rPr>
          <w:rFonts w:ascii="Times New Roman" w:hAnsi="Times New Roman"/>
          <w:b/>
          <w:color w:val="FF0000"/>
          <w:sz w:val="24"/>
          <w:szCs w:val="24"/>
        </w:rPr>
        <w:t>&lt;&lt;{dateFormat(</w:t>
      </w:r>
      <w:r w:rsidR="00A92E46">
        <w:rPr>
          <w:rFonts w:ascii="Times New Roman" w:hAnsi="Times New Roman"/>
          <w:b/>
          <w:color w:val="FF0000"/>
          <w:sz w:val="24"/>
          <w:szCs w:val="24"/>
        </w:rPr>
        <w:t>courtDate</w:t>
      </w:r>
      <w:r w:rsidR="009026E0">
        <w:rPr>
          <w:rFonts w:ascii="Times New Roman" w:hAnsi="Times New Roman"/>
          <w:b/>
          <w:color w:val="FF0000"/>
          <w:sz w:val="24"/>
          <w:szCs w:val="24"/>
        </w:rPr>
        <w:t>, ‘dd MM yy’, ‘yyyy-MM-dd’)}&gt;&gt;</w:t>
      </w:r>
    </w:p>
    <w:p w:rsidR="001F652B" w:rsidRDefault="001F652B" w:rsidP="007540C6">
      <w:pPr>
        <w:rPr>
          <w:rFonts w:ascii="Times New Roman" w:hAnsi="Times New Roman"/>
          <w:b/>
          <w:sz w:val="24"/>
          <w:szCs w:val="24"/>
        </w:rPr>
      </w:pPr>
    </w:p>
    <w:p w:rsidR="00332150" w:rsidRDefault="00332150" w:rsidP="007540C6">
      <w:pPr>
        <w:rPr>
          <w:rFonts w:ascii="Times New Roman" w:hAnsi="Times New Roman"/>
          <w:b/>
          <w:sz w:val="24"/>
          <w:szCs w:val="24"/>
        </w:rPr>
      </w:pPr>
      <w:r>
        <w:rPr>
          <w:rFonts w:ascii="Times New Roman" w:hAnsi="Times New Roman"/>
          <w:b/>
          <w:sz w:val="24"/>
          <w:szCs w:val="24"/>
        </w:rPr>
        <w:t>The parties</w:t>
      </w:r>
    </w:p>
    <w:p w:rsidR="00332150" w:rsidRPr="005453C9" w:rsidRDefault="00332150" w:rsidP="007540C6">
      <w:pPr>
        <w:numPr>
          <w:ilvl w:val="0"/>
          <w:numId w:val="4"/>
        </w:numPr>
        <w:rPr>
          <w:rFonts w:ascii="Times New Roman" w:hAnsi="Times New Roman"/>
          <w:sz w:val="24"/>
          <w:szCs w:val="24"/>
        </w:rPr>
      </w:pPr>
      <w:r w:rsidRPr="00C56166">
        <w:rPr>
          <w:rFonts w:ascii="Times New Roman" w:hAnsi="Times New Roman"/>
          <w:sz w:val="24"/>
          <w:szCs w:val="24"/>
        </w:rPr>
        <w:t>The applicant is</w:t>
      </w:r>
      <w:r>
        <w:rPr>
          <w:rFonts w:ascii="Times New Roman" w:hAnsi="Times New Roman"/>
          <w:b/>
          <w:sz w:val="24"/>
          <w:szCs w:val="24"/>
        </w:rPr>
        <w:t xml:space="preserve"> </w:t>
      </w:r>
      <w:r w:rsidR="00DA5336">
        <w:rPr>
          <w:rFonts w:ascii="Times New Roman" w:hAnsi="Times New Roman"/>
          <w:color w:val="FF0000"/>
          <w:sz w:val="24"/>
          <w:szCs w:val="24"/>
        </w:rPr>
        <w:t>&lt;&lt;localAuthority&gt;&gt;</w:t>
      </w:r>
    </w:p>
    <w:p w:rsidR="005453C9" w:rsidRPr="00E40CE0" w:rsidRDefault="005453C9" w:rsidP="005453C9">
      <w:pPr>
        <w:ind w:left="567"/>
        <w:rPr>
          <w:rFonts w:ascii="Times New Roman" w:hAnsi="Times New Roman"/>
          <w:sz w:val="24"/>
          <w:szCs w:val="24"/>
        </w:rPr>
      </w:pPr>
      <w:r>
        <w:rPr>
          <w:rFonts w:ascii="Times New Roman" w:hAnsi="Times New Roman"/>
          <w:color w:val="FF0000"/>
          <w:sz w:val="24"/>
          <w:szCs w:val="24"/>
        </w:rPr>
        <w:t>&lt;&lt;</w:t>
      </w:r>
      <w:r w:rsidR="0066567D">
        <w:rPr>
          <w:rFonts w:ascii="Times New Roman" w:hAnsi="Times New Roman"/>
          <w:color w:val="FF0000"/>
          <w:sz w:val="24"/>
          <w:szCs w:val="24"/>
        </w:rPr>
        <w:t>rs_</w:t>
      </w:r>
      <w:r>
        <w:rPr>
          <w:rFonts w:ascii="Times New Roman" w:hAnsi="Times New Roman"/>
          <w:color w:val="FF0000"/>
          <w:sz w:val="24"/>
          <w:szCs w:val="24"/>
        </w:rPr>
        <w:t>respondent&gt;&gt;</w:t>
      </w:r>
    </w:p>
    <w:p w:rsidR="00332150" w:rsidRPr="007540C6" w:rsidRDefault="00332150" w:rsidP="008C6C11">
      <w:pPr>
        <w:ind w:left="567"/>
        <w:rPr>
          <w:rFonts w:ascii="Times New Roman" w:hAnsi="Times New Roman"/>
          <w:sz w:val="24"/>
          <w:szCs w:val="24"/>
        </w:rPr>
      </w:pPr>
      <w:r w:rsidRPr="00C56166">
        <w:rPr>
          <w:rFonts w:ascii="Times New Roman" w:hAnsi="Times New Roman"/>
          <w:sz w:val="24"/>
          <w:szCs w:val="24"/>
        </w:rPr>
        <w:t>The</w:t>
      </w:r>
      <w:r w:rsidRPr="00C56166">
        <w:rPr>
          <w:rFonts w:ascii="Times New Roman" w:hAnsi="Times New Roman"/>
          <w:color w:val="FF0000"/>
          <w:sz w:val="24"/>
          <w:szCs w:val="24"/>
        </w:rPr>
        <w:t xml:space="preserve"> </w:t>
      </w:r>
      <w:r w:rsidR="005C2664">
        <w:rPr>
          <w:rFonts w:ascii="Times New Roman" w:hAnsi="Times New Roman"/>
          <w:color w:val="FF0000"/>
          <w:sz w:val="24"/>
          <w:szCs w:val="24"/>
        </w:rPr>
        <w:t>[</w:t>
      </w:r>
      <w:r w:rsidR="002F587C">
        <w:rPr>
          <w:rFonts w:ascii="Times New Roman" w:hAnsi="Times New Roman"/>
          <w:color w:val="FF0000"/>
          <w:sz w:val="24"/>
          <w:szCs w:val="24"/>
        </w:rPr>
        <w:t>position</w:t>
      </w:r>
      <w:r w:rsidR="005C2664">
        <w:rPr>
          <w:rFonts w:ascii="Times New Roman" w:hAnsi="Times New Roman"/>
          <w:color w:val="FF0000"/>
          <w:sz w:val="24"/>
          <w:szCs w:val="24"/>
        </w:rPr>
        <w:t>]</w:t>
      </w:r>
      <w:r w:rsidRPr="00C56166">
        <w:rPr>
          <w:rFonts w:ascii="Times New Roman" w:hAnsi="Times New Roman"/>
          <w:color w:val="FF0000"/>
          <w:sz w:val="24"/>
          <w:szCs w:val="24"/>
        </w:rPr>
        <w:t xml:space="preserve"> </w:t>
      </w:r>
      <w:r w:rsidRPr="00C56166">
        <w:rPr>
          <w:rFonts w:ascii="Times New Roman" w:hAnsi="Times New Roman"/>
          <w:sz w:val="24"/>
          <w:szCs w:val="24"/>
        </w:rPr>
        <w:t>respondent is</w:t>
      </w:r>
      <w:r>
        <w:rPr>
          <w:rFonts w:ascii="Times New Roman" w:hAnsi="Times New Roman"/>
          <w:color w:val="FF0000"/>
          <w:sz w:val="24"/>
          <w:szCs w:val="24"/>
        </w:rPr>
        <w:t xml:space="preserve"> </w:t>
      </w:r>
      <w:r w:rsidR="005453C9">
        <w:rPr>
          <w:rFonts w:ascii="Times New Roman" w:hAnsi="Times New Roman"/>
          <w:color w:val="FF0000"/>
          <w:sz w:val="24"/>
          <w:szCs w:val="24"/>
        </w:rPr>
        <w:t>&lt;&lt;</w:t>
      </w:r>
      <w:r w:rsidR="00D95390">
        <w:rPr>
          <w:rFonts w:ascii="Times New Roman" w:hAnsi="Times New Roman"/>
          <w:color w:val="FF0000"/>
          <w:sz w:val="24"/>
          <w:szCs w:val="24"/>
        </w:rPr>
        <w:t>personName</w:t>
      </w:r>
      <w:r w:rsidR="005453C9">
        <w:rPr>
          <w:rFonts w:ascii="Times New Roman" w:hAnsi="Times New Roman"/>
          <w:color w:val="FF0000"/>
          <w:sz w:val="24"/>
          <w:szCs w:val="24"/>
        </w:rPr>
        <w:t>&gt;&gt;</w:t>
      </w:r>
      <w:r w:rsidRPr="00E40CE0">
        <w:rPr>
          <w:rFonts w:ascii="Times New Roman" w:hAnsi="Times New Roman"/>
          <w:sz w:val="24"/>
          <w:szCs w:val="24"/>
        </w:rPr>
        <w:t xml:space="preserve"> the </w:t>
      </w:r>
      <w:r w:rsidR="005453C9">
        <w:rPr>
          <w:rFonts w:ascii="Times New Roman" w:hAnsi="Times New Roman"/>
          <w:color w:val="FF0000"/>
          <w:sz w:val="24"/>
          <w:szCs w:val="24"/>
        </w:rPr>
        <w:t>&lt;&lt;relationship&gt;&gt;</w:t>
      </w:r>
    </w:p>
    <w:p w:rsidR="005453C9" w:rsidRPr="007540C6" w:rsidRDefault="005453C9" w:rsidP="008C6C11">
      <w:pPr>
        <w:ind w:left="567"/>
        <w:rPr>
          <w:rFonts w:ascii="Times New Roman" w:hAnsi="Times New Roman"/>
          <w:sz w:val="24"/>
          <w:szCs w:val="24"/>
        </w:rPr>
      </w:pPr>
      <w:r>
        <w:rPr>
          <w:rFonts w:ascii="Times New Roman" w:hAnsi="Times New Roman"/>
          <w:color w:val="FF0000"/>
          <w:sz w:val="24"/>
          <w:szCs w:val="24"/>
        </w:rPr>
        <w:t>&lt;&lt;</w:t>
      </w:r>
      <w:r w:rsidR="0066567D">
        <w:rPr>
          <w:rFonts w:ascii="Times New Roman" w:hAnsi="Times New Roman"/>
          <w:color w:val="FF0000"/>
          <w:sz w:val="24"/>
          <w:szCs w:val="24"/>
        </w:rPr>
        <w:t>es_</w:t>
      </w:r>
      <w:r>
        <w:rPr>
          <w:rFonts w:ascii="Times New Roman" w:hAnsi="Times New Roman"/>
          <w:color w:val="FF0000"/>
          <w:sz w:val="24"/>
          <w:szCs w:val="24"/>
        </w:rPr>
        <w:t>respondent&gt;&gt;</w:t>
      </w:r>
    </w:p>
    <w:p w:rsidR="00332150" w:rsidRPr="007540C6" w:rsidRDefault="00332150" w:rsidP="008C6C11">
      <w:pPr>
        <w:ind w:left="567"/>
        <w:rPr>
          <w:rFonts w:ascii="Times New Roman Bold" w:hAnsi="Times New Roman Bold"/>
          <w:smallCaps/>
          <w:sz w:val="24"/>
          <w:szCs w:val="24"/>
        </w:rPr>
      </w:pPr>
    </w:p>
    <w:p w:rsidR="007540C6" w:rsidRDefault="001F652B" w:rsidP="008C6C11">
      <w:pPr>
        <w:ind w:left="567"/>
        <w:rPr>
          <w:rFonts w:ascii="Times New Roman" w:hAnsi="Times New Roman"/>
          <w:b/>
          <w:sz w:val="24"/>
          <w:szCs w:val="24"/>
        </w:rPr>
      </w:pPr>
      <w:r>
        <w:rPr>
          <w:rFonts w:ascii="Times New Roman" w:hAnsi="Times New Roman"/>
          <w:b/>
          <w:sz w:val="24"/>
          <w:szCs w:val="24"/>
        </w:rPr>
        <w:t>Right to apply</w:t>
      </w:r>
    </w:p>
    <w:p w:rsidR="001F652B" w:rsidRDefault="001F652B" w:rsidP="008C6C11">
      <w:pPr>
        <w:ind w:left="567"/>
        <w:rPr>
          <w:rFonts w:ascii="Times New Roman" w:hAnsi="Times New Roman"/>
          <w:b/>
          <w:sz w:val="24"/>
          <w:szCs w:val="24"/>
        </w:rPr>
      </w:pPr>
    </w:p>
    <w:p w:rsidR="001F652B" w:rsidRPr="007540C6" w:rsidRDefault="001F652B" w:rsidP="008C6C11">
      <w:pPr>
        <w:ind w:left="567"/>
        <w:rPr>
          <w:rFonts w:ascii="Times New Roman Bold" w:hAnsi="Times New Roman Bold"/>
          <w:b/>
          <w:smallCaps/>
          <w:sz w:val="24"/>
          <w:szCs w:val="24"/>
        </w:rPr>
      </w:pPr>
      <w:r>
        <w:rPr>
          <w:rFonts w:ascii="Times New Roman" w:hAnsi="Times New Roman"/>
          <w:b/>
          <w:sz w:val="24"/>
          <w:szCs w:val="24"/>
        </w:rPr>
        <w:t>As these directions have been made without a hearing</w:t>
      </w:r>
      <w:r w:rsidRPr="00270071">
        <w:rPr>
          <w:rFonts w:ascii="Times New Roman" w:hAnsi="Times New Roman"/>
          <w:b/>
          <w:sz w:val="24"/>
          <w:szCs w:val="24"/>
        </w:rPr>
        <w:t xml:space="preserve"> you may ask the court to reconsider this order.  You must do that within seven days of receiving this order by writing to the court </w:t>
      </w:r>
      <w:r>
        <w:rPr>
          <w:rFonts w:ascii="Times New Roman" w:hAnsi="Times New Roman"/>
          <w:b/>
          <w:sz w:val="24"/>
          <w:szCs w:val="24"/>
        </w:rPr>
        <w:t xml:space="preserve">(and notifying any other party) </w:t>
      </w:r>
      <w:r w:rsidRPr="00270071">
        <w:rPr>
          <w:rFonts w:ascii="Times New Roman" w:hAnsi="Times New Roman"/>
          <w:b/>
          <w:sz w:val="24"/>
          <w:szCs w:val="24"/>
        </w:rPr>
        <w:t xml:space="preserve">and asking the court to reconsider.  </w:t>
      </w:r>
      <w:r>
        <w:rPr>
          <w:rFonts w:ascii="Times New Roman" w:hAnsi="Times New Roman"/>
          <w:b/>
          <w:sz w:val="24"/>
          <w:szCs w:val="24"/>
        </w:rPr>
        <w:t>Alternatively the court may reconsider the directions at the first hearing.</w:t>
      </w:r>
    </w:p>
    <w:p w:rsidR="00332150" w:rsidRPr="007540C6" w:rsidRDefault="00332150" w:rsidP="007540C6">
      <w:pPr>
        <w:rPr>
          <w:rFonts w:ascii="Times New Roman Bold" w:hAnsi="Times New Roman Bold"/>
          <w:b/>
          <w:smallCaps/>
          <w:sz w:val="24"/>
          <w:szCs w:val="24"/>
        </w:rPr>
      </w:pPr>
    </w:p>
    <w:p w:rsidR="00624045" w:rsidRPr="007540C6" w:rsidRDefault="00624045" w:rsidP="007540C6">
      <w:pPr>
        <w:rPr>
          <w:rFonts w:ascii="Times New Roman Bold" w:hAnsi="Times New Roman Bold"/>
          <w:smallCaps/>
          <w:sz w:val="24"/>
          <w:szCs w:val="24"/>
        </w:rPr>
      </w:pPr>
      <w:r w:rsidRPr="00624045">
        <w:rPr>
          <w:rFonts w:ascii="Times New Roman Bold" w:hAnsi="Times New Roman Bold"/>
          <w:b/>
          <w:smallCaps/>
          <w:color w:val="00B050"/>
          <w:sz w:val="24"/>
          <w:szCs w:val="24"/>
        </w:rPr>
        <w:t>(the</w:t>
      </w:r>
      <w:r w:rsidR="001F652B">
        <w:rPr>
          <w:rFonts w:ascii="Times New Roman Bold" w:hAnsi="Times New Roman Bold"/>
          <w:b/>
          <w:smallCaps/>
          <w:color w:val="00B050"/>
          <w:sz w:val="24"/>
          <w:szCs w:val="24"/>
        </w:rPr>
        <w:t xml:space="preserve"> </w:t>
      </w:r>
      <w:r w:rsidRPr="00624045">
        <w:rPr>
          <w:rFonts w:ascii="Times New Roman Bold" w:hAnsi="Times New Roman Bold"/>
          <w:b/>
          <w:smallCaps/>
          <w:color w:val="00B050"/>
          <w:sz w:val="24"/>
          <w:szCs w:val="24"/>
        </w:rPr>
        <w:t>se</w:t>
      </w:r>
      <w:r w:rsidR="001F652B">
        <w:rPr>
          <w:rFonts w:ascii="Times New Roman Bold" w:hAnsi="Times New Roman Bold"/>
          <w:b/>
          <w:smallCaps/>
          <w:color w:val="00B050"/>
          <w:sz w:val="24"/>
          <w:szCs w:val="24"/>
        </w:rPr>
        <w:t xml:space="preserve">cond and third </w:t>
      </w:r>
      <w:r w:rsidRPr="00624045">
        <w:rPr>
          <w:rFonts w:ascii="Times New Roman Bold" w:hAnsi="Times New Roman Bold"/>
          <w:b/>
          <w:smallCaps/>
          <w:color w:val="00B050"/>
          <w:sz w:val="24"/>
          <w:szCs w:val="24"/>
        </w:rPr>
        <w:t>warning may either appear at the start of the order, as shown here, or at the end)</w:t>
      </w:r>
    </w:p>
    <w:p w:rsidR="001F652B" w:rsidRDefault="001F652B" w:rsidP="007540C6">
      <w:pPr>
        <w:rPr>
          <w:rFonts w:ascii="Times New Roman" w:hAnsi="Times New Roman"/>
          <w:b/>
          <w:sz w:val="24"/>
          <w:szCs w:val="24"/>
        </w:rPr>
      </w:pPr>
    </w:p>
    <w:p w:rsidR="00FE60E6" w:rsidRPr="00FE60E6" w:rsidRDefault="00FE60E6" w:rsidP="007540C6">
      <w:pPr>
        <w:rPr>
          <w:rFonts w:ascii="Times New Roman" w:hAnsi="Times New Roman"/>
          <w:b/>
          <w:sz w:val="24"/>
          <w:szCs w:val="24"/>
          <w:u w:val="single"/>
        </w:rPr>
      </w:pPr>
      <w:r w:rsidRPr="00FE60E6">
        <w:rPr>
          <w:rFonts w:ascii="Times New Roman" w:hAnsi="Times New Roman"/>
          <w:b/>
          <w:sz w:val="24"/>
          <w:szCs w:val="24"/>
          <w:u w:val="single"/>
        </w:rPr>
        <w:t>Confidentiality warning</w:t>
      </w:r>
    </w:p>
    <w:p w:rsidR="00F16596" w:rsidRPr="00195D41" w:rsidRDefault="00FE60E6" w:rsidP="00F16596">
      <w:pPr>
        <w:rPr>
          <w:rFonts w:ascii="Times New Roman" w:hAnsi="Times New Roman"/>
          <w:b/>
          <w:color w:val="FF0000"/>
          <w:sz w:val="24"/>
          <w:szCs w:val="24"/>
        </w:rPr>
      </w:pPr>
      <w:r w:rsidRPr="0001344A">
        <w:rPr>
          <w:rFonts w:ascii="Times New Roman" w:hAnsi="Times New Roman"/>
          <w:b/>
          <w:sz w:val="24"/>
          <w:szCs w:val="24"/>
        </w:rPr>
        <w:t xml:space="preserve">The names of the </w:t>
      </w:r>
      <w:r>
        <w:rPr>
          <w:rFonts w:ascii="Times New Roman" w:hAnsi="Times New Roman"/>
          <w:b/>
          <w:sz w:val="24"/>
          <w:szCs w:val="24"/>
        </w:rPr>
        <w:t>family</w:t>
      </w:r>
      <w:r w:rsidRPr="0001344A">
        <w:rPr>
          <w:rFonts w:ascii="Times New Roman" w:hAnsi="Times New Roman"/>
          <w:b/>
          <w:sz w:val="24"/>
          <w:szCs w:val="24"/>
        </w:rPr>
        <w:t xml:space="preserve"> and the child</w:t>
      </w:r>
      <w:r w:rsidR="00311467">
        <w:rPr>
          <w:rFonts w:ascii="Times New Roman" w:hAnsi="Times New Roman"/>
          <w:b/>
          <w:color w:val="FF0000"/>
          <w:sz w:val="24"/>
          <w:szCs w:val="24"/>
        </w:rPr>
        <w:t>ren</w:t>
      </w:r>
    </w:p>
    <w:p w:rsidR="001F652B" w:rsidRDefault="00FE60E6" w:rsidP="007540C6">
      <w:pPr>
        <w:rPr>
          <w:rFonts w:ascii="Times New Roman" w:hAnsi="Times New Roman"/>
          <w:b/>
          <w:caps/>
          <w:sz w:val="24"/>
          <w:szCs w:val="24"/>
        </w:rPr>
      </w:pPr>
      <w:r w:rsidRPr="0001344A">
        <w:rPr>
          <w:rFonts w:ascii="Times New Roman" w:hAnsi="Times New Roman"/>
          <w:b/>
          <w:sz w:val="24"/>
          <w:szCs w:val="24"/>
        </w:rPr>
        <w:t>are not to be disclosed in public without the permission of the court.</w:t>
      </w:r>
    </w:p>
    <w:p w:rsidR="001F652B" w:rsidRDefault="001F652B" w:rsidP="007540C6">
      <w:pPr>
        <w:rPr>
          <w:rFonts w:ascii="Times New Roman" w:hAnsi="Times New Roman"/>
          <w:b/>
          <w:sz w:val="24"/>
          <w:szCs w:val="24"/>
        </w:rPr>
      </w:pPr>
    </w:p>
    <w:p w:rsidR="00FE60E6" w:rsidRPr="00FE60E6" w:rsidRDefault="00FE60E6" w:rsidP="007540C6">
      <w:pPr>
        <w:rPr>
          <w:rFonts w:ascii="Times New Roman" w:hAnsi="Times New Roman"/>
          <w:b/>
          <w:sz w:val="24"/>
          <w:szCs w:val="24"/>
          <w:u w:val="single"/>
        </w:rPr>
      </w:pPr>
      <w:r w:rsidRPr="00FE60E6">
        <w:rPr>
          <w:rFonts w:ascii="Times New Roman" w:hAnsi="Times New Roman"/>
          <w:b/>
          <w:sz w:val="24"/>
          <w:szCs w:val="24"/>
          <w:u w:val="single"/>
        </w:rPr>
        <w:t>Compliance warnings</w:t>
      </w:r>
    </w:p>
    <w:p w:rsidR="00907420" w:rsidRDefault="00FE60E6" w:rsidP="007540C6">
      <w:pPr>
        <w:rPr>
          <w:rFonts w:ascii="Times New Roman" w:hAnsi="Times New Roman"/>
          <w:b/>
          <w:sz w:val="24"/>
          <w:szCs w:val="24"/>
        </w:rPr>
      </w:pPr>
      <w:r w:rsidRPr="00A92E34">
        <w:rPr>
          <w:rFonts w:ascii="Times New Roman" w:hAnsi="Times New Roman"/>
          <w:b/>
          <w:sz w:val="24"/>
          <w:szCs w:val="24"/>
        </w:rPr>
        <w:t xml:space="preserve">All parties </w:t>
      </w:r>
      <w:r>
        <w:rPr>
          <w:rFonts w:ascii="Times New Roman" w:hAnsi="Times New Roman"/>
          <w:b/>
          <w:sz w:val="24"/>
          <w:szCs w:val="24"/>
        </w:rPr>
        <w:t>must immediately inform</w:t>
      </w:r>
      <w:r w:rsidRPr="00A92E34">
        <w:rPr>
          <w:rFonts w:ascii="Times New Roman" w:hAnsi="Times New Roman"/>
          <w:b/>
          <w:sz w:val="24"/>
          <w:szCs w:val="24"/>
        </w:rPr>
        <w:t xml:space="preserve"> the allocated judge as </w:t>
      </w:r>
      <w:r w:rsidR="00215B56">
        <w:rPr>
          <w:rFonts w:ascii="Times New Roman" w:hAnsi="Times New Roman"/>
          <w:b/>
          <w:sz w:val="24"/>
          <w:szCs w:val="24"/>
        </w:rPr>
        <w:t>s</w:t>
      </w:r>
      <w:r w:rsidRPr="00A92E34">
        <w:rPr>
          <w:rFonts w:ascii="Times New Roman" w:hAnsi="Times New Roman"/>
          <w:b/>
          <w:sz w:val="24"/>
          <w:szCs w:val="24"/>
        </w:rPr>
        <w:t xml:space="preserve">oon as they become aware that any direction given by the court cannot be complied with and to seek </w:t>
      </w:r>
      <w:r>
        <w:rPr>
          <w:rFonts w:ascii="Times New Roman" w:hAnsi="Times New Roman"/>
          <w:b/>
          <w:sz w:val="24"/>
          <w:szCs w:val="24"/>
        </w:rPr>
        <w:t>i</w:t>
      </w:r>
      <w:r w:rsidRPr="00A92E34">
        <w:rPr>
          <w:rFonts w:ascii="Times New Roman" w:hAnsi="Times New Roman"/>
          <w:b/>
          <w:sz w:val="24"/>
          <w:szCs w:val="24"/>
        </w:rPr>
        <w:t xml:space="preserve">n advance an extension of time </w:t>
      </w:r>
      <w:r>
        <w:rPr>
          <w:rFonts w:ascii="Times New Roman" w:hAnsi="Times New Roman"/>
          <w:b/>
          <w:sz w:val="24"/>
          <w:szCs w:val="24"/>
        </w:rPr>
        <w:t>to comply</w:t>
      </w:r>
      <w:r w:rsidR="00907420" w:rsidRPr="00A92E34">
        <w:rPr>
          <w:rFonts w:ascii="Times New Roman" w:hAnsi="Times New Roman"/>
          <w:b/>
          <w:sz w:val="24"/>
          <w:szCs w:val="24"/>
        </w:rPr>
        <w:t>.</w:t>
      </w:r>
    </w:p>
    <w:p w:rsidR="00907420" w:rsidRDefault="00907420" w:rsidP="007540C6">
      <w:pPr>
        <w:rPr>
          <w:rFonts w:ascii="Times New Roman" w:hAnsi="Times New Roman"/>
          <w:b/>
          <w:sz w:val="24"/>
          <w:szCs w:val="24"/>
        </w:rPr>
      </w:pPr>
    </w:p>
    <w:p w:rsidR="00907420" w:rsidRDefault="00FE60E6" w:rsidP="007540C6">
      <w:pPr>
        <w:rPr>
          <w:rFonts w:ascii="Times New Roman" w:hAnsi="Times New Roman"/>
          <w:b/>
          <w:sz w:val="24"/>
          <w:szCs w:val="24"/>
        </w:rPr>
      </w:pPr>
      <w:r>
        <w:rPr>
          <w:rFonts w:ascii="Times New Roman" w:hAnsi="Times New Roman"/>
          <w:b/>
          <w:sz w:val="24"/>
          <w:szCs w:val="24"/>
        </w:rPr>
        <w:lastRenderedPageBreak/>
        <w:t>In the event that a party fails to comply with directions and/or fails to attend any hearing the court may make final orders including care orders and placement orders at that hearing.</w:t>
      </w:r>
    </w:p>
    <w:p w:rsidR="00907420" w:rsidRPr="0077625E" w:rsidRDefault="00907420" w:rsidP="007540C6">
      <w:pPr>
        <w:rPr>
          <w:rFonts w:ascii="Times New Roman" w:hAnsi="Times New Roman"/>
          <w:sz w:val="24"/>
          <w:szCs w:val="24"/>
        </w:rPr>
      </w:pPr>
    </w:p>
    <w:p w:rsidR="00D37E54" w:rsidRDefault="00907420" w:rsidP="007540C6">
      <w:pPr>
        <w:rPr>
          <w:rFonts w:ascii="Times New Roman" w:hAnsi="Times New Roman"/>
          <w:b/>
          <w:sz w:val="24"/>
          <w:szCs w:val="24"/>
        </w:rPr>
      </w:pPr>
      <w:r>
        <w:rPr>
          <w:rFonts w:ascii="Times New Roman" w:hAnsi="Times New Roman"/>
          <w:b/>
          <w:sz w:val="24"/>
          <w:szCs w:val="24"/>
        </w:rPr>
        <w:t>THE COURT ORDERS</w:t>
      </w:r>
    </w:p>
    <w:p w:rsidR="00907420" w:rsidRDefault="00907420" w:rsidP="007540C6">
      <w:pPr>
        <w:rPr>
          <w:rFonts w:ascii="Times New Roman" w:hAnsi="Times New Roman"/>
          <w:b/>
          <w:sz w:val="24"/>
          <w:szCs w:val="24"/>
        </w:rPr>
      </w:pPr>
    </w:p>
    <w:p w:rsidR="002906EF" w:rsidRPr="005844EB" w:rsidRDefault="00286898" w:rsidP="007540C6">
      <w:pPr>
        <w:rPr>
          <w:rFonts w:ascii="Times New Roman" w:hAnsi="Times New Roman"/>
          <w:b/>
          <w:sz w:val="24"/>
          <w:szCs w:val="24"/>
        </w:rPr>
      </w:pPr>
      <w:r w:rsidRPr="0077625E">
        <w:rPr>
          <w:rFonts w:ascii="Times New Roman" w:hAnsi="Times New Roman"/>
          <w:b/>
          <w:sz w:val="24"/>
          <w:szCs w:val="24"/>
        </w:rPr>
        <w:t>Allocation</w:t>
      </w:r>
    </w:p>
    <w:p w:rsidR="00C4395C" w:rsidRPr="00C4395C" w:rsidRDefault="00C4395C" w:rsidP="00C4395C">
      <w:pPr>
        <w:rPr>
          <w:rFonts w:ascii="Times New Roman" w:hAnsi="Times New Roman"/>
          <w:b/>
          <w:color w:val="FF0000"/>
          <w:sz w:val="24"/>
          <w:szCs w:val="24"/>
        </w:rPr>
      </w:pPr>
      <w:r w:rsidRPr="00C4395C">
        <w:rPr>
          <w:rFonts w:ascii="Times New Roman" w:hAnsi="Times New Roman"/>
          <w:b/>
          <w:color w:val="FF0000"/>
          <w:sz w:val="24"/>
          <w:szCs w:val="24"/>
        </w:rPr>
        <w:t>&lt;&lt;rs_</w:t>
      </w:r>
      <w:r>
        <w:rPr>
          <w:rFonts w:ascii="Times New Roman" w:hAnsi="Times New Roman"/>
          <w:b/>
          <w:color w:val="FF0000"/>
          <w:sz w:val="24"/>
          <w:szCs w:val="24"/>
        </w:rPr>
        <w:t>standardDirections</w:t>
      </w:r>
      <w:r w:rsidRPr="00C4395C">
        <w:rPr>
          <w:rFonts w:ascii="Times New Roman" w:hAnsi="Times New Roman"/>
          <w:b/>
          <w:color w:val="FF0000"/>
          <w:sz w:val="24"/>
          <w:szCs w:val="24"/>
        </w:rPr>
        <w:t>&gt;&gt;</w:t>
      </w:r>
    </w:p>
    <w:p w:rsidR="00C4395C" w:rsidRPr="00C4395C" w:rsidRDefault="00C4395C" w:rsidP="005844EB">
      <w:pPr>
        <w:ind w:firstLine="720"/>
        <w:rPr>
          <w:rFonts w:ascii="Times New Roman" w:hAnsi="Times New Roman"/>
          <w:b/>
          <w:color w:val="FF0000"/>
          <w:sz w:val="24"/>
          <w:szCs w:val="24"/>
        </w:rPr>
      </w:pPr>
      <w:r w:rsidRPr="00C4395C">
        <w:rPr>
          <w:rFonts w:ascii="Times New Roman" w:hAnsi="Times New Roman"/>
          <w:b/>
          <w:color w:val="FF0000"/>
          <w:sz w:val="24"/>
          <w:szCs w:val="24"/>
        </w:rPr>
        <w:t>&lt;&lt;value.</w:t>
      </w:r>
      <w:r w:rsidR="00DB6977">
        <w:rPr>
          <w:rFonts w:ascii="Times New Roman" w:hAnsi="Times New Roman"/>
          <w:b/>
          <w:color w:val="FF0000"/>
          <w:sz w:val="24"/>
          <w:szCs w:val="24"/>
        </w:rPr>
        <w:t>content</w:t>
      </w:r>
      <w:r w:rsidRPr="00C4395C">
        <w:rPr>
          <w:rFonts w:ascii="Times New Roman" w:hAnsi="Times New Roman"/>
          <w:b/>
          <w:color w:val="FF0000"/>
          <w:sz w:val="24"/>
          <w:szCs w:val="24"/>
        </w:rPr>
        <w:t>&gt;&gt;</w:t>
      </w:r>
    </w:p>
    <w:p w:rsidR="0077625E" w:rsidRDefault="00C4395C" w:rsidP="00C4395C">
      <w:pPr>
        <w:rPr>
          <w:rFonts w:ascii="Times New Roman" w:hAnsi="Times New Roman"/>
          <w:b/>
          <w:color w:val="FF0000"/>
          <w:sz w:val="24"/>
          <w:szCs w:val="24"/>
        </w:rPr>
      </w:pPr>
      <w:r w:rsidRPr="00C4395C">
        <w:rPr>
          <w:rFonts w:ascii="Times New Roman" w:hAnsi="Times New Roman"/>
          <w:b/>
          <w:color w:val="FF0000"/>
          <w:sz w:val="24"/>
          <w:szCs w:val="24"/>
        </w:rPr>
        <w:t>&lt;&lt;es_</w:t>
      </w:r>
      <w:r>
        <w:rPr>
          <w:rFonts w:ascii="Times New Roman" w:hAnsi="Times New Roman"/>
          <w:b/>
          <w:color w:val="FF0000"/>
          <w:sz w:val="24"/>
          <w:szCs w:val="24"/>
        </w:rPr>
        <w:t>standardDirections</w:t>
      </w:r>
      <w:r w:rsidRPr="00C4395C">
        <w:rPr>
          <w:rFonts w:ascii="Times New Roman" w:hAnsi="Times New Roman"/>
          <w:b/>
          <w:color w:val="FF0000"/>
          <w:sz w:val="24"/>
          <w:szCs w:val="24"/>
        </w:rPr>
        <w:t>&gt;&gt;</w:t>
      </w:r>
    </w:p>
    <w:p w:rsidR="00D501F5" w:rsidRDefault="00D501F5" w:rsidP="00C4395C">
      <w:pPr>
        <w:rPr>
          <w:rFonts w:ascii="Times New Roman" w:hAnsi="Times New Roman"/>
          <w:b/>
          <w:color w:val="FF0000"/>
          <w:sz w:val="24"/>
          <w:szCs w:val="24"/>
        </w:rPr>
      </w:pPr>
    </w:p>
    <w:p w:rsidR="00D501F5" w:rsidRPr="0077625E" w:rsidRDefault="00D501F5" w:rsidP="00C4395C">
      <w:pPr>
        <w:rPr>
          <w:rFonts w:ascii="Times New Roman" w:hAnsi="Times New Roman"/>
          <w:sz w:val="24"/>
          <w:szCs w:val="24"/>
        </w:rPr>
      </w:pPr>
    </w:p>
    <w:p w:rsidR="00286898" w:rsidRDefault="0077625E" w:rsidP="007540C6">
      <w:pPr>
        <w:rPr>
          <w:rFonts w:ascii="Times New Roman" w:hAnsi="Times New Roman"/>
          <w:b/>
          <w:sz w:val="24"/>
          <w:szCs w:val="24"/>
        </w:rPr>
      </w:pPr>
      <w:r w:rsidRPr="0077625E">
        <w:rPr>
          <w:rFonts w:ascii="Times New Roman" w:hAnsi="Times New Roman"/>
          <w:b/>
          <w:sz w:val="24"/>
          <w:szCs w:val="24"/>
        </w:rPr>
        <w:t xml:space="preserve">Appointment of </w:t>
      </w:r>
      <w:r w:rsidR="00907420">
        <w:rPr>
          <w:rFonts w:ascii="Times New Roman" w:hAnsi="Times New Roman"/>
          <w:b/>
          <w:sz w:val="24"/>
          <w:szCs w:val="24"/>
        </w:rPr>
        <w:t>g</w:t>
      </w:r>
      <w:r w:rsidRPr="0077625E">
        <w:rPr>
          <w:rFonts w:ascii="Times New Roman" w:hAnsi="Times New Roman"/>
          <w:b/>
          <w:sz w:val="24"/>
          <w:szCs w:val="24"/>
        </w:rPr>
        <w:t>uardian</w:t>
      </w:r>
    </w:p>
    <w:p w:rsidR="001347B4" w:rsidRPr="0077625E" w:rsidRDefault="001347B4" w:rsidP="007540C6">
      <w:pPr>
        <w:rPr>
          <w:rFonts w:ascii="Times New Roman" w:hAnsi="Times New Roman"/>
          <w:b/>
          <w:sz w:val="24"/>
          <w:szCs w:val="24"/>
        </w:rPr>
      </w:pPr>
    </w:p>
    <w:p w:rsidR="00286898" w:rsidRPr="0077625E" w:rsidRDefault="00286898" w:rsidP="007540C6">
      <w:pPr>
        <w:rPr>
          <w:rFonts w:ascii="Times New Roman" w:hAnsi="Times New Roman"/>
          <w:b/>
          <w:sz w:val="24"/>
          <w:szCs w:val="24"/>
        </w:rPr>
      </w:pPr>
      <w:r w:rsidRPr="0077625E">
        <w:rPr>
          <w:rFonts w:ascii="Times New Roman" w:hAnsi="Times New Roman"/>
          <w:b/>
          <w:sz w:val="24"/>
          <w:szCs w:val="24"/>
        </w:rPr>
        <w:t>Jurisdiction</w:t>
      </w:r>
    </w:p>
    <w:p w:rsidR="00286898" w:rsidRPr="00583D86" w:rsidRDefault="00286898" w:rsidP="00583D86">
      <w:pPr>
        <w:pStyle w:val="ListParagraph"/>
        <w:numPr>
          <w:ilvl w:val="0"/>
          <w:numId w:val="4"/>
        </w:numPr>
        <w:rPr>
          <w:rFonts w:ascii="Times New Roman" w:hAnsi="Times New Roman"/>
          <w:color w:val="FF0000"/>
          <w:sz w:val="24"/>
          <w:szCs w:val="24"/>
        </w:rPr>
      </w:pPr>
      <w:r w:rsidRPr="009226F7">
        <w:rPr>
          <w:rFonts w:ascii="Times New Roman" w:hAnsi="Times New Roman"/>
          <w:sz w:val="24"/>
          <w:szCs w:val="24"/>
        </w:rPr>
        <w:t>The court declares it is satisfied it has jurisdiction in relation to the child</w:t>
      </w:r>
      <w:r w:rsidR="00311467">
        <w:rPr>
          <w:rFonts w:ascii="Times New Roman" w:hAnsi="Times New Roman"/>
          <w:color w:val="FF0000"/>
          <w:sz w:val="24"/>
          <w:szCs w:val="24"/>
        </w:rPr>
        <w:t xml:space="preserve">ren </w:t>
      </w:r>
      <w:r w:rsidRPr="00583D86">
        <w:rPr>
          <w:rFonts w:ascii="Times New Roman" w:hAnsi="Times New Roman"/>
          <w:sz w:val="24"/>
          <w:szCs w:val="24"/>
        </w:rPr>
        <w:t>based on habitual residence.</w:t>
      </w:r>
    </w:p>
    <w:p w:rsidR="00286898" w:rsidRPr="0077625E" w:rsidRDefault="00286898" w:rsidP="007540C6">
      <w:pPr>
        <w:rPr>
          <w:rFonts w:ascii="Times New Roman" w:hAnsi="Times New Roman"/>
          <w:sz w:val="24"/>
          <w:szCs w:val="24"/>
        </w:rPr>
      </w:pPr>
    </w:p>
    <w:p w:rsidR="0077625E" w:rsidRPr="0077625E" w:rsidRDefault="0077625E" w:rsidP="007540C6">
      <w:pPr>
        <w:rPr>
          <w:rFonts w:ascii="Times New Roman" w:hAnsi="Times New Roman"/>
          <w:b/>
          <w:sz w:val="24"/>
          <w:szCs w:val="24"/>
        </w:rPr>
      </w:pPr>
      <w:r w:rsidRPr="0077625E">
        <w:rPr>
          <w:rFonts w:ascii="Times New Roman" w:hAnsi="Times New Roman"/>
          <w:b/>
          <w:sz w:val="24"/>
          <w:szCs w:val="24"/>
        </w:rPr>
        <w:t>Service of the application and documents</w:t>
      </w:r>
    </w:p>
    <w:p w:rsidR="0077625E" w:rsidRPr="009226F7" w:rsidRDefault="0077625E" w:rsidP="007540C6">
      <w:pPr>
        <w:pStyle w:val="ListParagraph"/>
        <w:numPr>
          <w:ilvl w:val="0"/>
          <w:numId w:val="4"/>
        </w:numPr>
        <w:rPr>
          <w:rFonts w:ascii="Times New Roman" w:hAnsi="Times New Roman"/>
          <w:sz w:val="24"/>
          <w:szCs w:val="24"/>
        </w:rPr>
      </w:pPr>
      <w:r w:rsidRPr="009226F7">
        <w:rPr>
          <w:rFonts w:ascii="Times New Roman" w:hAnsi="Times New Roman"/>
          <w:sz w:val="24"/>
          <w:szCs w:val="24"/>
        </w:rPr>
        <w:t xml:space="preserve">The local authority </w:t>
      </w:r>
      <w:r w:rsidR="00FE60E6">
        <w:rPr>
          <w:rFonts w:ascii="Times New Roman" w:hAnsi="Times New Roman"/>
          <w:sz w:val="24"/>
          <w:szCs w:val="24"/>
        </w:rPr>
        <w:t xml:space="preserve">must </w:t>
      </w:r>
      <w:r w:rsidRPr="009226F7">
        <w:rPr>
          <w:rFonts w:ascii="Times New Roman" w:hAnsi="Times New Roman"/>
          <w:sz w:val="24"/>
          <w:szCs w:val="24"/>
        </w:rPr>
        <w:t xml:space="preserve">by </w:t>
      </w:r>
      <w:r w:rsidR="00FE5AB1">
        <w:rPr>
          <w:rFonts w:ascii="Times New Roman" w:hAnsi="Times New Roman"/>
          <w:sz w:val="24"/>
          <w:szCs w:val="24"/>
        </w:rPr>
        <w:t>4.00pm</w:t>
      </w:r>
      <w:r w:rsidR="00FE5AB1" w:rsidRPr="00B90A9E">
        <w:rPr>
          <w:rFonts w:ascii="Times New Roman" w:hAnsi="Times New Roman"/>
          <w:sz w:val="24"/>
          <w:szCs w:val="24"/>
        </w:rPr>
        <w:t xml:space="preserve"> </w:t>
      </w:r>
      <w:r w:rsidRPr="009226F7">
        <w:rPr>
          <w:rFonts w:ascii="Times New Roman" w:hAnsi="Times New Roman"/>
          <w:sz w:val="24"/>
          <w:szCs w:val="24"/>
        </w:rPr>
        <w:t xml:space="preserve">on </w:t>
      </w:r>
      <w:r w:rsidR="008B3231" w:rsidRPr="008B3231">
        <w:rPr>
          <w:rFonts w:ascii="Times New Roman" w:hAnsi="Times New Roman"/>
          <w:color w:val="FF0000"/>
          <w:sz w:val="24"/>
          <w:szCs w:val="24"/>
        </w:rPr>
        <w:t>&lt;&lt;{dateFormat(</w:t>
      </w:r>
      <w:r w:rsidR="00A92E46">
        <w:rPr>
          <w:rFonts w:ascii="Times New Roman" w:hAnsi="Times New Roman"/>
          <w:color w:val="FF0000"/>
          <w:sz w:val="24"/>
          <w:szCs w:val="24"/>
        </w:rPr>
        <w:t>courtDate</w:t>
      </w:r>
      <w:r w:rsidR="008B3231" w:rsidRPr="008B3231">
        <w:rPr>
          <w:rFonts w:ascii="Times New Roman" w:hAnsi="Times New Roman"/>
          <w:color w:val="FF0000"/>
          <w:sz w:val="24"/>
          <w:szCs w:val="24"/>
        </w:rPr>
        <w:t>, ‘dd MM yy’, ‘yyyy-MM-dd’)}&gt;&gt;</w:t>
      </w:r>
      <w:r w:rsidR="008B3231">
        <w:rPr>
          <w:rFonts w:ascii="Times New Roman" w:hAnsi="Times New Roman"/>
          <w:color w:val="FF0000"/>
          <w:sz w:val="24"/>
          <w:szCs w:val="24"/>
        </w:rPr>
        <w:t xml:space="preserve"> </w:t>
      </w:r>
      <w:r w:rsidRPr="009226F7">
        <w:rPr>
          <w:rFonts w:ascii="Times New Roman" w:hAnsi="Times New Roman"/>
          <w:sz w:val="24"/>
          <w:szCs w:val="24"/>
        </w:rPr>
        <w:t>serve on all parties the application form and annex documents filed with the court together with any annex documents not filed and the evidential checklist documents.</w:t>
      </w:r>
    </w:p>
    <w:p w:rsidR="0077625E" w:rsidRDefault="0077625E" w:rsidP="007540C6">
      <w:pPr>
        <w:rPr>
          <w:rFonts w:ascii="Times New Roman" w:hAnsi="Times New Roman"/>
          <w:sz w:val="24"/>
          <w:szCs w:val="24"/>
        </w:rPr>
      </w:pPr>
    </w:p>
    <w:p w:rsidR="0077625E" w:rsidRPr="00906D57" w:rsidRDefault="0077625E" w:rsidP="007540C6">
      <w:pPr>
        <w:rPr>
          <w:rFonts w:ascii="Times New Roman" w:hAnsi="Times New Roman"/>
          <w:b/>
          <w:sz w:val="24"/>
          <w:szCs w:val="24"/>
        </w:rPr>
      </w:pPr>
      <w:r w:rsidRPr="00906D57">
        <w:rPr>
          <w:rFonts w:ascii="Times New Roman" w:hAnsi="Times New Roman"/>
          <w:b/>
          <w:sz w:val="24"/>
          <w:szCs w:val="24"/>
        </w:rPr>
        <w:t>Participation directions</w:t>
      </w:r>
    </w:p>
    <w:p w:rsidR="00FE60E6" w:rsidRPr="0042740C" w:rsidRDefault="00FE60E6" w:rsidP="007540C6">
      <w:pPr>
        <w:numPr>
          <w:ilvl w:val="0"/>
          <w:numId w:val="4"/>
        </w:numPr>
        <w:rPr>
          <w:rFonts w:ascii="Times New Roman" w:hAnsi="Times New Roman"/>
          <w:sz w:val="24"/>
          <w:szCs w:val="24"/>
        </w:rPr>
      </w:pPr>
      <w:bookmarkStart w:id="2" w:name="_Hlk512085529"/>
      <w:r w:rsidRPr="0042740C">
        <w:rPr>
          <w:rFonts w:ascii="Times New Roman" w:hAnsi="Times New Roman"/>
          <w:sz w:val="24"/>
          <w:szCs w:val="24"/>
        </w:rPr>
        <w:t>If they have not already done so, any party who considers that specific measures need to be taken to enable a party or witness to understand the proceedings and their role in them when in court, put their views to the court, instruct their representatives before, during, and after the hearing or attend the hearing without significant distress should file an application notice and include the following information as far as practicable:</w:t>
      </w:r>
    </w:p>
    <w:p w:rsidR="00FE60E6" w:rsidRPr="0042740C" w:rsidRDefault="00FE60E6" w:rsidP="007540C6">
      <w:pPr>
        <w:numPr>
          <w:ilvl w:val="1"/>
          <w:numId w:val="4"/>
        </w:numPr>
        <w:rPr>
          <w:rFonts w:ascii="Times New Roman" w:hAnsi="Times New Roman"/>
          <w:sz w:val="24"/>
          <w:szCs w:val="24"/>
        </w:rPr>
      </w:pPr>
      <w:r w:rsidRPr="0042740C">
        <w:rPr>
          <w:rFonts w:ascii="Times New Roman" w:hAnsi="Times New Roman"/>
          <w:sz w:val="24"/>
          <w:szCs w:val="24"/>
        </w:rPr>
        <w:t>why the party or witness would benefit from assistance;</w:t>
      </w:r>
    </w:p>
    <w:p w:rsidR="00FE60E6" w:rsidRPr="0042740C" w:rsidRDefault="00FE60E6" w:rsidP="008C6C11">
      <w:pPr>
        <w:numPr>
          <w:ilvl w:val="1"/>
          <w:numId w:val="4"/>
        </w:numPr>
        <w:rPr>
          <w:rFonts w:ascii="Times New Roman" w:hAnsi="Times New Roman"/>
          <w:sz w:val="24"/>
          <w:szCs w:val="24"/>
        </w:rPr>
      </w:pPr>
      <w:r w:rsidRPr="0042740C">
        <w:rPr>
          <w:rFonts w:ascii="Times New Roman" w:hAnsi="Times New Roman"/>
          <w:sz w:val="24"/>
          <w:szCs w:val="24"/>
        </w:rPr>
        <w:t>the measure or measures that would be likely to maximise as far as practicable the quality of th</w:t>
      </w:r>
      <w:r w:rsidR="004B1D09">
        <w:rPr>
          <w:rFonts w:ascii="Times New Roman" w:hAnsi="Times New Roman"/>
          <w:sz w:val="24"/>
          <w:szCs w:val="24"/>
        </w:rPr>
        <w:t xml:space="preserve">eir </w:t>
      </w:r>
      <w:r w:rsidRPr="0042740C">
        <w:rPr>
          <w:rFonts w:ascii="Times New Roman" w:hAnsi="Times New Roman"/>
          <w:sz w:val="24"/>
          <w:szCs w:val="24"/>
        </w:rPr>
        <w:t>evidence</w:t>
      </w:r>
      <w:r w:rsidR="004B1D09">
        <w:rPr>
          <w:rFonts w:ascii="Times New Roman" w:hAnsi="Times New Roman"/>
          <w:sz w:val="24"/>
          <w:szCs w:val="24"/>
        </w:rPr>
        <w:t xml:space="preserve"> or participation and why</w:t>
      </w:r>
      <w:r w:rsidRPr="0042740C">
        <w:rPr>
          <w:rFonts w:ascii="Times New Roman" w:hAnsi="Times New Roman"/>
          <w:sz w:val="24"/>
          <w:szCs w:val="24"/>
        </w:rPr>
        <w:t>;</w:t>
      </w:r>
    </w:p>
    <w:p w:rsidR="00FE60E6" w:rsidRDefault="00FE60E6" w:rsidP="007540C6">
      <w:pPr>
        <w:numPr>
          <w:ilvl w:val="1"/>
          <w:numId w:val="4"/>
        </w:numPr>
        <w:rPr>
          <w:rFonts w:ascii="Times New Roman" w:hAnsi="Times New Roman"/>
          <w:sz w:val="24"/>
          <w:szCs w:val="24"/>
        </w:rPr>
      </w:pPr>
      <w:r w:rsidRPr="0042740C">
        <w:rPr>
          <w:rFonts w:ascii="Times New Roman" w:hAnsi="Times New Roman"/>
          <w:sz w:val="24"/>
          <w:szCs w:val="24"/>
        </w:rPr>
        <w:t>written confirmation from any relevant witness of his/her views.</w:t>
      </w:r>
    </w:p>
    <w:p w:rsidR="008C6C11" w:rsidRPr="0042740C" w:rsidRDefault="008C6C11" w:rsidP="008C6C11">
      <w:pPr>
        <w:rPr>
          <w:rFonts w:ascii="Times New Roman" w:hAnsi="Times New Roman"/>
          <w:sz w:val="24"/>
          <w:szCs w:val="24"/>
        </w:rPr>
      </w:pPr>
    </w:p>
    <w:bookmarkEnd w:id="2"/>
    <w:p w:rsidR="00286898" w:rsidRPr="00E97689" w:rsidRDefault="00E97689" w:rsidP="007540C6">
      <w:pPr>
        <w:rPr>
          <w:rFonts w:ascii="Times New Roman" w:hAnsi="Times New Roman"/>
          <w:b/>
          <w:sz w:val="24"/>
          <w:szCs w:val="24"/>
        </w:rPr>
      </w:pPr>
      <w:r w:rsidRPr="00E97689">
        <w:rPr>
          <w:rFonts w:ascii="Times New Roman" w:hAnsi="Times New Roman"/>
          <w:b/>
          <w:sz w:val="24"/>
          <w:szCs w:val="24"/>
        </w:rPr>
        <w:t>Case management hearing</w:t>
      </w:r>
    </w:p>
    <w:p w:rsidR="00E97689" w:rsidRPr="00EF56B2" w:rsidRDefault="00E97689" w:rsidP="00EF56B2">
      <w:pPr>
        <w:pStyle w:val="ListParagraph"/>
        <w:numPr>
          <w:ilvl w:val="0"/>
          <w:numId w:val="4"/>
        </w:numPr>
        <w:rPr>
          <w:rFonts w:ascii="Times New Roman" w:hAnsi="Times New Roman"/>
          <w:sz w:val="24"/>
          <w:szCs w:val="24"/>
        </w:rPr>
      </w:pPr>
      <w:r w:rsidRPr="009226F7">
        <w:rPr>
          <w:rFonts w:ascii="Times New Roman" w:hAnsi="Times New Roman"/>
          <w:sz w:val="24"/>
          <w:szCs w:val="24"/>
        </w:rPr>
        <w:t xml:space="preserve">There will be a case management hearing at </w:t>
      </w:r>
      <w:r w:rsidR="000B7962">
        <w:rPr>
          <w:rFonts w:ascii="Times New Roman" w:hAnsi="Times New Roman"/>
          <w:color w:val="FF0000"/>
          <w:sz w:val="24"/>
          <w:szCs w:val="24"/>
        </w:rPr>
        <w:t>&lt;&lt;</w:t>
      </w:r>
      <w:r w:rsidR="003B2E5B">
        <w:rPr>
          <w:rFonts w:ascii="Times New Roman" w:hAnsi="Times New Roman"/>
          <w:color w:val="FF0000"/>
          <w:sz w:val="24"/>
          <w:szCs w:val="24"/>
        </w:rPr>
        <w:t>courtName</w:t>
      </w:r>
      <w:r w:rsidR="000B7962">
        <w:rPr>
          <w:rFonts w:ascii="Times New Roman" w:hAnsi="Times New Roman"/>
          <w:color w:val="FF0000"/>
          <w:sz w:val="24"/>
          <w:szCs w:val="24"/>
        </w:rPr>
        <w:t>&gt;&gt;</w:t>
      </w:r>
      <w:r w:rsidRPr="009226F7">
        <w:rPr>
          <w:rFonts w:ascii="Times New Roman" w:hAnsi="Times New Roman"/>
          <w:sz w:val="24"/>
          <w:szCs w:val="24"/>
        </w:rPr>
        <w:t xml:space="preserve"> on </w:t>
      </w:r>
      <w:r w:rsidR="00583D86" w:rsidRPr="008B3231">
        <w:rPr>
          <w:rFonts w:ascii="Times New Roman" w:hAnsi="Times New Roman"/>
          <w:color w:val="FF0000"/>
          <w:sz w:val="24"/>
          <w:szCs w:val="24"/>
        </w:rPr>
        <w:t>&lt;&lt;{dateFormat(</w:t>
      </w:r>
      <w:r w:rsidR="00A92E46">
        <w:rPr>
          <w:rFonts w:ascii="Times New Roman" w:hAnsi="Times New Roman"/>
          <w:color w:val="FF0000"/>
          <w:sz w:val="24"/>
          <w:szCs w:val="24"/>
        </w:rPr>
        <w:t>courtDate</w:t>
      </w:r>
      <w:r w:rsidR="00583D86" w:rsidRPr="008B3231">
        <w:rPr>
          <w:rFonts w:ascii="Times New Roman" w:hAnsi="Times New Roman"/>
          <w:color w:val="FF0000"/>
          <w:sz w:val="24"/>
          <w:szCs w:val="24"/>
        </w:rPr>
        <w:t>, ‘dd MM yy’, ‘yyyy-MM-dd’)}&gt;&gt;</w:t>
      </w:r>
      <w:r w:rsidR="00583D86">
        <w:rPr>
          <w:rFonts w:ascii="Times New Roman" w:hAnsi="Times New Roman"/>
          <w:color w:val="FF0000"/>
          <w:sz w:val="24"/>
          <w:szCs w:val="24"/>
        </w:rPr>
        <w:t xml:space="preserve"> </w:t>
      </w:r>
      <w:r w:rsidRPr="008B3231">
        <w:rPr>
          <w:rFonts w:ascii="Times New Roman" w:hAnsi="Times New Roman"/>
          <w:sz w:val="24"/>
          <w:szCs w:val="24"/>
        </w:rPr>
        <w:t>at</w:t>
      </w:r>
      <w:r w:rsidRPr="009226F7">
        <w:rPr>
          <w:rFonts w:ascii="Times New Roman" w:hAnsi="Times New Roman"/>
          <w:sz w:val="24"/>
          <w:szCs w:val="24"/>
        </w:rPr>
        <w:t xml:space="preserve"> </w:t>
      </w:r>
      <w:r w:rsidR="004E3E9D">
        <w:rPr>
          <w:rFonts w:ascii="Times New Roman" w:hAnsi="Times New Roman"/>
          <w:color w:val="FF0000"/>
          <w:sz w:val="24"/>
          <w:szCs w:val="24"/>
        </w:rPr>
        <w:t>&lt;&lt;time&gt;&gt;</w:t>
      </w:r>
      <w:r w:rsidR="00EF56B2" w:rsidRPr="008B3231">
        <w:rPr>
          <w:rFonts w:ascii="Times New Roman" w:hAnsi="Times New Roman"/>
          <w:color w:val="FF0000"/>
          <w:sz w:val="24"/>
          <w:szCs w:val="24"/>
        </w:rPr>
        <w:t xml:space="preserve"> </w:t>
      </w:r>
      <w:r w:rsidRPr="00EF56B2">
        <w:rPr>
          <w:rFonts w:ascii="Times New Roman" w:hAnsi="Times New Roman"/>
          <w:sz w:val="24"/>
          <w:szCs w:val="24"/>
        </w:rPr>
        <w:t xml:space="preserve">allowing </w:t>
      </w:r>
      <w:r w:rsidR="00311467">
        <w:rPr>
          <w:rFonts w:ascii="Times New Roman" w:hAnsi="Times New Roman"/>
          <w:color w:val="FF0000"/>
          <w:sz w:val="24"/>
          <w:szCs w:val="24"/>
        </w:rPr>
        <w:t>&lt;&lt;time&gt;&gt;</w:t>
      </w:r>
      <w:r w:rsidRPr="00EF56B2">
        <w:rPr>
          <w:rFonts w:ascii="Times New Roman" w:hAnsi="Times New Roman"/>
          <w:sz w:val="24"/>
          <w:szCs w:val="24"/>
        </w:rPr>
        <w:t xml:space="preserve">   The parties and their legal representatives </w:t>
      </w:r>
      <w:r w:rsidR="00FE60E6" w:rsidRPr="00EF56B2">
        <w:rPr>
          <w:rFonts w:ascii="Times New Roman" w:hAnsi="Times New Roman"/>
          <w:sz w:val="24"/>
          <w:szCs w:val="24"/>
        </w:rPr>
        <w:t xml:space="preserve">must </w:t>
      </w:r>
      <w:r w:rsidRPr="00EF56B2">
        <w:rPr>
          <w:rFonts w:ascii="Times New Roman" w:hAnsi="Times New Roman"/>
          <w:sz w:val="24"/>
          <w:szCs w:val="24"/>
        </w:rPr>
        <w:t xml:space="preserve">attend court </w:t>
      </w:r>
      <w:r w:rsidR="00FE60E6" w:rsidRPr="00EF56B2">
        <w:rPr>
          <w:rFonts w:ascii="Times New Roman" w:hAnsi="Times New Roman"/>
          <w:sz w:val="24"/>
          <w:szCs w:val="24"/>
        </w:rPr>
        <w:t>one</w:t>
      </w:r>
      <w:r w:rsidRPr="00EF56B2">
        <w:rPr>
          <w:rFonts w:ascii="Times New Roman" w:hAnsi="Times New Roman"/>
          <w:sz w:val="24"/>
          <w:szCs w:val="24"/>
        </w:rPr>
        <w:t xml:space="preserve"> hour before the time listed for pre-hearing discussions.</w:t>
      </w:r>
    </w:p>
    <w:p w:rsidR="00E97689" w:rsidRDefault="00E97689" w:rsidP="007540C6">
      <w:pPr>
        <w:rPr>
          <w:rFonts w:ascii="Times New Roman" w:hAnsi="Times New Roman"/>
          <w:sz w:val="24"/>
          <w:szCs w:val="24"/>
        </w:rPr>
      </w:pPr>
    </w:p>
    <w:p w:rsidR="001F652B" w:rsidRDefault="001F652B" w:rsidP="007540C6">
      <w:pPr>
        <w:rPr>
          <w:rFonts w:ascii="Times New Roman" w:hAnsi="Times New Roman"/>
          <w:b/>
          <w:sz w:val="24"/>
          <w:szCs w:val="24"/>
        </w:rPr>
      </w:pPr>
      <w:r>
        <w:rPr>
          <w:rFonts w:ascii="Times New Roman" w:hAnsi="Times New Roman"/>
          <w:b/>
          <w:sz w:val="24"/>
          <w:szCs w:val="24"/>
        </w:rPr>
        <w:t>Identifying alternative carers</w:t>
      </w:r>
    </w:p>
    <w:p w:rsidR="001F652B" w:rsidRDefault="001F652B" w:rsidP="007540C6">
      <w:pPr>
        <w:numPr>
          <w:ilvl w:val="0"/>
          <w:numId w:val="4"/>
        </w:numPr>
        <w:rPr>
          <w:rFonts w:ascii="Times New Roman" w:hAnsi="Times New Roman"/>
          <w:sz w:val="24"/>
          <w:szCs w:val="24"/>
        </w:rPr>
      </w:pPr>
      <w:r w:rsidRPr="00BD1DC7">
        <w:rPr>
          <w:rFonts w:ascii="Times New Roman" w:hAnsi="Times New Roman"/>
          <w:sz w:val="24"/>
          <w:szCs w:val="24"/>
        </w:rPr>
        <w:t>Before the case management hearing:</w:t>
      </w:r>
    </w:p>
    <w:p w:rsidR="001F652B" w:rsidRPr="00BD1DC7" w:rsidRDefault="00215B56" w:rsidP="008C6C11">
      <w:pPr>
        <w:numPr>
          <w:ilvl w:val="1"/>
          <w:numId w:val="13"/>
        </w:numPr>
        <w:rPr>
          <w:rFonts w:ascii="Times New Roman" w:hAnsi="Times New Roman"/>
          <w:sz w:val="24"/>
          <w:szCs w:val="24"/>
        </w:rPr>
      </w:pPr>
      <w:r>
        <w:rPr>
          <w:rFonts w:ascii="Times New Roman" w:hAnsi="Times New Roman"/>
          <w:sz w:val="24"/>
          <w:szCs w:val="24"/>
        </w:rPr>
        <w:t>t</w:t>
      </w:r>
      <w:r w:rsidR="001F652B" w:rsidRPr="00BD1DC7">
        <w:rPr>
          <w:rFonts w:ascii="Times New Roman" w:hAnsi="Times New Roman"/>
          <w:sz w:val="24"/>
          <w:szCs w:val="24"/>
        </w:rPr>
        <w:t xml:space="preserve">he local authority </w:t>
      </w:r>
      <w:r w:rsidR="00FE60E6">
        <w:rPr>
          <w:rFonts w:ascii="Times New Roman" w:hAnsi="Times New Roman"/>
          <w:sz w:val="24"/>
          <w:szCs w:val="24"/>
        </w:rPr>
        <w:t xml:space="preserve">must </w:t>
      </w:r>
      <w:r w:rsidR="001F652B" w:rsidRPr="00BD1DC7">
        <w:rPr>
          <w:rFonts w:ascii="Times New Roman" w:hAnsi="Times New Roman"/>
          <w:sz w:val="24"/>
          <w:szCs w:val="24"/>
        </w:rPr>
        <w:t xml:space="preserve">liaise with the parents to make sure there is a complete </w:t>
      </w:r>
      <w:r w:rsidR="00FE60E6">
        <w:rPr>
          <w:rFonts w:ascii="Times New Roman" w:hAnsi="Times New Roman"/>
          <w:sz w:val="24"/>
          <w:szCs w:val="24"/>
        </w:rPr>
        <w:t>family tree</w:t>
      </w:r>
      <w:r w:rsidR="001F652B" w:rsidRPr="00BD1DC7">
        <w:rPr>
          <w:rFonts w:ascii="Times New Roman" w:hAnsi="Times New Roman"/>
          <w:sz w:val="24"/>
          <w:szCs w:val="24"/>
        </w:rPr>
        <w:t xml:space="preserve"> from which family members </w:t>
      </w:r>
      <w:r w:rsidR="001F652B">
        <w:rPr>
          <w:rFonts w:ascii="Times New Roman" w:hAnsi="Times New Roman"/>
          <w:sz w:val="24"/>
          <w:szCs w:val="24"/>
        </w:rPr>
        <w:t>wh</w:t>
      </w:r>
      <w:r w:rsidR="001F652B" w:rsidRPr="00BD1DC7">
        <w:rPr>
          <w:rFonts w:ascii="Times New Roman" w:hAnsi="Times New Roman"/>
          <w:sz w:val="24"/>
          <w:szCs w:val="24"/>
        </w:rPr>
        <w:t>o could be alternative carers can be identified</w:t>
      </w:r>
      <w:r w:rsidR="001F652B">
        <w:rPr>
          <w:rFonts w:ascii="Times New Roman" w:hAnsi="Times New Roman"/>
          <w:sz w:val="24"/>
          <w:szCs w:val="24"/>
        </w:rPr>
        <w:t>;</w:t>
      </w:r>
    </w:p>
    <w:p w:rsidR="001F652B" w:rsidRDefault="00215B56" w:rsidP="008C6C11">
      <w:pPr>
        <w:numPr>
          <w:ilvl w:val="1"/>
          <w:numId w:val="13"/>
        </w:numPr>
        <w:rPr>
          <w:rFonts w:ascii="Times New Roman" w:hAnsi="Times New Roman"/>
          <w:sz w:val="24"/>
          <w:szCs w:val="24"/>
        </w:rPr>
      </w:pPr>
      <w:r>
        <w:rPr>
          <w:rFonts w:ascii="Times New Roman" w:hAnsi="Times New Roman"/>
          <w:sz w:val="24"/>
          <w:szCs w:val="24"/>
        </w:rPr>
        <w:t>a</w:t>
      </w:r>
      <w:r w:rsidR="001F652B" w:rsidRPr="00BD1DC7">
        <w:rPr>
          <w:rFonts w:ascii="Times New Roman" w:hAnsi="Times New Roman"/>
          <w:sz w:val="24"/>
          <w:szCs w:val="24"/>
        </w:rPr>
        <w:t xml:space="preserve">ll parties </w:t>
      </w:r>
      <w:r w:rsidR="00FE60E6">
        <w:rPr>
          <w:rFonts w:ascii="Times New Roman" w:hAnsi="Times New Roman"/>
          <w:sz w:val="24"/>
          <w:szCs w:val="24"/>
        </w:rPr>
        <w:t xml:space="preserve">must </w:t>
      </w:r>
      <w:r w:rsidR="001F652B" w:rsidRPr="00BD1DC7">
        <w:rPr>
          <w:rFonts w:ascii="Times New Roman" w:hAnsi="Times New Roman"/>
          <w:sz w:val="24"/>
          <w:szCs w:val="24"/>
        </w:rPr>
        <w:t>consult with a</w:t>
      </w:r>
      <w:r w:rsidR="001F652B">
        <w:rPr>
          <w:rFonts w:ascii="Times New Roman" w:hAnsi="Times New Roman"/>
          <w:sz w:val="24"/>
          <w:szCs w:val="24"/>
        </w:rPr>
        <w:t>n</w:t>
      </w:r>
      <w:r w:rsidR="001F652B" w:rsidRPr="00BD1DC7">
        <w:rPr>
          <w:rFonts w:ascii="Times New Roman" w:hAnsi="Times New Roman"/>
          <w:sz w:val="24"/>
          <w:szCs w:val="24"/>
        </w:rPr>
        <w:t xml:space="preserve">y person they believe </w:t>
      </w:r>
      <w:r w:rsidR="001F652B">
        <w:rPr>
          <w:rFonts w:ascii="Times New Roman" w:hAnsi="Times New Roman"/>
          <w:sz w:val="24"/>
          <w:szCs w:val="24"/>
        </w:rPr>
        <w:t>ma</w:t>
      </w:r>
      <w:r w:rsidR="001F652B" w:rsidRPr="00BD1DC7">
        <w:rPr>
          <w:rFonts w:ascii="Times New Roman" w:hAnsi="Times New Roman"/>
          <w:sz w:val="24"/>
          <w:szCs w:val="24"/>
        </w:rPr>
        <w:t xml:space="preserve">y wish to be a potential reserve carer for any child if their preferred plan proves </w:t>
      </w:r>
      <w:r w:rsidR="001F652B" w:rsidRPr="00BD1DC7">
        <w:rPr>
          <w:rFonts w:ascii="Times New Roman" w:hAnsi="Times New Roman"/>
          <w:sz w:val="24"/>
          <w:szCs w:val="24"/>
        </w:rPr>
        <w:lastRenderedPageBreak/>
        <w:t>impossible.   No later than the hearing they shall be identified to the local authority with contact details.</w:t>
      </w:r>
    </w:p>
    <w:p w:rsidR="001F652B" w:rsidRDefault="001F652B" w:rsidP="007540C6">
      <w:pPr>
        <w:rPr>
          <w:rFonts w:ascii="Times New Roman" w:hAnsi="Times New Roman"/>
          <w:sz w:val="24"/>
          <w:szCs w:val="24"/>
        </w:rPr>
      </w:pPr>
    </w:p>
    <w:p w:rsidR="004123FF" w:rsidRPr="00E83BDB" w:rsidRDefault="004123FF" w:rsidP="007540C6">
      <w:pPr>
        <w:rPr>
          <w:rFonts w:ascii="Times New Roman" w:hAnsi="Times New Roman"/>
          <w:b/>
          <w:sz w:val="24"/>
          <w:szCs w:val="24"/>
        </w:rPr>
      </w:pPr>
      <w:r w:rsidRPr="00E83BDB">
        <w:rPr>
          <w:rFonts w:ascii="Times New Roman" w:hAnsi="Times New Roman"/>
          <w:b/>
          <w:sz w:val="24"/>
          <w:szCs w:val="24"/>
        </w:rPr>
        <w:t>Parents’ response to threshold</w:t>
      </w:r>
    </w:p>
    <w:p w:rsidR="00EE6298" w:rsidRPr="009226F7" w:rsidRDefault="00E83BDB" w:rsidP="007540C6">
      <w:pPr>
        <w:pStyle w:val="ListParagraph"/>
        <w:numPr>
          <w:ilvl w:val="0"/>
          <w:numId w:val="4"/>
        </w:numPr>
        <w:rPr>
          <w:rFonts w:ascii="Times New Roman" w:hAnsi="Times New Roman"/>
          <w:sz w:val="24"/>
          <w:szCs w:val="24"/>
        </w:rPr>
      </w:pPr>
      <w:r w:rsidRPr="009226F7">
        <w:rPr>
          <w:rFonts w:ascii="Times New Roman" w:hAnsi="Times New Roman"/>
          <w:sz w:val="24"/>
          <w:szCs w:val="24"/>
        </w:rPr>
        <w:t xml:space="preserve">The parents must by </w:t>
      </w:r>
      <w:r w:rsidR="00FE5AB1">
        <w:rPr>
          <w:rFonts w:ascii="Times New Roman" w:hAnsi="Times New Roman"/>
          <w:sz w:val="24"/>
          <w:szCs w:val="24"/>
        </w:rPr>
        <w:t>4.00pm</w:t>
      </w:r>
      <w:r w:rsidR="00FE5AB1" w:rsidRPr="00B90A9E">
        <w:rPr>
          <w:rFonts w:ascii="Times New Roman" w:hAnsi="Times New Roman"/>
          <w:sz w:val="24"/>
          <w:szCs w:val="24"/>
        </w:rPr>
        <w:t xml:space="preserve"> </w:t>
      </w:r>
      <w:r w:rsidRPr="008B3231">
        <w:rPr>
          <w:rFonts w:ascii="Times New Roman" w:hAnsi="Times New Roman"/>
          <w:sz w:val="24"/>
          <w:szCs w:val="24"/>
        </w:rPr>
        <w:t xml:space="preserve">on </w:t>
      </w:r>
      <w:r w:rsidR="008B3231" w:rsidRPr="008B3231">
        <w:rPr>
          <w:rFonts w:ascii="Times New Roman" w:hAnsi="Times New Roman"/>
          <w:color w:val="FF0000"/>
          <w:sz w:val="24"/>
          <w:szCs w:val="24"/>
        </w:rPr>
        <w:t>&lt;&lt;{dateFormat(</w:t>
      </w:r>
      <w:r w:rsidR="00A92E46">
        <w:rPr>
          <w:rFonts w:ascii="Times New Roman" w:hAnsi="Times New Roman"/>
          <w:color w:val="FF0000"/>
          <w:sz w:val="24"/>
          <w:szCs w:val="24"/>
        </w:rPr>
        <w:t>courtDate</w:t>
      </w:r>
      <w:r w:rsidR="008B3231" w:rsidRPr="008B3231">
        <w:rPr>
          <w:rFonts w:ascii="Times New Roman" w:hAnsi="Times New Roman"/>
          <w:color w:val="FF0000"/>
          <w:sz w:val="24"/>
          <w:szCs w:val="24"/>
        </w:rPr>
        <w:t>, ‘dd MM yy’, ‘yyyy-MM-dd’)}&gt;&gt;</w:t>
      </w:r>
      <w:r w:rsidR="008B3231">
        <w:rPr>
          <w:rFonts w:ascii="Times New Roman" w:hAnsi="Times New Roman"/>
          <w:sz w:val="24"/>
          <w:szCs w:val="24"/>
        </w:rPr>
        <w:t xml:space="preserve"> </w:t>
      </w:r>
      <w:r w:rsidRPr="009226F7">
        <w:rPr>
          <w:rFonts w:ascii="Times New Roman" w:hAnsi="Times New Roman"/>
          <w:sz w:val="24"/>
          <w:szCs w:val="24"/>
        </w:rPr>
        <w:t>send to the court and to the other parties a written statement setting out</w:t>
      </w:r>
      <w:r w:rsidR="00EE6298" w:rsidRPr="009226F7">
        <w:rPr>
          <w:rFonts w:ascii="Times New Roman" w:hAnsi="Times New Roman"/>
          <w:sz w:val="24"/>
          <w:szCs w:val="24"/>
        </w:rPr>
        <w:t>:</w:t>
      </w:r>
    </w:p>
    <w:p w:rsidR="004123FF" w:rsidRDefault="00E83BDB" w:rsidP="008C6C11">
      <w:pPr>
        <w:numPr>
          <w:ilvl w:val="0"/>
          <w:numId w:val="3"/>
        </w:numPr>
        <w:ind w:left="1134" w:hanging="567"/>
        <w:rPr>
          <w:rFonts w:ascii="Times New Roman" w:hAnsi="Times New Roman"/>
          <w:sz w:val="24"/>
          <w:szCs w:val="24"/>
        </w:rPr>
      </w:pPr>
      <w:r>
        <w:rPr>
          <w:rFonts w:ascii="Times New Roman" w:hAnsi="Times New Roman"/>
          <w:sz w:val="24"/>
          <w:szCs w:val="24"/>
        </w:rPr>
        <w:t>their response to the local authority’s threshold statement;</w:t>
      </w:r>
    </w:p>
    <w:p w:rsidR="00E5321C" w:rsidRDefault="00E5321C" w:rsidP="008C6C11">
      <w:pPr>
        <w:numPr>
          <w:ilvl w:val="0"/>
          <w:numId w:val="3"/>
        </w:numPr>
        <w:ind w:left="1134" w:hanging="567"/>
        <w:rPr>
          <w:rFonts w:ascii="Times New Roman" w:hAnsi="Times New Roman"/>
          <w:sz w:val="24"/>
          <w:szCs w:val="24"/>
        </w:rPr>
      </w:pPr>
      <w:r>
        <w:rPr>
          <w:rFonts w:ascii="Times New Roman" w:hAnsi="Times New Roman"/>
          <w:sz w:val="24"/>
          <w:szCs w:val="24"/>
        </w:rPr>
        <w:t>the parent’s proposals for the placement of the child</w:t>
      </w:r>
      <w:r w:rsidR="00311467">
        <w:rPr>
          <w:rFonts w:ascii="Times New Roman" w:hAnsi="Times New Roman"/>
          <w:color w:val="FF0000"/>
          <w:sz w:val="24"/>
          <w:szCs w:val="24"/>
        </w:rPr>
        <w:t xml:space="preserve">ren </w:t>
      </w:r>
      <w:r>
        <w:rPr>
          <w:rFonts w:ascii="Times New Roman" w:hAnsi="Times New Roman"/>
          <w:sz w:val="24"/>
          <w:szCs w:val="24"/>
        </w:rPr>
        <w:t>both in the immediate and long term;</w:t>
      </w:r>
    </w:p>
    <w:p w:rsidR="00E83BDB" w:rsidRDefault="00E5321C" w:rsidP="008C6C11">
      <w:pPr>
        <w:numPr>
          <w:ilvl w:val="0"/>
          <w:numId w:val="3"/>
        </w:numPr>
        <w:ind w:left="1134" w:hanging="567"/>
        <w:rPr>
          <w:rFonts w:ascii="Times New Roman" w:hAnsi="Times New Roman"/>
          <w:sz w:val="24"/>
          <w:szCs w:val="24"/>
        </w:rPr>
      </w:pPr>
      <w:r>
        <w:rPr>
          <w:rFonts w:ascii="Times New Roman" w:hAnsi="Times New Roman"/>
          <w:sz w:val="24"/>
          <w:szCs w:val="24"/>
        </w:rPr>
        <w:t>where a family group conference (FGC) has not yet taken place, whether they agree to a FGC taking place that includes all relevant family members as recommended by the local authority</w:t>
      </w:r>
      <w:r w:rsidR="00E83BDB">
        <w:rPr>
          <w:rFonts w:ascii="Times New Roman" w:hAnsi="Times New Roman"/>
          <w:sz w:val="24"/>
          <w:szCs w:val="24"/>
        </w:rPr>
        <w:t>.</w:t>
      </w:r>
    </w:p>
    <w:p w:rsidR="00E83BDB" w:rsidRDefault="00E83BDB" w:rsidP="007540C6">
      <w:pPr>
        <w:rPr>
          <w:rFonts w:ascii="Times New Roman" w:hAnsi="Times New Roman"/>
          <w:sz w:val="24"/>
          <w:szCs w:val="24"/>
        </w:rPr>
      </w:pPr>
    </w:p>
    <w:p w:rsidR="00E83BDB" w:rsidRPr="009226F7" w:rsidRDefault="00E83BDB" w:rsidP="007540C6">
      <w:pPr>
        <w:pStyle w:val="ListParagraph"/>
        <w:numPr>
          <w:ilvl w:val="0"/>
          <w:numId w:val="4"/>
        </w:numPr>
        <w:rPr>
          <w:rFonts w:ascii="Times New Roman" w:hAnsi="Times New Roman"/>
          <w:sz w:val="24"/>
          <w:szCs w:val="24"/>
        </w:rPr>
      </w:pPr>
      <w:r w:rsidRPr="009226F7">
        <w:rPr>
          <w:rFonts w:ascii="Times New Roman" w:hAnsi="Times New Roman"/>
          <w:sz w:val="24"/>
          <w:szCs w:val="24"/>
        </w:rPr>
        <w:t xml:space="preserve">If the parents do not respond to the threshold statement as directed they may be taken </w:t>
      </w:r>
      <w:r w:rsidR="00FE60E6">
        <w:rPr>
          <w:rFonts w:ascii="Times New Roman" w:hAnsi="Times New Roman"/>
          <w:sz w:val="24"/>
          <w:szCs w:val="24"/>
        </w:rPr>
        <w:t xml:space="preserve">not </w:t>
      </w:r>
      <w:r w:rsidRPr="009226F7">
        <w:rPr>
          <w:rFonts w:ascii="Times New Roman" w:hAnsi="Times New Roman"/>
          <w:sz w:val="24"/>
          <w:szCs w:val="24"/>
        </w:rPr>
        <w:t xml:space="preserve">to </w:t>
      </w:r>
      <w:r w:rsidR="00FE60E6">
        <w:rPr>
          <w:rFonts w:ascii="Times New Roman" w:hAnsi="Times New Roman"/>
          <w:sz w:val="24"/>
          <w:szCs w:val="24"/>
        </w:rPr>
        <w:t xml:space="preserve">dispute </w:t>
      </w:r>
      <w:r w:rsidR="001F652B">
        <w:rPr>
          <w:rFonts w:ascii="Times New Roman" w:hAnsi="Times New Roman"/>
          <w:sz w:val="24"/>
          <w:szCs w:val="24"/>
        </w:rPr>
        <w:t>the allegations set out in it</w:t>
      </w:r>
      <w:r w:rsidRPr="009226F7">
        <w:rPr>
          <w:rFonts w:ascii="Times New Roman" w:hAnsi="Times New Roman"/>
          <w:sz w:val="24"/>
          <w:szCs w:val="24"/>
        </w:rPr>
        <w:t>.</w:t>
      </w:r>
    </w:p>
    <w:p w:rsidR="00B83569" w:rsidRDefault="00B83569" w:rsidP="007540C6">
      <w:pPr>
        <w:rPr>
          <w:rFonts w:ascii="Times New Roman" w:hAnsi="Times New Roman"/>
          <w:sz w:val="24"/>
          <w:szCs w:val="24"/>
        </w:rPr>
      </w:pPr>
    </w:p>
    <w:p w:rsidR="00E83BDB" w:rsidRPr="00023F42" w:rsidRDefault="00E83BDB" w:rsidP="007540C6">
      <w:pPr>
        <w:rPr>
          <w:rFonts w:ascii="Times New Roman" w:hAnsi="Times New Roman"/>
          <w:b/>
          <w:sz w:val="24"/>
          <w:szCs w:val="24"/>
        </w:rPr>
      </w:pPr>
      <w:r w:rsidRPr="00023F42">
        <w:rPr>
          <w:rFonts w:ascii="Times New Roman" w:hAnsi="Times New Roman"/>
          <w:b/>
          <w:sz w:val="24"/>
          <w:szCs w:val="24"/>
        </w:rPr>
        <w:t>Disclosure</w:t>
      </w:r>
    </w:p>
    <w:p w:rsidR="00023F42" w:rsidRPr="009226F7" w:rsidRDefault="00E83BDB" w:rsidP="007540C6">
      <w:pPr>
        <w:pStyle w:val="ListParagraph"/>
        <w:numPr>
          <w:ilvl w:val="0"/>
          <w:numId w:val="4"/>
        </w:numPr>
        <w:rPr>
          <w:rFonts w:ascii="Times New Roman" w:hAnsi="Times New Roman"/>
          <w:sz w:val="24"/>
          <w:szCs w:val="24"/>
        </w:rPr>
      </w:pPr>
      <w:r w:rsidRPr="009226F7">
        <w:rPr>
          <w:rFonts w:ascii="Times New Roman" w:hAnsi="Times New Roman"/>
          <w:sz w:val="24"/>
          <w:szCs w:val="24"/>
        </w:rPr>
        <w:t xml:space="preserve">The parties </w:t>
      </w:r>
      <w:r w:rsidR="00FE60E6">
        <w:rPr>
          <w:rFonts w:ascii="Times New Roman" w:hAnsi="Times New Roman"/>
          <w:sz w:val="24"/>
          <w:szCs w:val="24"/>
        </w:rPr>
        <w:t xml:space="preserve">must </w:t>
      </w:r>
      <w:r w:rsidR="00023F42" w:rsidRPr="009226F7">
        <w:rPr>
          <w:rFonts w:ascii="Times New Roman" w:hAnsi="Times New Roman"/>
          <w:sz w:val="24"/>
          <w:szCs w:val="24"/>
        </w:rPr>
        <w:t xml:space="preserve">by </w:t>
      </w:r>
      <w:r w:rsidR="00FE5AB1">
        <w:rPr>
          <w:rFonts w:ascii="Times New Roman" w:hAnsi="Times New Roman"/>
          <w:sz w:val="24"/>
          <w:szCs w:val="24"/>
        </w:rPr>
        <w:t>4.00pm</w:t>
      </w:r>
      <w:r w:rsidR="00FE5AB1" w:rsidRPr="00B90A9E">
        <w:rPr>
          <w:rFonts w:ascii="Times New Roman" w:hAnsi="Times New Roman"/>
          <w:sz w:val="24"/>
          <w:szCs w:val="24"/>
        </w:rPr>
        <w:t xml:space="preserve"> </w:t>
      </w:r>
      <w:r w:rsidR="00023F42" w:rsidRPr="009226F7">
        <w:rPr>
          <w:rFonts w:ascii="Times New Roman" w:hAnsi="Times New Roman"/>
          <w:sz w:val="24"/>
          <w:szCs w:val="24"/>
        </w:rPr>
        <w:t xml:space="preserve">on </w:t>
      </w:r>
      <w:r w:rsidR="008B3231" w:rsidRPr="008B3231">
        <w:rPr>
          <w:rFonts w:ascii="Times New Roman" w:hAnsi="Times New Roman"/>
          <w:color w:val="FF0000"/>
          <w:sz w:val="24"/>
          <w:szCs w:val="24"/>
        </w:rPr>
        <w:t>&lt;&lt;{dateFormat(</w:t>
      </w:r>
      <w:r w:rsidR="00A92E46">
        <w:rPr>
          <w:rFonts w:ascii="Times New Roman" w:hAnsi="Times New Roman"/>
          <w:color w:val="FF0000"/>
          <w:sz w:val="24"/>
          <w:szCs w:val="24"/>
        </w:rPr>
        <w:t>courtDate</w:t>
      </w:r>
      <w:r w:rsidR="008B3231" w:rsidRPr="008B3231">
        <w:rPr>
          <w:rFonts w:ascii="Times New Roman" w:hAnsi="Times New Roman"/>
          <w:color w:val="FF0000"/>
          <w:sz w:val="24"/>
          <w:szCs w:val="24"/>
        </w:rPr>
        <w:t xml:space="preserve">, ‘dd MM yy’, ‘yyyy-MM-dd’)}&gt;&gt; </w:t>
      </w:r>
      <w:r w:rsidR="00023F42" w:rsidRPr="009226F7">
        <w:rPr>
          <w:rFonts w:ascii="Times New Roman" w:hAnsi="Times New Roman"/>
          <w:sz w:val="24"/>
          <w:szCs w:val="24"/>
        </w:rPr>
        <w:t>s</w:t>
      </w:r>
      <w:r w:rsidRPr="009226F7">
        <w:rPr>
          <w:rFonts w:ascii="Times New Roman" w:hAnsi="Times New Roman"/>
          <w:sz w:val="24"/>
          <w:szCs w:val="24"/>
        </w:rPr>
        <w:t xml:space="preserve">erve any requests for disclosure on any third party </w:t>
      </w:r>
      <w:r w:rsidR="00023F42" w:rsidRPr="009226F7">
        <w:rPr>
          <w:rFonts w:ascii="Times New Roman" w:hAnsi="Times New Roman"/>
          <w:sz w:val="24"/>
          <w:szCs w:val="24"/>
        </w:rPr>
        <w:t>(including the police and any medical body).</w:t>
      </w:r>
    </w:p>
    <w:p w:rsidR="00023F42" w:rsidRDefault="00023F42" w:rsidP="008C6C11">
      <w:pPr>
        <w:rPr>
          <w:rFonts w:ascii="Times New Roman" w:hAnsi="Times New Roman"/>
          <w:sz w:val="24"/>
          <w:szCs w:val="24"/>
        </w:rPr>
      </w:pPr>
    </w:p>
    <w:p w:rsidR="00E83BDB" w:rsidRPr="009226F7" w:rsidRDefault="00023F42" w:rsidP="007540C6">
      <w:pPr>
        <w:pStyle w:val="ListParagraph"/>
        <w:numPr>
          <w:ilvl w:val="0"/>
          <w:numId w:val="4"/>
        </w:numPr>
        <w:rPr>
          <w:rFonts w:ascii="Times New Roman" w:hAnsi="Times New Roman"/>
          <w:sz w:val="24"/>
          <w:szCs w:val="24"/>
        </w:rPr>
      </w:pPr>
      <w:r w:rsidRPr="009226F7">
        <w:rPr>
          <w:rFonts w:ascii="Times New Roman" w:hAnsi="Times New Roman"/>
          <w:sz w:val="24"/>
          <w:szCs w:val="24"/>
        </w:rPr>
        <w:t xml:space="preserve">Any party intending at the case management hearing to seek an order for disclosure by a third party shall give </w:t>
      </w:r>
      <w:r w:rsidR="00E5321C" w:rsidRPr="009226F7">
        <w:rPr>
          <w:rFonts w:ascii="Times New Roman" w:hAnsi="Times New Roman"/>
          <w:sz w:val="24"/>
          <w:szCs w:val="24"/>
        </w:rPr>
        <w:t xml:space="preserve">written </w:t>
      </w:r>
      <w:r w:rsidRPr="009226F7">
        <w:rPr>
          <w:rFonts w:ascii="Times New Roman" w:hAnsi="Times New Roman"/>
          <w:sz w:val="24"/>
          <w:szCs w:val="24"/>
        </w:rPr>
        <w:t xml:space="preserve">notice of the application with a copy of this order to the third party by </w:t>
      </w:r>
      <w:r w:rsidR="008B3231" w:rsidRPr="008B3231">
        <w:rPr>
          <w:rFonts w:ascii="Times New Roman" w:hAnsi="Times New Roman"/>
          <w:color w:val="FF0000"/>
          <w:sz w:val="24"/>
          <w:szCs w:val="24"/>
        </w:rPr>
        <w:t>&lt;&lt;{dateFormat(</w:t>
      </w:r>
      <w:r w:rsidR="00A92E46">
        <w:rPr>
          <w:rFonts w:ascii="Times New Roman" w:hAnsi="Times New Roman"/>
          <w:color w:val="FF0000"/>
          <w:sz w:val="24"/>
          <w:szCs w:val="24"/>
        </w:rPr>
        <w:t>courtDate</w:t>
      </w:r>
      <w:r w:rsidR="008B3231" w:rsidRPr="008B3231">
        <w:rPr>
          <w:rFonts w:ascii="Times New Roman" w:hAnsi="Times New Roman"/>
          <w:color w:val="FF0000"/>
          <w:sz w:val="24"/>
          <w:szCs w:val="24"/>
        </w:rPr>
        <w:t>, ‘dd MM yy’, ‘yyyy-MM-dd’)}&gt;&gt;</w:t>
      </w:r>
      <w:r w:rsidR="008B3231">
        <w:rPr>
          <w:rFonts w:ascii="Times New Roman" w:hAnsi="Times New Roman"/>
          <w:color w:val="FF0000"/>
          <w:sz w:val="24"/>
          <w:szCs w:val="24"/>
        </w:rPr>
        <w:t>.</w:t>
      </w:r>
    </w:p>
    <w:p w:rsidR="00023F42" w:rsidRDefault="00023F42" w:rsidP="007540C6">
      <w:pPr>
        <w:rPr>
          <w:rFonts w:ascii="Times New Roman" w:hAnsi="Times New Roman"/>
          <w:sz w:val="24"/>
          <w:szCs w:val="24"/>
        </w:rPr>
      </w:pPr>
    </w:p>
    <w:p w:rsidR="00023F42" w:rsidRPr="009226F7" w:rsidRDefault="00023F42" w:rsidP="007540C6">
      <w:pPr>
        <w:pStyle w:val="ListParagraph"/>
        <w:numPr>
          <w:ilvl w:val="0"/>
          <w:numId w:val="4"/>
        </w:numPr>
        <w:rPr>
          <w:rFonts w:ascii="Times New Roman" w:hAnsi="Times New Roman"/>
          <w:sz w:val="24"/>
          <w:szCs w:val="24"/>
        </w:rPr>
      </w:pPr>
      <w:r w:rsidRPr="009226F7">
        <w:rPr>
          <w:rFonts w:ascii="Times New Roman" w:hAnsi="Times New Roman"/>
          <w:sz w:val="24"/>
          <w:szCs w:val="24"/>
        </w:rPr>
        <w:t>Any third</w:t>
      </w:r>
      <w:r w:rsidR="00EB7CE9" w:rsidRPr="009226F7">
        <w:rPr>
          <w:rFonts w:ascii="Times New Roman" w:hAnsi="Times New Roman"/>
          <w:sz w:val="24"/>
          <w:szCs w:val="24"/>
        </w:rPr>
        <w:t xml:space="preserve"> </w:t>
      </w:r>
      <w:r w:rsidRPr="009226F7">
        <w:rPr>
          <w:rFonts w:ascii="Times New Roman" w:hAnsi="Times New Roman"/>
          <w:sz w:val="24"/>
          <w:szCs w:val="24"/>
        </w:rPr>
        <w:t>party objecting to the disclosure s</w:t>
      </w:r>
      <w:r w:rsidR="00EE6298" w:rsidRPr="009226F7">
        <w:rPr>
          <w:rFonts w:ascii="Times New Roman" w:hAnsi="Times New Roman"/>
          <w:sz w:val="24"/>
          <w:szCs w:val="24"/>
        </w:rPr>
        <w:t>ough</w:t>
      </w:r>
      <w:r w:rsidRPr="009226F7">
        <w:rPr>
          <w:rFonts w:ascii="Times New Roman" w:hAnsi="Times New Roman"/>
          <w:sz w:val="24"/>
          <w:szCs w:val="24"/>
        </w:rPr>
        <w:t>t is directed either to attend the case management hearing to explain the objection or make written representations.</w:t>
      </w:r>
    </w:p>
    <w:p w:rsidR="00023F42" w:rsidRDefault="00023F42" w:rsidP="007540C6">
      <w:pPr>
        <w:rPr>
          <w:rFonts w:ascii="Times New Roman" w:hAnsi="Times New Roman"/>
          <w:sz w:val="24"/>
          <w:szCs w:val="24"/>
        </w:rPr>
      </w:pPr>
    </w:p>
    <w:p w:rsidR="0099651D" w:rsidRPr="009226F7" w:rsidRDefault="00EB7CE9" w:rsidP="007540C6">
      <w:pPr>
        <w:pStyle w:val="ListParagraph"/>
        <w:numPr>
          <w:ilvl w:val="0"/>
          <w:numId w:val="4"/>
        </w:numPr>
        <w:rPr>
          <w:rFonts w:ascii="Times New Roman" w:hAnsi="Times New Roman"/>
          <w:sz w:val="24"/>
          <w:szCs w:val="24"/>
        </w:rPr>
      </w:pPr>
      <w:r w:rsidRPr="009226F7">
        <w:rPr>
          <w:rFonts w:ascii="Times New Roman" w:hAnsi="Times New Roman"/>
          <w:sz w:val="24"/>
          <w:szCs w:val="24"/>
        </w:rPr>
        <w:t>Any disclosure made in these proceeding is confidential and may not be disclosed to any third party without the court’s permission.</w:t>
      </w:r>
    </w:p>
    <w:p w:rsidR="00EB7CE9" w:rsidRDefault="00EB7CE9" w:rsidP="007540C6">
      <w:pPr>
        <w:rPr>
          <w:rFonts w:ascii="Times New Roman" w:hAnsi="Times New Roman"/>
          <w:sz w:val="24"/>
          <w:szCs w:val="24"/>
        </w:rPr>
      </w:pPr>
    </w:p>
    <w:p w:rsidR="00EB7CE9" w:rsidRPr="00EB7CE9" w:rsidRDefault="00EB7CE9" w:rsidP="007540C6">
      <w:pPr>
        <w:rPr>
          <w:rFonts w:ascii="Times New Roman" w:hAnsi="Times New Roman"/>
          <w:b/>
          <w:sz w:val="24"/>
          <w:szCs w:val="24"/>
        </w:rPr>
      </w:pPr>
      <w:r w:rsidRPr="00EB7CE9">
        <w:rPr>
          <w:rFonts w:ascii="Times New Roman" w:hAnsi="Times New Roman"/>
          <w:b/>
          <w:sz w:val="24"/>
          <w:szCs w:val="24"/>
        </w:rPr>
        <w:t>Experts</w:t>
      </w:r>
    </w:p>
    <w:p w:rsidR="00EB7CE9" w:rsidRPr="009226F7" w:rsidRDefault="00EB7CE9" w:rsidP="007540C6">
      <w:pPr>
        <w:pStyle w:val="ListParagraph"/>
        <w:numPr>
          <w:ilvl w:val="0"/>
          <w:numId w:val="4"/>
        </w:numPr>
        <w:rPr>
          <w:rFonts w:ascii="Times New Roman" w:hAnsi="Times New Roman"/>
          <w:sz w:val="24"/>
          <w:szCs w:val="24"/>
        </w:rPr>
      </w:pPr>
      <w:r w:rsidRPr="009226F7">
        <w:rPr>
          <w:rFonts w:ascii="Times New Roman" w:hAnsi="Times New Roman"/>
          <w:sz w:val="24"/>
          <w:szCs w:val="24"/>
        </w:rPr>
        <w:t xml:space="preserve">Any party intending to seek permission to instruct an expert </w:t>
      </w:r>
      <w:r w:rsidR="00FE60E6">
        <w:rPr>
          <w:rFonts w:ascii="Times New Roman" w:hAnsi="Times New Roman"/>
          <w:sz w:val="24"/>
          <w:szCs w:val="24"/>
        </w:rPr>
        <w:t xml:space="preserve">must </w:t>
      </w:r>
      <w:r w:rsidRPr="009226F7">
        <w:rPr>
          <w:rFonts w:ascii="Times New Roman" w:hAnsi="Times New Roman"/>
          <w:sz w:val="24"/>
          <w:szCs w:val="24"/>
        </w:rPr>
        <w:t xml:space="preserve">give notice of such application no later than </w:t>
      </w:r>
      <w:r w:rsidR="008B3231" w:rsidRPr="008B3231">
        <w:rPr>
          <w:rFonts w:ascii="Times New Roman" w:hAnsi="Times New Roman"/>
          <w:color w:val="FF0000"/>
          <w:sz w:val="24"/>
          <w:szCs w:val="24"/>
        </w:rPr>
        <w:t>&lt;&lt;{dateFormat(</w:t>
      </w:r>
      <w:r w:rsidR="00A92E46">
        <w:rPr>
          <w:rFonts w:ascii="Times New Roman" w:hAnsi="Times New Roman"/>
          <w:color w:val="FF0000"/>
          <w:sz w:val="24"/>
          <w:szCs w:val="24"/>
        </w:rPr>
        <w:t>courtDate</w:t>
      </w:r>
      <w:r w:rsidR="008B3231" w:rsidRPr="008B3231">
        <w:rPr>
          <w:rFonts w:ascii="Times New Roman" w:hAnsi="Times New Roman"/>
          <w:color w:val="FF0000"/>
          <w:sz w:val="24"/>
          <w:szCs w:val="24"/>
        </w:rPr>
        <w:t xml:space="preserve">, ‘dd MM yy’, ‘yyyy-MM-dd’)}&gt;&gt; </w:t>
      </w:r>
      <w:r w:rsidRPr="009226F7">
        <w:rPr>
          <w:rFonts w:ascii="Times New Roman" w:hAnsi="Times New Roman"/>
          <w:sz w:val="24"/>
          <w:szCs w:val="24"/>
        </w:rPr>
        <w:t xml:space="preserve">and </w:t>
      </w:r>
      <w:r w:rsidR="00FE60E6">
        <w:rPr>
          <w:rFonts w:ascii="Times New Roman" w:hAnsi="Times New Roman"/>
          <w:sz w:val="24"/>
          <w:szCs w:val="24"/>
        </w:rPr>
        <w:t xml:space="preserve">must </w:t>
      </w:r>
      <w:r w:rsidRPr="009226F7">
        <w:rPr>
          <w:rFonts w:ascii="Times New Roman" w:hAnsi="Times New Roman"/>
          <w:sz w:val="24"/>
          <w:szCs w:val="24"/>
        </w:rPr>
        <w:t>comply with the requirements of FPR 25 and PD 25C.</w:t>
      </w:r>
    </w:p>
    <w:p w:rsidR="00EB7CE9" w:rsidRDefault="00EB7CE9" w:rsidP="007540C6">
      <w:pPr>
        <w:rPr>
          <w:rFonts w:ascii="Times New Roman" w:hAnsi="Times New Roman"/>
          <w:sz w:val="24"/>
          <w:szCs w:val="24"/>
        </w:rPr>
      </w:pPr>
    </w:p>
    <w:p w:rsidR="00EB7CE9" w:rsidRPr="00F97081" w:rsidRDefault="00EB7CE9" w:rsidP="007540C6">
      <w:pPr>
        <w:rPr>
          <w:rFonts w:ascii="Times New Roman" w:hAnsi="Times New Roman"/>
          <w:b/>
          <w:sz w:val="24"/>
          <w:szCs w:val="24"/>
        </w:rPr>
      </w:pPr>
      <w:r w:rsidRPr="00F97081">
        <w:rPr>
          <w:rFonts w:ascii="Times New Roman" w:hAnsi="Times New Roman"/>
          <w:b/>
          <w:sz w:val="24"/>
          <w:szCs w:val="24"/>
        </w:rPr>
        <w:t>Residential assessment</w:t>
      </w:r>
    </w:p>
    <w:p w:rsidR="00EB7CE9" w:rsidRDefault="00EB7CE9" w:rsidP="007540C6">
      <w:pPr>
        <w:pStyle w:val="ListParagraph"/>
        <w:numPr>
          <w:ilvl w:val="0"/>
          <w:numId w:val="4"/>
        </w:numPr>
        <w:rPr>
          <w:rFonts w:ascii="Times New Roman" w:hAnsi="Times New Roman"/>
          <w:sz w:val="24"/>
          <w:szCs w:val="24"/>
        </w:rPr>
      </w:pPr>
      <w:r w:rsidRPr="009226F7">
        <w:rPr>
          <w:rFonts w:ascii="Times New Roman" w:hAnsi="Times New Roman"/>
          <w:sz w:val="24"/>
          <w:szCs w:val="24"/>
        </w:rPr>
        <w:t xml:space="preserve">Any party proposing a residential assessment may disclose the case papers to any proposed provider </w:t>
      </w:r>
      <w:r w:rsidR="00F97081" w:rsidRPr="009226F7">
        <w:rPr>
          <w:rFonts w:ascii="Times New Roman" w:hAnsi="Times New Roman"/>
          <w:sz w:val="24"/>
          <w:szCs w:val="24"/>
        </w:rPr>
        <w:t xml:space="preserve">for the purpose of viability assessments </w:t>
      </w:r>
      <w:r w:rsidRPr="009226F7">
        <w:rPr>
          <w:rFonts w:ascii="Times New Roman" w:hAnsi="Times New Roman"/>
          <w:sz w:val="24"/>
          <w:szCs w:val="24"/>
        </w:rPr>
        <w:t xml:space="preserve">and </w:t>
      </w:r>
      <w:r w:rsidR="00FE60E6">
        <w:rPr>
          <w:rFonts w:ascii="Times New Roman" w:hAnsi="Times New Roman"/>
          <w:sz w:val="24"/>
          <w:szCs w:val="24"/>
        </w:rPr>
        <w:t xml:space="preserve">must </w:t>
      </w:r>
      <w:r w:rsidRPr="009226F7">
        <w:rPr>
          <w:rFonts w:ascii="Times New Roman" w:hAnsi="Times New Roman"/>
          <w:sz w:val="24"/>
          <w:szCs w:val="24"/>
        </w:rPr>
        <w:t xml:space="preserve">by no later than </w:t>
      </w:r>
      <w:r w:rsidR="008B3231" w:rsidRPr="008B3231">
        <w:rPr>
          <w:rFonts w:ascii="Times New Roman" w:hAnsi="Times New Roman"/>
          <w:color w:val="FF0000"/>
          <w:sz w:val="24"/>
          <w:szCs w:val="24"/>
        </w:rPr>
        <w:t>&lt;&lt;{dateFormat(</w:t>
      </w:r>
      <w:r w:rsidR="00A92E46">
        <w:rPr>
          <w:rFonts w:ascii="Times New Roman" w:hAnsi="Times New Roman"/>
          <w:color w:val="FF0000"/>
          <w:sz w:val="24"/>
          <w:szCs w:val="24"/>
        </w:rPr>
        <w:t>courtDate</w:t>
      </w:r>
      <w:r w:rsidR="008B3231" w:rsidRPr="008B3231">
        <w:rPr>
          <w:rFonts w:ascii="Times New Roman" w:hAnsi="Times New Roman"/>
          <w:color w:val="FF0000"/>
          <w:sz w:val="24"/>
          <w:szCs w:val="24"/>
        </w:rPr>
        <w:t xml:space="preserve">, ‘dd MM yy’, ‘yyyy-MM-dd’)}&gt;&gt; </w:t>
      </w:r>
      <w:r w:rsidR="00F97081" w:rsidRPr="009226F7">
        <w:rPr>
          <w:rFonts w:ascii="Times New Roman" w:hAnsi="Times New Roman"/>
          <w:sz w:val="24"/>
          <w:szCs w:val="24"/>
        </w:rPr>
        <w:t>send to the court and to the other parties details of any proposed providers and copies of any viability assessments received.</w:t>
      </w:r>
    </w:p>
    <w:p w:rsidR="008C6C11" w:rsidRPr="008C6C11" w:rsidRDefault="008C6C11" w:rsidP="008C6C11">
      <w:pPr>
        <w:rPr>
          <w:rFonts w:ascii="Times New Roman" w:hAnsi="Times New Roman"/>
          <w:sz w:val="24"/>
          <w:szCs w:val="24"/>
        </w:rPr>
      </w:pPr>
    </w:p>
    <w:p w:rsidR="00FE60E6" w:rsidRDefault="00FE60E6" w:rsidP="007540C6">
      <w:pPr>
        <w:pStyle w:val="ListParagraph"/>
        <w:numPr>
          <w:ilvl w:val="0"/>
          <w:numId w:val="4"/>
        </w:numPr>
        <w:rPr>
          <w:rFonts w:ascii="Times New Roman" w:hAnsi="Times New Roman"/>
          <w:sz w:val="24"/>
          <w:szCs w:val="24"/>
        </w:rPr>
      </w:pPr>
      <w:r w:rsidRPr="0042740C">
        <w:rPr>
          <w:rFonts w:ascii="Times New Roman" w:hAnsi="Times New Roman"/>
          <w:sz w:val="24"/>
          <w:szCs w:val="24"/>
        </w:rPr>
        <w:t>Proposed providers must be told what it is proposed the assessment should cover and that any viability assessment must set out</w:t>
      </w:r>
      <w:r w:rsidR="00ED1438">
        <w:rPr>
          <w:rFonts w:ascii="Times New Roman" w:hAnsi="Times New Roman"/>
          <w:sz w:val="24"/>
          <w:szCs w:val="24"/>
        </w:rPr>
        <w:t>:</w:t>
      </w:r>
    </w:p>
    <w:p w:rsidR="00FE60E6" w:rsidRDefault="00FE60E6" w:rsidP="007540C6">
      <w:pPr>
        <w:numPr>
          <w:ilvl w:val="1"/>
          <w:numId w:val="21"/>
        </w:numPr>
        <w:rPr>
          <w:rFonts w:ascii="Times New Roman" w:hAnsi="Times New Roman"/>
          <w:sz w:val="24"/>
          <w:szCs w:val="24"/>
        </w:rPr>
      </w:pPr>
      <w:r>
        <w:rPr>
          <w:rFonts w:ascii="Times New Roman" w:hAnsi="Times New Roman"/>
          <w:sz w:val="24"/>
          <w:szCs w:val="24"/>
        </w:rPr>
        <w:t>the nature of the work the provider expects to undertake;</w:t>
      </w:r>
    </w:p>
    <w:p w:rsidR="00FE60E6" w:rsidRDefault="00FE60E6" w:rsidP="007540C6">
      <w:pPr>
        <w:numPr>
          <w:ilvl w:val="1"/>
          <w:numId w:val="21"/>
        </w:numPr>
        <w:rPr>
          <w:rFonts w:ascii="Times New Roman" w:hAnsi="Times New Roman"/>
          <w:sz w:val="24"/>
          <w:szCs w:val="24"/>
        </w:rPr>
      </w:pPr>
      <w:r>
        <w:rPr>
          <w:rFonts w:ascii="Times New Roman" w:hAnsi="Times New Roman"/>
          <w:sz w:val="24"/>
          <w:szCs w:val="24"/>
        </w:rPr>
        <w:lastRenderedPageBreak/>
        <w:t>a statement of the benefits of the proposed assessment compared to its impact on the child</w:t>
      </w:r>
      <w:r w:rsidR="00311467">
        <w:rPr>
          <w:rFonts w:ascii="Times New Roman" w:hAnsi="Times New Roman"/>
          <w:color w:val="FF0000"/>
          <w:sz w:val="24"/>
          <w:szCs w:val="24"/>
        </w:rPr>
        <w:t>ren;</w:t>
      </w:r>
    </w:p>
    <w:p w:rsidR="00FE60E6" w:rsidRDefault="00FE60E6" w:rsidP="007540C6">
      <w:pPr>
        <w:numPr>
          <w:ilvl w:val="1"/>
          <w:numId w:val="21"/>
        </w:numPr>
        <w:rPr>
          <w:rFonts w:ascii="Times New Roman" w:hAnsi="Times New Roman"/>
          <w:sz w:val="24"/>
          <w:szCs w:val="24"/>
        </w:rPr>
      </w:pPr>
      <w:r>
        <w:rPr>
          <w:rFonts w:ascii="Times New Roman" w:hAnsi="Times New Roman"/>
          <w:sz w:val="24"/>
          <w:szCs w:val="24"/>
        </w:rPr>
        <w:t>who will carry out and report on the assessments and their curriculum vitae;</w:t>
      </w:r>
    </w:p>
    <w:p w:rsidR="0027027D" w:rsidRPr="0027027D" w:rsidRDefault="00FE60E6" w:rsidP="007540C6">
      <w:pPr>
        <w:numPr>
          <w:ilvl w:val="1"/>
          <w:numId w:val="21"/>
        </w:numPr>
        <w:rPr>
          <w:rFonts w:ascii="Times New Roman" w:hAnsi="Times New Roman"/>
          <w:sz w:val="24"/>
          <w:szCs w:val="24"/>
        </w:rPr>
      </w:pPr>
      <w:r w:rsidRPr="0027027D">
        <w:rPr>
          <w:rFonts w:ascii="Times New Roman" w:hAnsi="Times New Roman"/>
          <w:sz w:val="24"/>
          <w:szCs w:val="24"/>
        </w:rPr>
        <w:t>specific timescales for each part of the assessment including any part of the assessment of the parent</w:t>
      </w:r>
      <w:r w:rsidR="00311467">
        <w:rPr>
          <w:rFonts w:ascii="Times New Roman" w:hAnsi="Times New Roman"/>
          <w:color w:val="FF0000"/>
          <w:sz w:val="24"/>
          <w:szCs w:val="24"/>
        </w:rPr>
        <w:t xml:space="preserve">s </w:t>
      </w:r>
      <w:r w:rsidR="009870E9">
        <w:rPr>
          <w:rFonts w:ascii="Times New Roman" w:hAnsi="Times New Roman"/>
          <w:color w:val="FF0000"/>
          <w:sz w:val="24"/>
          <w:szCs w:val="24"/>
        </w:rPr>
        <w:t xml:space="preserve"> </w:t>
      </w:r>
      <w:r w:rsidRPr="0027027D">
        <w:rPr>
          <w:rFonts w:ascii="Times New Roman" w:hAnsi="Times New Roman"/>
          <w:sz w:val="24"/>
          <w:szCs w:val="24"/>
        </w:rPr>
        <w:t>alone and with the child</w:t>
      </w:r>
      <w:r w:rsidR="00311467">
        <w:rPr>
          <w:rFonts w:ascii="Times New Roman" w:hAnsi="Times New Roman"/>
          <w:color w:val="FF0000"/>
          <w:sz w:val="24"/>
          <w:szCs w:val="24"/>
        </w:rPr>
        <w:t>ren</w:t>
      </w:r>
    </w:p>
    <w:p w:rsidR="00FE60E6" w:rsidRPr="0027027D" w:rsidRDefault="00FE60E6" w:rsidP="007540C6">
      <w:pPr>
        <w:numPr>
          <w:ilvl w:val="1"/>
          <w:numId w:val="21"/>
        </w:numPr>
        <w:rPr>
          <w:rFonts w:ascii="Times New Roman" w:hAnsi="Times New Roman"/>
          <w:sz w:val="24"/>
          <w:szCs w:val="24"/>
        </w:rPr>
      </w:pPr>
      <w:r w:rsidRPr="0027027D">
        <w:rPr>
          <w:rFonts w:ascii="Times New Roman" w:hAnsi="Times New Roman"/>
          <w:sz w:val="24"/>
          <w:szCs w:val="24"/>
        </w:rPr>
        <w:t xml:space="preserve">a full breakdown of </w:t>
      </w:r>
      <w:r w:rsidR="00215B56">
        <w:rPr>
          <w:rFonts w:ascii="Times New Roman" w:hAnsi="Times New Roman"/>
          <w:sz w:val="24"/>
          <w:szCs w:val="24"/>
        </w:rPr>
        <w:t xml:space="preserve">the </w:t>
      </w:r>
      <w:r w:rsidRPr="0027027D">
        <w:rPr>
          <w:rFonts w:ascii="Times New Roman" w:hAnsi="Times New Roman"/>
          <w:sz w:val="24"/>
          <w:szCs w:val="24"/>
        </w:rPr>
        <w:t>costing of each part of the proposed assessment stating separately the cost of any element of therapy, training or treatment.</w:t>
      </w:r>
    </w:p>
    <w:p w:rsidR="00F97081" w:rsidRDefault="00F97081" w:rsidP="007540C6">
      <w:pPr>
        <w:rPr>
          <w:rFonts w:ascii="Times New Roman" w:hAnsi="Times New Roman"/>
          <w:sz w:val="24"/>
          <w:szCs w:val="24"/>
        </w:rPr>
      </w:pPr>
    </w:p>
    <w:p w:rsidR="007540C6" w:rsidRDefault="0027027D" w:rsidP="007540C6">
      <w:pPr>
        <w:rPr>
          <w:rFonts w:ascii="Times New Roman" w:hAnsi="Times New Roman"/>
          <w:b/>
          <w:sz w:val="24"/>
          <w:szCs w:val="24"/>
        </w:rPr>
      </w:pPr>
      <w:r w:rsidRPr="00347262">
        <w:rPr>
          <w:rFonts w:ascii="Times New Roman" w:hAnsi="Times New Roman"/>
          <w:b/>
          <w:sz w:val="24"/>
          <w:szCs w:val="24"/>
        </w:rPr>
        <w:t>Family Group Conference</w:t>
      </w:r>
    </w:p>
    <w:p w:rsidR="0027027D" w:rsidRPr="00ED1438" w:rsidRDefault="0027027D" w:rsidP="00ED1438">
      <w:pPr>
        <w:pStyle w:val="ListParagraph"/>
        <w:numPr>
          <w:ilvl w:val="0"/>
          <w:numId w:val="4"/>
        </w:numPr>
        <w:rPr>
          <w:rFonts w:ascii="Times New Roman" w:hAnsi="Times New Roman"/>
          <w:sz w:val="24"/>
          <w:szCs w:val="24"/>
        </w:rPr>
      </w:pPr>
      <w:r w:rsidRPr="00ED1438">
        <w:rPr>
          <w:rFonts w:ascii="Times New Roman" w:hAnsi="Times New Roman"/>
          <w:sz w:val="24"/>
          <w:szCs w:val="24"/>
        </w:rPr>
        <w:t>The Local Authority must, by no later than 2 working days before the case management hearing, file either:</w:t>
      </w:r>
    </w:p>
    <w:p w:rsidR="0027027D" w:rsidRDefault="0027027D" w:rsidP="007540C6">
      <w:pPr>
        <w:pStyle w:val="ListParagraph"/>
        <w:numPr>
          <w:ilvl w:val="1"/>
          <w:numId w:val="4"/>
        </w:numPr>
        <w:rPr>
          <w:rFonts w:ascii="Times New Roman" w:hAnsi="Times New Roman"/>
          <w:sz w:val="24"/>
          <w:szCs w:val="24"/>
        </w:rPr>
      </w:pPr>
      <w:r w:rsidRPr="00347262">
        <w:rPr>
          <w:rFonts w:ascii="Times New Roman" w:hAnsi="Times New Roman"/>
          <w:sz w:val="24"/>
          <w:szCs w:val="24"/>
        </w:rPr>
        <w:t xml:space="preserve">minutes of any </w:t>
      </w:r>
      <w:r w:rsidR="00215B56">
        <w:rPr>
          <w:rFonts w:ascii="Times New Roman" w:hAnsi="Times New Roman"/>
          <w:sz w:val="24"/>
          <w:szCs w:val="24"/>
        </w:rPr>
        <w:t>f</w:t>
      </w:r>
      <w:r w:rsidRPr="00347262">
        <w:rPr>
          <w:rFonts w:ascii="Times New Roman" w:hAnsi="Times New Roman"/>
          <w:sz w:val="24"/>
          <w:szCs w:val="24"/>
        </w:rPr>
        <w:t xml:space="preserve">amily </w:t>
      </w:r>
      <w:r w:rsidR="00215B56">
        <w:rPr>
          <w:rFonts w:ascii="Times New Roman" w:hAnsi="Times New Roman"/>
          <w:sz w:val="24"/>
          <w:szCs w:val="24"/>
        </w:rPr>
        <w:t>g</w:t>
      </w:r>
      <w:r w:rsidRPr="00347262">
        <w:rPr>
          <w:rFonts w:ascii="Times New Roman" w:hAnsi="Times New Roman"/>
          <w:sz w:val="24"/>
          <w:szCs w:val="24"/>
        </w:rPr>
        <w:t>roup conference that has already taken place</w:t>
      </w:r>
      <w:r>
        <w:rPr>
          <w:rFonts w:ascii="Times New Roman" w:hAnsi="Times New Roman"/>
          <w:sz w:val="24"/>
          <w:szCs w:val="24"/>
        </w:rPr>
        <w:t>;</w:t>
      </w:r>
      <w:r w:rsidRPr="00347262">
        <w:rPr>
          <w:rFonts w:ascii="Times New Roman" w:hAnsi="Times New Roman"/>
          <w:sz w:val="24"/>
          <w:szCs w:val="24"/>
        </w:rPr>
        <w:t xml:space="preserve"> or </w:t>
      </w:r>
    </w:p>
    <w:p w:rsidR="0027027D" w:rsidRDefault="0027027D" w:rsidP="007540C6">
      <w:pPr>
        <w:pStyle w:val="ListParagraph"/>
        <w:numPr>
          <w:ilvl w:val="1"/>
          <w:numId w:val="4"/>
        </w:numPr>
        <w:rPr>
          <w:rFonts w:ascii="Times New Roman" w:hAnsi="Times New Roman"/>
          <w:sz w:val="24"/>
          <w:szCs w:val="24"/>
        </w:rPr>
      </w:pPr>
      <w:r w:rsidRPr="00347262">
        <w:rPr>
          <w:rFonts w:ascii="Times New Roman" w:hAnsi="Times New Roman"/>
          <w:sz w:val="24"/>
          <w:szCs w:val="24"/>
        </w:rPr>
        <w:t>the date fixed for the family group conference</w:t>
      </w:r>
      <w:r>
        <w:rPr>
          <w:rFonts w:ascii="Times New Roman" w:hAnsi="Times New Roman"/>
          <w:sz w:val="24"/>
          <w:szCs w:val="24"/>
        </w:rPr>
        <w:t>;</w:t>
      </w:r>
      <w:r w:rsidRPr="00347262">
        <w:rPr>
          <w:rFonts w:ascii="Times New Roman" w:hAnsi="Times New Roman"/>
          <w:sz w:val="24"/>
          <w:szCs w:val="24"/>
        </w:rPr>
        <w:t xml:space="preserve"> or </w:t>
      </w:r>
    </w:p>
    <w:p w:rsidR="0027027D" w:rsidRPr="00347262" w:rsidRDefault="0027027D" w:rsidP="007540C6">
      <w:pPr>
        <w:pStyle w:val="ListParagraph"/>
        <w:numPr>
          <w:ilvl w:val="1"/>
          <w:numId w:val="4"/>
        </w:numPr>
        <w:rPr>
          <w:rFonts w:ascii="Times New Roman" w:hAnsi="Times New Roman"/>
          <w:sz w:val="24"/>
          <w:szCs w:val="24"/>
        </w:rPr>
      </w:pPr>
      <w:r w:rsidRPr="00347262">
        <w:rPr>
          <w:rFonts w:ascii="Times New Roman" w:hAnsi="Times New Roman"/>
          <w:sz w:val="24"/>
          <w:szCs w:val="24"/>
        </w:rPr>
        <w:t>if no date has been fixed, the reason why not</w:t>
      </w:r>
      <w:r>
        <w:rPr>
          <w:rFonts w:ascii="Times New Roman" w:hAnsi="Times New Roman"/>
          <w:sz w:val="24"/>
          <w:szCs w:val="24"/>
        </w:rPr>
        <w:t>.</w:t>
      </w:r>
    </w:p>
    <w:p w:rsidR="0027027D" w:rsidRDefault="0027027D" w:rsidP="007540C6">
      <w:pPr>
        <w:rPr>
          <w:rFonts w:ascii="Times New Roman" w:hAnsi="Times New Roman"/>
          <w:b/>
          <w:sz w:val="24"/>
          <w:szCs w:val="24"/>
        </w:rPr>
      </w:pPr>
    </w:p>
    <w:p w:rsidR="00F97081" w:rsidRPr="00F97081" w:rsidRDefault="00F97081" w:rsidP="007540C6">
      <w:pPr>
        <w:rPr>
          <w:rFonts w:ascii="Times New Roman" w:hAnsi="Times New Roman"/>
          <w:b/>
          <w:sz w:val="24"/>
          <w:szCs w:val="24"/>
        </w:rPr>
      </w:pPr>
      <w:r w:rsidRPr="00F97081">
        <w:rPr>
          <w:rFonts w:ascii="Times New Roman" w:hAnsi="Times New Roman"/>
          <w:b/>
          <w:sz w:val="24"/>
          <w:szCs w:val="24"/>
        </w:rPr>
        <w:t>Advocates’ meeting</w:t>
      </w:r>
    </w:p>
    <w:p w:rsidR="00F97081" w:rsidRPr="0027027D" w:rsidRDefault="00F97081" w:rsidP="007540C6">
      <w:pPr>
        <w:pStyle w:val="ListParagraph"/>
        <w:numPr>
          <w:ilvl w:val="0"/>
          <w:numId w:val="4"/>
        </w:numPr>
        <w:rPr>
          <w:rFonts w:ascii="Times New Roman" w:hAnsi="Times New Roman"/>
          <w:sz w:val="24"/>
          <w:szCs w:val="24"/>
        </w:rPr>
      </w:pPr>
      <w:r w:rsidRPr="0027027D">
        <w:rPr>
          <w:rFonts w:ascii="Times New Roman" w:hAnsi="Times New Roman"/>
          <w:sz w:val="24"/>
          <w:szCs w:val="24"/>
        </w:rPr>
        <w:t>The child</w:t>
      </w:r>
      <w:r w:rsidR="00BE4308">
        <w:rPr>
          <w:rFonts w:ascii="Times New Roman" w:hAnsi="Times New Roman"/>
          <w:color w:val="FF0000"/>
          <w:sz w:val="24"/>
          <w:szCs w:val="24"/>
        </w:rPr>
        <w:t>ren</w:t>
      </w:r>
      <w:r w:rsidRPr="0027027D">
        <w:rPr>
          <w:rFonts w:ascii="Times New Roman" w:hAnsi="Times New Roman"/>
          <w:sz w:val="24"/>
          <w:szCs w:val="24"/>
        </w:rPr>
        <w:t xml:space="preserve">’s solicitor </w:t>
      </w:r>
      <w:r w:rsidR="0027027D" w:rsidRPr="0027027D">
        <w:rPr>
          <w:rFonts w:ascii="Times New Roman" w:hAnsi="Times New Roman"/>
          <w:sz w:val="24"/>
          <w:szCs w:val="24"/>
        </w:rPr>
        <w:t xml:space="preserve">must </w:t>
      </w:r>
      <w:r w:rsidRPr="0027027D">
        <w:rPr>
          <w:rFonts w:ascii="Times New Roman" w:hAnsi="Times New Roman"/>
          <w:sz w:val="24"/>
          <w:szCs w:val="24"/>
        </w:rPr>
        <w:t>arrange an advocates’ meeting for no later than</w:t>
      </w:r>
      <w:r w:rsidR="008B3231">
        <w:rPr>
          <w:rFonts w:ascii="Times New Roman" w:hAnsi="Times New Roman"/>
          <w:color w:val="FF0000"/>
          <w:sz w:val="24"/>
          <w:szCs w:val="24"/>
        </w:rPr>
        <w:t xml:space="preserve"> </w:t>
      </w:r>
      <w:r w:rsidR="008B3231" w:rsidRPr="008B3231">
        <w:rPr>
          <w:rFonts w:ascii="Times New Roman" w:hAnsi="Times New Roman"/>
          <w:color w:val="FF0000"/>
          <w:sz w:val="24"/>
          <w:szCs w:val="24"/>
        </w:rPr>
        <w:t>&lt;&lt;{dateFormat(</w:t>
      </w:r>
      <w:r w:rsidR="00A92E46">
        <w:rPr>
          <w:rFonts w:ascii="Times New Roman" w:hAnsi="Times New Roman"/>
          <w:color w:val="FF0000"/>
          <w:sz w:val="24"/>
          <w:szCs w:val="24"/>
        </w:rPr>
        <w:t>courtDate</w:t>
      </w:r>
      <w:r w:rsidR="008B3231" w:rsidRPr="008B3231">
        <w:rPr>
          <w:rFonts w:ascii="Times New Roman" w:hAnsi="Times New Roman"/>
          <w:color w:val="FF0000"/>
          <w:sz w:val="24"/>
          <w:szCs w:val="24"/>
        </w:rPr>
        <w:t>, ‘dd MM yy’, ‘yyyy-MM-dd’)}&gt;&gt;</w:t>
      </w:r>
      <w:r w:rsidRPr="0027027D">
        <w:rPr>
          <w:rFonts w:ascii="Times New Roman" w:hAnsi="Times New Roman"/>
          <w:sz w:val="24"/>
          <w:szCs w:val="24"/>
        </w:rPr>
        <w:t>.    All advocates</w:t>
      </w:r>
      <w:r w:rsidR="00EB2CFC" w:rsidRPr="0027027D">
        <w:rPr>
          <w:rFonts w:ascii="Times New Roman" w:hAnsi="Times New Roman"/>
          <w:sz w:val="24"/>
          <w:szCs w:val="24"/>
        </w:rPr>
        <w:t>’</w:t>
      </w:r>
      <w:r w:rsidRPr="0027027D">
        <w:rPr>
          <w:rFonts w:ascii="Times New Roman" w:hAnsi="Times New Roman"/>
          <w:sz w:val="24"/>
          <w:szCs w:val="24"/>
        </w:rPr>
        <w:t xml:space="preserve"> meetings </w:t>
      </w:r>
      <w:r w:rsidR="0027027D" w:rsidRPr="0027027D">
        <w:rPr>
          <w:rFonts w:ascii="Times New Roman" w:hAnsi="Times New Roman"/>
          <w:sz w:val="24"/>
          <w:szCs w:val="24"/>
        </w:rPr>
        <w:t xml:space="preserve">must </w:t>
      </w:r>
      <w:r w:rsidRPr="0027027D">
        <w:rPr>
          <w:rFonts w:ascii="Times New Roman" w:hAnsi="Times New Roman"/>
          <w:sz w:val="24"/>
          <w:szCs w:val="24"/>
        </w:rPr>
        <w:t>be attended by the advocate</w:t>
      </w:r>
      <w:r w:rsidR="00A20E17" w:rsidRPr="0027027D">
        <w:rPr>
          <w:rFonts w:ascii="Times New Roman" w:hAnsi="Times New Roman"/>
          <w:sz w:val="24"/>
          <w:szCs w:val="24"/>
        </w:rPr>
        <w:t>s</w:t>
      </w:r>
      <w:r w:rsidRPr="0027027D">
        <w:rPr>
          <w:rFonts w:ascii="Times New Roman" w:hAnsi="Times New Roman"/>
          <w:sz w:val="24"/>
          <w:szCs w:val="24"/>
        </w:rPr>
        <w:t xml:space="preserve"> who will appear at the hearing to which it relates</w:t>
      </w:r>
      <w:r w:rsidR="0027027D" w:rsidRPr="0027027D">
        <w:rPr>
          <w:rFonts w:ascii="Times New Roman" w:hAnsi="Times New Roman"/>
          <w:sz w:val="24"/>
          <w:szCs w:val="24"/>
        </w:rPr>
        <w:t xml:space="preserve"> or any subsequent fact-finding or final hearing if different.</w:t>
      </w:r>
    </w:p>
    <w:p w:rsidR="00F97081" w:rsidRDefault="00F97081" w:rsidP="007540C6">
      <w:pPr>
        <w:rPr>
          <w:rFonts w:ascii="Times New Roman" w:hAnsi="Times New Roman"/>
          <w:sz w:val="24"/>
          <w:szCs w:val="24"/>
        </w:rPr>
      </w:pPr>
    </w:p>
    <w:p w:rsidR="00F97081" w:rsidRPr="00F97081" w:rsidRDefault="00F97081" w:rsidP="007540C6">
      <w:pPr>
        <w:rPr>
          <w:rFonts w:ascii="Times New Roman" w:hAnsi="Times New Roman"/>
          <w:b/>
          <w:sz w:val="24"/>
          <w:szCs w:val="24"/>
        </w:rPr>
      </w:pPr>
      <w:r w:rsidRPr="00F97081">
        <w:rPr>
          <w:rFonts w:ascii="Times New Roman" w:hAnsi="Times New Roman"/>
          <w:b/>
          <w:sz w:val="24"/>
          <w:szCs w:val="24"/>
        </w:rPr>
        <w:t>Case summary</w:t>
      </w:r>
      <w:r w:rsidR="00907420">
        <w:rPr>
          <w:rFonts w:ascii="Times New Roman" w:hAnsi="Times New Roman"/>
          <w:b/>
          <w:sz w:val="24"/>
          <w:szCs w:val="24"/>
        </w:rPr>
        <w:t xml:space="preserve"> and draft CMO</w:t>
      </w:r>
    </w:p>
    <w:p w:rsidR="00F97081" w:rsidRPr="009226F7" w:rsidRDefault="00F97081" w:rsidP="007540C6">
      <w:pPr>
        <w:pStyle w:val="ListParagraph"/>
        <w:numPr>
          <w:ilvl w:val="0"/>
          <w:numId w:val="4"/>
        </w:numPr>
        <w:rPr>
          <w:rFonts w:ascii="Times New Roman" w:hAnsi="Times New Roman"/>
          <w:sz w:val="24"/>
          <w:szCs w:val="24"/>
        </w:rPr>
      </w:pPr>
      <w:r w:rsidRPr="009226F7">
        <w:rPr>
          <w:rFonts w:ascii="Times New Roman" w:hAnsi="Times New Roman"/>
          <w:sz w:val="24"/>
          <w:szCs w:val="24"/>
        </w:rPr>
        <w:t xml:space="preserve">The local authority </w:t>
      </w:r>
      <w:r w:rsidR="0027027D">
        <w:rPr>
          <w:rFonts w:ascii="Times New Roman" w:hAnsi="Times New Roman"/>
          <w:sz w:val="24"/>
          <w:szCs w:val="24"/>
        </w:rPr>
        <w:t xml:space="preserve">must by 11.00am </w:t>
      </w:r>
      <w:r w:rsidRPr="009226F7">
        <w:rPr>
          <w:rFonts w:ascii="Times New Roman" w:hAnsi="Times New Roman"/>
          <w:sz w:val="24"/>
          <w:szCs w:val="24"/>
        </w:rPr>
        <w:t xml:space="preserve">on </w:t>
      </w:r>
      <w:r w:rsidR="008B3231" w:rsidRPr="008B3231">
        <w:rPr>
          <w:rFonts w:ascii="Times New Roman" w:hAnsi="Times New Roman"/>
          <w:color w:val="FF0000"/>
          <w:sz w:val="24"/>
          <w:szCs w:val="24"/>
        </w:rPr>
        <w:t>&lt;&lt;{dateFormat(</w:t>
      </w:r>
      <w:r w:rsidR="00A92E46">
        <w:rPr>
          <w:rFonts w:ascii="Times New Roman" w:hAnsi="Times New Roman"/>
          <w:color w:val="FF0000"/>
          <w:sz w:val="24"/>
          <w:szCs w:val="24"/>
        </w:rPr>
        <w:t>courtDate</w:t>
      </w:r>
      <w:r w:rsidR="008B3231" w:rsidRPr="008B3231">
        <w:rPr>
          <w:rFonts w:ascii="Times New Roman" w:hAnsi="Times New Roman"/>
          <w:color w:val="FF0000"/>
          <w:sz w:val="24"/>
          <w:szCs w:val="24"/>
        </w:rPr>
        <w:t xml:space="preserve">, ‘dd MM yy’, ‘yyyy-MM-dd’)}&gt;&gt; </w:t>
      </w:r>
      <w:r w:rsidRPr="009226F7">
        <w:rPr>
          <w:rFonts w:ascii="Times New Roman" w:hAnsi="Times New Roman"/>
          <w:sz w:val="24"/>
          <w:szCs w:val="24"/>
        </w:rPr>
        <w:t>send a case summary</w:t>
      </w:r>
      <w:r w:rsidR="00907420" w:rsidRPr="009226F7">
        <w:rPr>
          <w:rFonts w:ascii="Times New Roman" w:hAnsi="Times New Roman"/>
          <w:sz w:val="24"/>
          <w:szCs w:val="24"/>
        </w:rPr>
        <w:t xml:space="preserve"> and draft case management order</w:t>
      </w:r>
      <w:r w:rsidRPr="009226F7">
        <w:rPr>
          <w:rFonts w:ascii="Times New Roman" w:hAnsi="Times New Roman"/>
          <w:sz w:val="24"/>
          <w:szCs w:val="24"/>
        </w:rPr>
        <w:t xml:space="preserve"> to the allocated judge and to the parties.</w:t>
      </w:r>
    </w:p>
    <w:p w:rsidR="00907420" w:rsidRDefault="00907420" w:rsidP="007540C6">
      <w:pPr>
        <w:rPr>
          <w:rFonts w:ascii="Times New Roman" w:hAnsi="Times New Roman"/>
          <w:sz w:val="24"/>
          <w:szCs w:val="24"/>
        </w:rPr>
      </w:pPr>
    </w:p>
    <w:p w:rsidR="00907420" w:rsidRPr="00907420" w:rsidRDefault="007179F8" w:rsidP="007540C6">
      <w:pPr>
        <w:rPr>
          <w:rFonts w:ascii="Times New Roman" w:hAnsi="Times New Roman"/>
          <w:b/>
          <w:sz w:val="24"/>
          <w:szCs w:val="24"/>
        </w:rPr>
      </w:pPr>
      <w:r>
        <w:rPr>
          <w:rFonts w:ascii="Times New Roman" w:hAnsi="Times New Roman"/>
          <w:b/>
          <w:sz w:val="24"/>
          <w:szCs w:val="24"/>
        </w:rPr>
        <w:t>Children</w:t>
      </w:r>
      <w:r w:rsidR="0027027D">
        <w:rPr>
          <w:rFonts w:ascii="Times New Roman" w:hAnsi="Times New Roman"/>
          <w:b/>
          <w:sz w:val="24"/>
          <w:szCs w:val="24"/>
        </w:rPr>
        <w:t xml:space="preserve"> g</w:t>
      </w:r>
      <w:r w:rsidR="00907420" w:rsidRPr="00907420">
        <w:rPr>
          <w:rFonts w:ascii="Times New Roman" w:hAnsi="Times New Roman"/>
          <w:b/>
          <w:sz w:val="24"/>
          <w:szCs w:val="24"/>
        </w:rPr>
        <w:t>uardian’s analysis</w:t>
      </w:r>
    </w:p>
    <w:p w:rsidR="00907420" w:rsidRPr="009226F7" w:rsidRDefault="00907420" w:rsidP="007540C6">
      <w:pPr>
        <w:pStyle w:val="ListParagraph"/>
        <w:numPr>
          <w:ilvl w:val="0"/>
          <w:numId w:val="4"/>
        </w:numPr>
        <w:rPr>
          <w:rFonts w:ascii="Times New Roman" w:hAnsi="Times New Roman"/>
          <w:sz w:val="24"/>
          <w:szCs w:val="24"/>
        </w:rPr>
      </w:pPr>
      <w:r w:rsidRPr="009226F7">
        <w:rPr>
          <w:rFonts w:ascii="Times New Roman" w:hAnsi="Times New Roman"/>
          <w:sz w:val="24"/>
          <w:szCs w:val="24"/>
        </w:rPr>
        <w:t>The child</w:t>
      </w:r>
      <w:r w:rsidR="00BE4308">
        <w:rPr>
          <w:rFonts w:ascii="Times New Roman" w:hAnsi="Times New Roman"/>
          <w:color w:val="FF0000"/>
          <w:sz w:val="24"/>
          <w:szCs w:val="24"/>
        </w:rPr>
        <w:t>ren</w:t>
      </w:r>
      <w:r w:rsidRPr="009226F7">
        <w:rPr>
          <w:rFonts w:ascii="Times New Roman" w:hAnsi="Times New Roman"/>
          <w:sz w:val="24"/>
          <w:szCs w:val="24"/>
        </w:rPr>
        <w:t xml:space="preserve">’s guardian </w:t>
      </w:r>
      <w:r w:rsidR="0027027D">
        <w:rPr>
          <w:rFonts w:ascii="Times New Roman" w:hAnsi="Times New Roman"/>
          <w:sz w:val="24"/>
          <w:szCs w:val="24"/>
        </w:rPr>
        <w:t xml:space="preserve">must by 11.00am </w:t>
      </w:r>
      <w:r w:rsidRPr="009226F7">
        <w:rPr>
          <w:rFonts w:ascii="Times New Roman" w:hAnsi="Times New Roman"/>
          <w:sz w:val="24"/>
          <w:szCs w:val="24"/>
        </w:rPr>
        <w:t xml:space="preserve">on </w:t>
      </w:r>
      <w:r w:rsidR="008B3231" w:rsidRPr="008B3231">
        <w:rPr>
          <w:rFonts w:ascii="Times New Roman" w:hAnsi="Times New Roman"/>
          <w:color w:val="FF0000"/>
          <w:sz w:val="24"/>
          <w:szCs w:val="24"/>
        </w:rPr>
        <w:t>&lt;&lt;{dateFormat(</w:t>
      </w:r>
      <w:r w:rsidR="00A92E46">
        <w:rPr>
          <w:rFonts w:ascii="Times New Roman" w:hAnsi="Times New Roman"/>
          <w:color w:val="FF0000"/>
          <w:sz w:val="24"/>
          <w:szCs w:val="24"/>
        </w:rPr>
        <w:t>courtDate</w:t>
      </w:r>
      <w:r w:rsidR="008B3231" w:rsidRPr="008B3231">
        <w:rPr>
          <w:rFonts w:ascii="Times New Roman" w:hAnsi="Times New Roman"/>
          <w:color w:val="FF0000"/>
          <w:sz w:val="24"/>
          <w:szCs w:val="24"/>
        </w:rPr>
        <w:t xml:space="preserve">, ‘dd MM yy’, ‘yyyy-MM-dd’)}&gt;&gt; </w:t>
      </w:r>
      <w:r w:rsidRPr="009226F7">
        <w:rPr>
          <w:rFonts w:ascii="Times New Roman" w:hAnsi="Times New Roman"/>
          <w:sz w:val="24"/>
          <w:szCs w:val="24"/>
        </w:rPr>
        <w:t xml:space="preserve">send a case analysis to the court and to the other parties. </w:t>
      </w:r>
    </w:p>
    <w:p w:rsidR="00F97081" w:rsidRDefault="00F97081" w:rsidP="007540C6">
      <w:pPr>
        <w:rPr>
          <w:rFonts w:ascii="Times New Roman" w:hAnsi="Times New Roman"/>
          <w:sz w:val="24"/>
          <w:szCs w:val="24"/>
        </w:rPr>
      </w:pPr>
    </w:p>
    <w:p w:rsidR="00F97081" w:rsidRPr="00F97081" w:rsidRDefault="00F97081" w:rsidP="007540C6">
      <w:pPr>
        <w:rPr>
          <w:rFonts w:ascii="Times New Roman" w:hAnsi="Times New Roman"/>
          <w:b/>
          <w:sz w:val="24"/>
          <w:szCs w:val="24"/>
        </w:rPr>
      </w:pPr>
      <w:r w:rsidRPr="00F97081">
        <w:rPr>
          <w:rFonts w:ascii="Times New Roman" w:hAnsi="Times New Roman"/>
          <w:b/>
          <w:sz w:val="24"/>
          <w:szCs w:val="24"/>
        </w:rPr>
        <w:t xml:space="preserve">Bundles </w:t>
      </w:r>
    </w:p>
    <w:p w:rsidR="00F97081" w:rsidRPr="009226F7" w:rsidRDefault="0027027D" w:rsidP="007540C6">
      <w:pPr>
        <w:pStyle w:val="ListParagraph"/>
        <w:numPr>
          <w:ilvl w:val="0"/>
          <w:numId w:val="4"/>
        </w:numPr>
        <w:rPr>
          <w:rFonts w:ascii="Times New Roman" w:hAnsi="Times New Roman"/>
          <w:sz w:val="24"/>
          <w:szCs w:val="24"/>
        </w:rPr>
      </w:pPr>
      <w:r>
        <w:rPr>
          <w:rFonts w:ascii="Times New Roman" w:hAnsi="Times New Roman"/>
          <w:sz w:val="24"/>
          <w:szCs w:val="24"/>
        </w:rPr>
        <w:t xml:space="preserve">The local authority must by 11.00am </w:t>
      </w:r>
      <w:r w:rsidR="00F97081" w:rsidRPr="009226F7">
        <w:rPr>
          <w:rFonts w:ascii="Times New Roman" w:hAnsi="Times New Roman"/>
          <w:sz w:val="24"/>
          <w:szCs w:val="24"/>
        </w:rPr>
        <w:t xml:space="preserve">on </w:t>
      </w:r>
      <w:r w:rsidR="008B3231" w:rsidRPr="008B3231">
        <w:rPr>
          <w:rFonts w:ascii="Times New Roman" w:hAnsi="Times New Roman"/>
          <w:color w:val="FF0000"/>
          <w:sz w:val="24"/>
          <w:szCs w:val="24"/>
        </w:rPr>
        <w:t>&lt;&lt;{dateFormat(</w:t>
      </w:r>
      <w:r w:rsidR="00A92E46">
        <w:rPr>
          <w:rFonts w:ascii="Times New Roman" w:hAnsi="Times New Roman"/>
          <w:color w:val="FF0000"/>
          <w:sz w:val="24"/>
          <w:szCs w:val="24"/>
        </w:rPr>
        <w:t>courtDate</w:t>
      </w:r>
      <w:r w:rsidR="008B3231" w:rsidRPr="008B3231">
        <w:rPr>
          <w:rFonts w:ascii="Times New Roman" w:hAnsi="Times New Roman"/>
          <w:color w:val="FF0000"/>
          <w:sz w:val="24"/>
          <w:szCs w:val="24"/>
        </w:rPr>
        <w:t xml:space="preserve">, ‘dd MM yy’, ‘yyyy-MM-dd’)}&gt;&gt; </w:t>
      </w:r>
      <w:r w:rsidR="00F97081" w:rsidRPr="009226F7">
        <w:rPr>
          <w:rFonts w:ascii="Times New Roman" w:hAnsi="Times New Roman"/>
          <w:sz w:val="24"/>
          <w:szCs w:val="24"/>
        </w:rPr>
        <w:t>lodge an agreed and paginated bundle to comply with PD 27A.</w:t>
      </w:r>
    </w:p>
    <w:p w:rsidR="00F97081" w:rsidRDefault="00F97081" w:rsidP="007540C6">
      <w:pPr>
        <w:rPr>
          <w:rFonts w:ascii="Times New Roman" w:hAnsi="Times New Roman"/>
          <w:sz w:val="24"/>
          <w:szCs w:val="24"/>
        </w:rPr>
      </w:pPr>
    </w:p>
    <w:p w:rsidR="00F97081" w:rsidRPr="009226F7" w:rsidRDefault="00F97081" w:rsidP="007540C6">
      <w:pPr>
        <w:pStyle w:val="ListParagraph"/>
        <w:numPr>
          <w:ilvl w:val="0"/>
          <w:numId w:val="4"/>
        </w:numPr>
        <w:rPr>
          <w:rFonts w:ascii="Times New Roman" w:hAnsi="Times New Roman"/>
          <w:sz w:val="24"/>
          <w:szCs w:val="24"/>
        </w:rPr>
      </w:pPr>
      <w:r w:rsidRPr="009226F7">
        <w:rPr>
          <w:rFonts w:ascii="Times New Roman" w:hAnsi="Times New Roman"/>
          <w:sz w:val="24"/>
          <w:szCs w:val="24"/>
        </w:rPr>
        <w:t xml:space="preserve">If the case management hearing is to be conducted by lay justices the local authority </w:t>
      </w:r>
      <w:r w:rsidR="0027027D">
        <w:rPr>
          <w:rFonts w:ascii="Times New Roman" w:hAnsi="Times New Roman"/>
          <w:sz w:val="24"/>
          <w:szCs w:val="24"/>
        </w:rPr>
        <w:t>must l</w:t>
      </w:r>
      <w:r w:rsidRPr="009226F7">
        <w:rPr>
          <w:rFonts w:ascii="Times New Roman" w:hAnsi="Times New Roman"/>
          <w:sz w:val="24"/>
          <w:szCs w:val="24"/>
        </w:rPr>
        <w:t xml:space="preserve">odge 4 copies of the bundle by </w:t>
      </w:r>
      <w:r w:rsidR="008B3231" w:rsidRPr="008B3231">
        <w:rPr>
          <w:rFonts w:ascii="Times New Roman" w:hAnsi="Times New Roman"/>
          <w:color w:val="FF0000"/>
          <w:sz w:val="24"/>
          <w:szCs w:val="24"/>
        </w:rPr>
        <w:t>&lt;&lt;{dateFormat(</w:t>
      </w:r>
      <w:r w:rsidR="00A92E46">
        <w:rPr>
          <w:rFonts w:ascii="Times New Roman" w:hAnsi="Times New Roman"/>
          <w:color w:val="FF0000"/>
          <w:sz w:val="24"/>
          <w:szCs w:val="24"/>
        </w:rPr>
        <w:t>courtDate</w:t>
      </w:r>
      <w:r w:rsidR="008B3231" w:rsidRPr="008B3231">
        <w:rPr>
          <w:rFonts w:ascii="Times New Roman" w:hAnsi="Times New Roman"/>
          <w:color w:val="FF0000"/>
          <w:sz w:val="24"/>
          <w:szCs w:val="24"/>
        </w:rPr>
        <w:t xml:space="preserve">, ‘dd MM yy’, ‘yyyy-MM-dd’)}&gt;&gt; </w:t>
      </w:r>
      <w:r w:rsidRPr="009226F7">
        <w:rPr>
          <w:rFonts w:ascii="Times New Roman" w:hAnsi="Times New Roman"/>
          <w:sz w:val="24"/>
          <w:szCs w:val="24"/>
        </w:rPr>
        <w:t>(or if time has been abridged, as soon as practicable).</w:t>
      </w:r>
    </w:p>
    <w:p w:rsidR="00907420" w:rsidRDefault="00907420" w:rsidP="007540C6">
      <w:pPr>
        <w:rPr>
          <w:rFonts w:ascii="Times New Roman" w:hAnsi="Times New Roman"/>
          <w:sz w:val="24"/>
          <w:szCs w:val="24"/>
        </w:rPr>
      </w:pPr>
    </w:p>
    <w:p w:rsidR="00907420" w:rsidRPr="00907420" w:rsidRDefault="00907420" w:rsidP="007540C6">
      <w:pPr>
        <w:rPr>
          <w:rFonts w:ascii="Times New Roman" w:hAnsi="Times New Roman"/>
          <w:b/>
          <w:sz w:val="24"/>
          <w:szCs w:val="24"/>
        </w:rPr>
      </w:pPr>
      <w:r w:rsidRPr="00907420">
        <w:rPr>
          <w:rFonts w:ascii="Times New Roman" w:hAnsi="Times New Roman"/>
          <w:b/>
          <w:sz w:val="24"/>
          <w:szCs w:val="24"/>
        </w:rPr>
        <w:t>Forward planning</w:t>
      </w:r>
    </w:p>
    <w:p w:rsidR="00907420" w:rsidRPr="009226F7" w:rsidRDefault="00907420" w:rsidP="007540C6">
      <w:pPr>
        <w:pStyle w:val="ListParagraph"/>
        <w:numPr>
          <w:ilvl w:val="0"/>
          <w:numId w:val="4"/>
        </w:numPr>
        <w:rPr>
          <w:rFonts w:ascii="Times New Roman" w:hAnsi="Times New Roman"/>
          <w:sz w:val="24"/>
          <w:szCs w:val="24"/>
        </w:rPr>
      </w:pPr>
      <w:r w:rsidRPr="009226F7">
        <w:rPr>
          <w:rFonts w:ascii="Times New Roman" w:hAnsi="Times New Roman"/>
          <w:sz w:val="24"/>
          <w:szCs w:val="24"/>
        </w:rPr>
        <w:t xml:space="preserve">The local authority </w:t>
      </w:r>
      <w:r w:rsidR="0027027D">
        <w:rPr>
          <w:rFonts w:ascii="Times New Roman" w:hAnsi="Times New Roman"/>
          <w:sz w:val="24"/>
          <w:szCs w:val="24"/>
        </w:rPr>
        <w:t xml:space="preserve">must </w:t>
      </w:r>
      <w:r w:rsidRPr="009226F7">
        <w:rPr>
          <w:rFonts w:ascii="Times New Roman" w:hAnsi="Times New Roman"/>
          <w:sz w:val="24"/>
          <w:szCs w:val="24"/>
        </w:rPr>
        <w:t xml:space="preserve">have available at the case management hearing </w:t>
      </w:r>
      <w:r w:rsidR="0027027D">
        <w:rPr>
          <w:rFonts w:ascii="Times New Roman" w:hAnsi="Times New Roman"/>
          <w:sz w:val="24"/>
          <w:szCs w:val="24"/>
        </w:rPr>
        <w:t xml:space="preserve">information regarding any appropriate parallel planning including </w:t>
      </w:r>
      <w:r w:rsidR="00E5321C" w:rsidRPr="009226F7">
        <w:rPr>
          <w:rFonts w:ascii="Times New Roman" w:hAnsi="Times New Roman"/>
          <w:sz w:val="24"/>
          <w:szCs w:val="24"/>
        </w:rPr>
        <w:t xml:space="preserve">confirmation that preliminary paperwork has been completed and a request made for an adoption medical, the dates for panel medicals, panel meetings and the date when the </w:t>
      </w:r>
      <w:r w:rsidR="0027027D">
        <w:rPr>
          <w:rFonts w:ascii="Times New Roman" w:hAnsi="Times New Roman"/>
          <w:sz w:val="24"/>
          <w:szCs w:val="24"/>
        </w:rPr>
        <w:t xml:space="preserve">matter will be considered by the </w:t>
      </w:r>
      <w:r w:rsidR="00E5321C" w:rsidRPr="009226F7">
        <w:rPr>
          <w:rFonts w:ascii="Times New Roman" w:hAnsi="Times New Roman"/>
          <w:sz w:val="24"/>
          <w:szCs w:val="24"/>
        </w:rPr>
        <w:t>agency decision maker</w:t>
      </w:r>
      <w:r w:rsidR="003201D5" w:rsidRPr="009226F7">
        <w:rPr>
          <w:rFonts w:ascii="Times New Roman" w:hAnsi="Times New Roman"/>
          <w:sz w:val="24"/>
          <w:szCs w:val="24"/>
        </w:rPr>
        <w:t>.</w:t>
      </w:r>
    </w:p>
    <w:p w:rsidR="00907420" w:rsidRDefault="00907420" w:rsidP="007540C6">
      <w:pPr>
        <w:rPr>
          <w:rFonts w:ascii="Times New Roman" w:hAnsi="Times New Roman"/>
          <w:sz w:val="24"/>
          <w:szCs w:val="24"/>
        </w:rPr>
      </w:pPr>
    </w:p>
    <w:p w:rsidR="00907420" w:rsidRDefault="00907420" w:rsidP="007540C6">
      <w:pPr>
        <w:rPr>
          <w:rFonts w:ascii="Times New Roman" w:hAnsi="Times New Roman"/>
          <w:sz w:val="24"/>
          <w:szCs w:val="24"/>
        </w:rPr>
      </w:pPr>
      <w:bookmarkStart w:id="3" w:name="_Hlk506110871"/>
    </w:p>
    <w:bookmarkEnd w:id="3"/>
    <w:p w:rsidR="00B100EB" w:rsidRPr="00ED1438" w:rsidRDefault="00EB2CFC" w:rsidP="007540C6">
      <w:pPr>
        <w:rPr>
          <w:rFonts w:ascii="Times New Roman" w:hAnsi="Times New Roman"/>
          <w:sz w:val="24"/>
          <w:szCs w:val="24"/>
        </w:rPr>
      </w:pPr>
      <w:r>
        <w:rPr>
          <w:rFonts w:ascii="Times New Roman" w:hAnsi="Times New Roman"/>
          <w:sz w:val="24"/>
          <w:szCs w:val="24"/>
        </w:rPr>
        <w:lastRenderedPageBreak/>
        <w:t xml:space="preserve">Dated </w:t>
      </w:r>
      <w:r w:rsidR="008B3231" w:rsidRPr="008B3231">
        <w:rPr>
          <w:rFonts w:ascii="Times New Roman" w:hAnsi="Times New Roman"/>
          <w:color w:val="FF0000"/>
          <w:sz w:val="24"/>
          <w:szCs w:val="24"/>
        </w:rPr>
        <w:t>&lt;&lt;{dateFormat(</w:t>
      </w:r>
      <w:r w:rsidR="00A92E46">
        <w:rPr>
          <w:rFonts w:ascii="Times New Roman" w:hAnsi="Times New Roman"/>
          <w:color w:val="FF0000"/>
          <w:sz w:val="24"/>
          <w:szCs w:val="24"/>
        </w:rPr>
        <w:t>courtDate</w:t>
      </w:r>
      <w:r w:rsidR="008B3231" w:rsidRPr="008B3231">
        <w:rPr>
          <w:rFonts w:ascii="Times New Roman" w:hAnsi="Times New Roman"/>
          <w:color w:val="FF0000"/>
          <w:sz w:val="24"/>
          <w:szCs w:val="24"/>
        </w:rPr>
        <w:t>, ‘dd MM yy’, ‘yyyy-MM-dd’)}&gt;&gt;</w:t>
      </w:r>
    </w:p>
    <w:p w:rsidR="00B100EB" w:rsidRPr="00ED1438" w:rsidRDefault="00B100EB" w:rsidP="007540C6">
      <w:pPr>
        <w:rPr>
          <w:rFonts w:ascii="Times New Roman" w:hAnsi="Times New Roman"/>
          <w:sz w:val="24"/>
          <w:szCs w:val="24"/>
        </w:rPr>
      </w:pPr>
      <w:r>
        <w:rPr>
          <w:rFonts w:ascii="Times New Roman" w:hAnsi="Times New Roman"/>
          <w:color w:val="FF0000"/>
          <w:sz w:val="24"/>
          <w:szCs w:val="24"/>
        </w:rPr>
        <w:br w:type="page"/>
      </w:r>
    </w:p>
    <w:p w:rsidR="00B100EB" w:rsidRDefault="00B100EB" w:rsidP="007540C6">
      <w:pPr>
        <w:rPr>
          <w:rFonts w:ascii="Times New Roman" w:hAnsi="Times New Roman"/>
          <w:b/>
          <w:sz w:val="24"/>
          <w:szCs w:val="24"/>
        </w:rPr>
      </w:pPr>
      <w:r>
        <w:rPr>
          <w:rFonts w:ascii="Times New Roman" w:hAnsi="Times New Roman"/>
          <w:b/>
          <w:sz w:val="24"/>
          <w:szCs w:val="24"/>
        </w:rPr>
        <w:lastRenderedPageBreak/>
        <w:t>ANNEX - ADDITIONAL ORDERS</w:t>
      </w:r>
    </w:p>
    <w:p w:rsidR="00B100EB" w:rsidRDefault="00B100EB" w:rsidP="007540C6">
      <w:pPr>
        <w:rPr>
          <w:rFonts w:ascii="Times New Roman" w:hAnsi="Times New Roman"/>
          <w:b/>
          <w:sz w:val="24"/>
          <w:szCs w:val="24"/>
        </w:rPr>
      </w:pPr>
    </w:p>
    <w:p w:rsidR="00B100EB" w:rsidRDefault="00B100EB" w:rsidP="007540C6">
      <w:pPr>
        <w:rPr>
          <w:rFonts w:ascii="Times New Roman" w:hAnsi="Times New Roman"/>
          <w:b/>
          <w:sz w:val="24"/>
          <w:szCs w:val="24"/>
        </w:rPr>
      </w:pPr>
      <w:r>
        <w:rPr>
          <w:rFonts w:ascii="Times New Roman" w:hAnsi="Times New Roman"/>
          <w:b/>
          <w:sz w:val="24"/>
          <w:szCs w:val="24"/>
        </w:rPr>
        <w:t>Jurisdiction issues</w:t>
      </w:r>
    </w:p>
    <w:p w:rsidR="00B100EB" w:rsidRPr="009226F7" w:rsidRDefault="00B100EB" w:rsidP="007540C6">
      <w:pPr>
        <w:pStyle w:val="ListParagraph"/>
        <w:numPr>
          <w:ilvl w:val="0"/>
          <w:numId w:val="4"/>
        </w:numPr>
        <w:rPr>
          <w:rFonts w:ascii="Times New Roman" w:hAnsi="Times New Roman"/>
          <w:sz w:val="24"/>
          <w:szCs w:val="24"/>
        </w:rPr>
      </w:pPr>
      <w:r w:rsidRPr="009226F7">
        <w:rPr>
          <w:rFonts w:ascii="Times New Roman" w:hAnsi="Times New Roman"/>
          <w:sz w:val="24"/>
          <w:szCs w:val="24"/>
        </w:rPr>
        <w:t xml:space="preserve">It appearing there may be an issue as to jurisdiction, the parties </w:t>
      </w:r>
      <w:r>
        <w:rPr>
          <w:rFonts w:ascii="Times New Roman" w:hAnsi="Times New Roman"/>
          <w:sz w:val="24"/>
          <w:szCs w:val="24"/>
        </w:rPr>
        <w:t>must</w:t>
      </w:r>
      <w:r w:rsidRPr="009226F7">
        <w:rPr>
          <w:rFonts w:ascii="Times New Roman" w:hAnsi="Times New Roman"/>
          <w:sz w:val="24"/>
          <w:szCs w:val="24"/>
        </w:rPr>
        <w:t xml:space="preserve"> consider the issue of jurisdiction as a matter of urgency and the local authority </w:t>
      </w:r>
      <w:r>
        <w:rPr>
          <w:rFonts w:ascii="Times New Roman" w:hAnsi="Times New Roman"/>
          <w:sz w:val="24"/>
          <w:szCs w:val="24"/>
        </w:rPr>
        <w:t>must</w:t>
      </w:r>
      <w:r w:rsidRPr="009226F7">
        <w:rPr>
          <w:rFonts w:ascii="Times New Roman" w:hAnsi="Times New Roman"/>
          <w:sz w:val="24"/>
          <w:szCs w:val="24"/>
        </w:rPr>
        <w:t xml:space="preserve"> forthwith request of the relevant consular authority in England &amp; Wales or competent authority in the relevant state relevant </w:t>
      </w:r>
      <w:r w:rsidR="00602B0C">
        <w:rPr>
          <w:noProof/>
          <w:lang w:eastAsia="en-GB"/>
        </w:rPr>
        <mc:AlternateContent>
          <mc:Choice Requires="wpi">
            <w:drawing>
              <wp:anchor distT="16563" distB="16772" distL="130870" distR="131304" simplePos="0" relativeHeight="251658240" behindDoc="0" locked="0" layoutInCell="1" allowOverlap="1">
                <wp:simplePos x="0" y="0"/>
                <wp:positionH relativeFrom="column">
                  <wp:posOffset>10201335</wp:posOffset>
                </wp:positionH>
                <wp:positionV relativeFrom="paragraph">
                  <wp:posOffset>-809572</wp:posOffset>
                </wp:positionV>
                <wp:extent cx="619760" cy="2190115"/>
                <wp:effectExtent l="57150" t="57150" r="66040" b="57785"/>
                <wp:wrapNone/>
                <wp:docPr id="2" name="Ink 2"/>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0">
                      <w14:nvContentPartPr>
                        <w14:cNvContentPartPr>
                          <a14:cpLocks xmlns:a14="http://schemas.microsoft.com/office/drawing/2010/main" noChangeAspect="1"/>
                        </w14:cNvContentPartPr>
                      </w14:nvContentPartPr>
                      <w14:xfrm>
                        <a:off x="0" y="0"/>
                        <a:ext cx="619760" cy="2190115"/>
                      </w14:xfrm>
                    </w14:contentPart>
                  </a:graphicData>
                </a:graphic>
                <wp14:sizeRelH relativeFrom="page">
                  <wp14:pctWidth>0</wp14:pctWidth>
                </wp14:sizeRelH>
                <wp14:sizeRelV relativeFrom="page">
                  <wp14:pctHeight>0</wp14:pctHeight>
                </wp14:sizeRelV>
              </wp:anchor>
            </w:drawing>
          </mc:Choice>
          <mc:Fallback>
            <w:pict>
              <v:shape w14:anchorId="17FE3181" id="Ink 2" o:spid="_x0000_s1026" type="#_x0000_t75" style="position:absolute;margin-left:801.95pt;margin-top:-65.05pt;width:51.4pt;height:175.05pt;z-index:251658240;visibility:visible;mso-wrap-style:square;mso-width-percent:0;mso-height-percent:0;mso-wrap-distance-left:3.63528mm;mso-wrap-distance-top:.46008mm;mso-wrap-distance-right:3.64733mm;mso-wrap-distance-bottom:.46589mm;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">
                <v:imagedata r:id="rId11" o:title=""/>
                <v:path arrowok="t"/>
              </v:shape>
            </w:pict>
          </mc:Fallback>
        </mc:AlternateContent>
      </w:r>
      <w:r w:rsidRPr="009226F7">
        <w:rPr>
          <w:rFonts w:ascii="Times New Roman" w:hAnsi="Times New Roman"/>
          <w:sz w:val="24"/>
          <w:szCs w:val="24"/>
        </w:rPr>
        <w:t>information needed to decide issues of jurisdiction with a view to that information being available before the case management hearing.</w:t>
      </w:r>
    </w:p>
    <w:p w:rsidR="00B100EB" w:rsidRDefault="00B100EB" w:rsidP="007540C6">
      <w:pPr>
        <w:rPr>
          <w:rFonts w:ascii="Times New Roman" w:hAnsi="Times New Roman"/>
          <w:sz w:val="24"/>
          <w:szCs w:val="24"/>
        </w:rPr>
      </w:pPr>
    </w:p>
    <w:p w:rsidR="00B100EB" w:rsidRPr="009226F7" w:rsidRDefault="00B100EB" w:rsidP="007540C6">
      <w:pPr>
        <w:pStyle w:val="ListParagraph"/>
        <w:numPr>
          <w:ilvl w:val="0"/>
          <w:numId w:val="4"/>
        </w:numPr>
        <w:rPr>
          <w:rFonts w:ascii="Times New Roman" w:hAnsi="Times New Roman"/>
          <w:sz w:val="24"/>
          <w:szCs w:val="24"/>
        </w:rPr>
      </w:pPr>
      <w:r w:rsidRPr="00DD1AC3">
        <w:rPr>
          <w:rFonts w:ascii="Times New Roman Bold" w:hAnsi="Times New Roman Bold"/>
          <w:b/>
          <w:smallCaps/>
          <w:color w:val="00B050"/>
          <w:sz w:val="24"/>
          <w:szCs w:val="24"/>
        </w:rPr>
        <w:t>(where the child(ren) is</w:t>
      </w:r>
      <w:r>
        <w:rPr>
          <w:rFonts w:ascii="Times New Roman Bold" w:hAnsi="Times New Roman Bold"/>
          <w:b/>
          <w:smallCaps/>
          <w:color w:val="00B050"/>
          <w:sz w:val="24"/>
          <w:szCs w:val="24"/>
        </w:rPr>
        <w:t>/</w:t>
      </w:r>
      <w:r w:rsidRPr="00DD1AC3">
        <w:rPr>
          <w:rFonts w:ascii="Times New Roman Bold" w:hAnsi="Times New Roman Bold"/>
          <w:b/>
          <w:smallCaps/>
          <w:color w:val="00B050"/>
          <w:sz w:val="24"/>
          <w:szCs w:val="24"/>
        </w:rPr>
        <w:t>are foreign national(s))</w:t>
      </w:r>
      <w:r w:rsidRPr="00DD1AC3">
        <w:rPr>
          <w:rFonts w:ascii="Times New Roman" w:hAnsi="Times New Roman"/>
          <w:color w:val="00B050"/>
          <w:sz w:val="24"/>
          <w:szCs w:val="24"/>
        </w:rPr>
        <w:t xml:space="preserve"> </w:t>
      </w:r>
      <w:r w:rsidRPr="009226F7">
        <w:rPr>
          <w:rFonts w:ascii="Times New Roman" w:hAnsi="Times New Roman"/>
          <w:sz w:val="24"/>
          <w:szCs w:val="24"/>
        </w:rPr>
        <w:t xml:space="preserve">The local authority </w:t>
      </w:r>
      <w:r>
        <w:rPr>
          <w:rFonts w:ascii="Times New Roman" w:hAnsi="Times New Roman"/>
          <w:sz w:val="24"/>
          <w:szCs w:val="24"/>
        </w:rPr>
        <w:t>must</w:t>
      </w:r>
      <w:r w:rsidRPr="009226F7">
        <w:rPr>
          <w:rFonts w:ascii="Times New Roman" w:hAnsi="Times New Roman"/>
          <w:sz w:val="24"/>
          <w:szCs w:val="24"/>
        </w:rPr>
        <w:t xml:space="preserve"> by </w:t>
      </w:r>
      <w:r w:rsidR="004E3E9D" w:rsidRPr="008B3231">
        <w:rPr>
          <w:rFonts w:ascii="Times New Roman" w:hAnsi="Times New Roman"/>
          <w:color w:val="FF0000"/>
          <w:sz w:val="24"/>
          <w:szCs w:val="24"/>
        </w:rPr>
        <w:t>&lt;&lt;{dateFormat(</w:t>
      </w:r>
      <w:r w:rsidR="00A92E46">
        <w:rPr>
          <w:rFonts w:ascii="Times New Roman" w:hAnsi="Times New Roman"/>
          <w:color w:val="FF0000"/>
          <w:sz w:val="24"/>
          <w:szCs w:val="24"/>
        </w:rPr>
        <w:t>courtDate</w:t>
      </w:r>
      <w:r w:rsidR="004E3E9D" w:rsidRPr="008B3231">
        <w:rPr>
          <w:rFonts w:ascii="Times New Roman" w:hAnsi="Times New Roman"/>
          <w:color w:val="FF0000"/>
          <w:sz w:val="24"/>
          <w:szCs w:val="24"/>
        </w:rPr>
        <w:t>, ‘dd MM yy’, ‘yyyy-MM-dd’)}&gt;&gt;</w:t>
      </w:r>
      <w:r w:rsidR="000C46D7">
        <w:rPr>
          <w:rFonts w:ascii="Times New Roman" w:hAnsi="Times New Roman"/>
          <w:color w:val="FF0000"/>
          <w:sz w:val="24"/>
          <w:szCs w:val="24"/>
        </w:rPr>
        <w:t xml:space="preserve"> </w:t>
      </w:r>
      <w:r w:rsidRPr="009226F7">
        <w:rPr>
          <w:rFonts w:ascii="Times New Roman" w:hAnsi="Times New Roman"/>
          <w:sz w:val="24"/>
          <w:szCs w:val="24"/>
        </w:rPr>
        <w:t xml:space="preserve">inform in writing the consular authority of </w:t>
      </w:r>
      <w:r w:rsidR="009870E9">
        <w:rPr>
          <w:rFonts w:ascii="Times New Roman" w:hAnsi="Times New Roman"/>
          <w:color w:val="FF0000"/>
          <w:sz w:val="24"/>
          <w:szCs w:val="24"/>
        </w:rPr>
        <w:t>&lt;&lt;country&gt;&gt;</w:t>
      </w:r>
      <w:r w:rsidRPr="009226F7">
        <w:rPr>
          <w:rFonts w:ascii="Times New Roman" w:hAnsi="Times New Roman"/>
          <w:sz w:val="24"/>
          <w:szCs w:val="24"/>
        </w:rPr>
        <w:t xml:space="preserve"> of the existence of these proceedings, the date of the next hearing and invite any representations to be made to the court by </w:t>
      </w:r>
      <w:r w:rsidRPr="00DD1AC3">
        <w:rPr>
          <w:rFonts w:ascii="Times New Roman" w:hAnsi="Times New Roman"/>
          <w:color w:val="FF0000"/>
          <w:sz w:val="24"/>
          <w:szCs w:val="24"/>
        </w:rPr>
        <w:t>[</w:t>
      </w:r>
      <w:r w:rsidR="004E3E9D" w:rsidRPr="008B3231">
        <w:rPr>
          <w:rFonts w:ascii="Times New Roman" w:hAnsi="Times New Roman"/>
          <w:color w:val="FF0000"/>
          <w:sz w:val="24"/>
          <w:szCs w:val="24"/>
        </w:rPr>
        <w:t>&lt;&lt;{dateFormat(</w:t>
      </w:r>
      <w:r w:rsidR="00A92E46">
        <w:rPr>
          <w:rFonts w:ascii="Times New Roman" w:hAnsi="Times New Roman"/>
          <w:color w:val="FF0000"/>
          <w:sz w:val="24"/>
          <w:szCs w:val="24"/>
        </w:rPr>
        <w:t>courtDate</w:t>
      </w:r>
      <w:r w:rsidR="004E3E9D" w:rsidRPr="008B3231">
        <w:rPr>
          <w:rFonts w:ascii="Times New Roman" w:hAnsi="Times New Roman"/>
          <w:color w:val="FF0000"/>
          <w:sz w:val="24"/>
          <w:szCs w:val="24"/>
        </w:rPr>
        <w:t>, ‘dd MM yy’, ‘yyyy-MM-dd’)}&gt;&gt;</w:t>
      </w:r>
      <w:r w:rsidRPr="009226F7">
        <w:rPr>
          <w:rFonts w:ascii="Times New Roman" w:hAnsi="Times New Roman"/>
          <w:sz w:val="24"/>
          <w:szCs w:val="24"/>
        </w:rPr>
        <w:t xml:space="preserve"> </w:t>
      </w:r>
      <w:r w:rsidRPr="00DD1AC3">
        <w:rPr>
          <w:rFonts w:ascii="Times New Roman Bold" w:hAnsi="Times New Roman Bold"/>
          <w:b/>
          <w:smallCaps/>
          <w:color w:val="00B050"/>
          <w:sz w:val="24"/>
          <w:szCs w:val="24"/>
        </w:rPr>
        <w:t>(day before advocates’ meetin</w:t>
      </w:r>
      <w:r>
        <w:rPr>
          <w:rFonts w:ascii="Times New Roman Bold" w:hAnsi="Times New Roman Bold"/>
          <w:b/>
          <w:smallCaps/>
          <w:color w:val="00B050"/>
          <w:sz w:val="24"/>
          <w:szCs w:val="24"/>
        </w:rPr>
        <w:t>g)</w:t>
      </w:r>
      <w:r w:rsidRPr="00DD1AC3">
        <w:rPr>
          <w:rFonts w:ascii="Times New Roman" w:hAnsi="Times New Roman"/>
          <w:color w:val="FF0000"/>
          <w:sz w:val="24"/>
          <w:szCs w:val="24"/>
        </w:rPr>
        <w:t>]</w:t>
      </w:r>
      <w:r w:rsidRPr="009226F7">
        <w:rPr>
          <w:rFonts w:ascii="Times New Roman" w:hAnsi="Times New Roman"/>
          <w:sz w:val="24"/>
          <w:szCs w:val="24"/>
        </w:rPr>
        <w:t>.</w:t>
      </w:r>
    </w:p>
    <w:p w:rsidR="00B100EB" w:rsidRDefault="00B100EB" w:rsidP="007540C6">
      <w:pPr>
        <w:rPr>
          <w:rFonts w:ascii="Times New Roman" w:hAnsi="Times New Roman"/>
          <w:sz w:val="24"/>
          <w:szCs w:val="24"/>
        </w:rPr>
      </w:pPr>
    </w:p>
    <w:p w:rsidR="00B100EB" w:rsidRPr="00906D57" w:rsidRDefault="00B100EB" w:rsidP="007540C6">
      <w:pPr>
        <w:rPr>
          <w:rFonts w:ascii="Times New Roman" w:hAnsi="Times New Roman"/>
          <w:b/>
          <w:sz w:val="24"/>
          <w:szCs w:val="24"/>
        </w:rPr>
      </w:pPr>
      <w:r w:rsidRPr="00906D57">
        <w:rPr>
          <w:rFonts w:ascii="Times New Roman" w:hAnsi="Times New Roman"/>
          <w:b/>
          <w:sz w:val="24"/>
          <w:szCs w:val="24"/>
        </w:rPr>
        <w:t>Urgent hearing</w:t>
      </w:r>
    </w:p>
    <w:p w:rsidR="00B100EB" w:rsidRPr="009226F7" w:rsidRDefault="00B100EB" w:rsidP="007540C6">
      <w:pPr>
        <w:pStyle w:val="ListParagraph"/>
        <w:numPr>
          <w:ilvl w:val="0"/>
          <w:numId w:val="4"/>
        </w:numPr>
        <w:rPr>
          <w:rFonts w:ascii="Times New Roman" w:hAnsi="Times New Roman"/>
          <w:sz w:val="24"/>
          <w:szCs w:val="24"/>
        </w:rPr>
      </w:pPr>
      <w:r w:rsidRPr="009226F7">
        <w:rPr>
          <w:rFonts w:ascii="Times New Roman" w:hAnsi="Times New Roman"/>
          <w:sz w:val="24"/>
          <w:szCs w:val="24"/>
        </w:rPr>
        <w:t xml:space="preserve">The local authority’s request for an urgent hearing to consider an interim care order and removal is refused as the court is not satisfied that sufficient evidence of urgency has been shown </w:t>
      </w:r>
      <w:r w:rsidRPr="00DD1AC3">
        <w:rPr>
          <w:rFonts w:ascii="Times New Roman" w:hAnsi="Times New Roman"/>
          <w:color w:val="FF0000"/>
          <w:sz w:val="24"/>
          <w:szCs w:val="24"/>
        </w:rPr>
        <w:t xml:space="preserve"> [and the application to abridge time for service is refused]</w:t>
      </w:r>
      <w:r w:rsidRPr="009226F7">
        <w:rPr>
          <w:rFonts w:ascii="Times New Roman" w:hAnsi="Times New Roman"/>
          <w:sz w:val="24"/>
          <w:szCs w:val="24"/>
        </w:rPr>
        <w:t>.</w:t>
      </w:r>
    </w:p>
    <w:p w:rsidR="00B100EB" w:rsidRDefault="00B100EB" w:rsidP="007540C6">
      <w:pPr>
        <w:rPr>
          <w:rFonts w:ascii="Times New Roman" w:hAnsi="Times New Roman"/>
          <w:sz w:val="24"/>
          <w:szCs w:val="24"/>
        </w:rPr>
      </w:pPr>
    </w:p>
    <w:p w:rsidR="00B100EB" w:rsidRPr="009226F7" w:rsidRDefault="00B100EB" w:rsidP="007540C6">
      <w:pPr>
        <w:pStyle w:val="ListParagraph"/>
        <w:numPr>
          <w:ilvl w:val="0"/>
          <w:numId w:val="4"/>
        </w:numPr>
        <w:rPr>
          <w:rFonts w:ascii="Times New Roman" w:hAnsi="Times New Roman"/>
          <w:sz w:val="24"/>
          <w:szCs w:val="24"/>
        </w:rPr>
      </w:pPr>
      <w:r w:rsidRPr="009226F7">
        <w:rPr>
          <w:rFonts w:ascii="Times New Roman" w:hAnsi="Times New Roman"/>
          <w:sz w:val="24"/>
          <w:szCs w:val="24"/>
        </w:rPr>
        <w:t xml:space="preserve">Time for service of notice of the proceedings is </w:t>
      </w:r>
      <w:r w:rsidRPr="00DD1AC3">
        <w:rPr>
          <w:rFonts w:ascii="Times New Roman" w:hAnsi="Times New Roman"/>
          <w:color w:val="FF0000"/>
          <w:sz w:val="24"/>
          <w:szCs w:val="24"/>
        </w:rPr>
        <w:t xml:space="preserve">[not] </w:t>
      </w:r>
      <w:r w:rsidRPr="009226F7">
        <w:rPr>
          <w:rFonts w:ascii="Times New Roman" w:hAnsi="Times New Roman"/>
          <w:sz w:val="24"/>
          <w:szCs w:val="24"/>
        </w:rPr>
        <w:t xml:space="preserve">reduced from 3 days to </w:t>
      </w:r>
      <w:r w:rsidRPr="00DD1AC3">
        <w:rPr>
          <w:rFonts w:ascii="Times New Roman" w:hAnsi="Times New Roman"/>
          <w:color w:val="FF0000"/>
          <w:sz w:val="24"/>
          <w:szCs w:val="24"/>
        </w:rPr>
        <w:t>[</w:t>
      </w:r>
      <w:r>
        <w:rPr>
          <w:rFonts w:ascii="Times New Roman" w:hAnsi="Times New Roman"/>
          <w:i/>
          <w:color w:val="FF0000"/>
          <w:sz w:val="24"/>
          <w:szCs w:val="24"/>
        </w:rPr>
        <w:t>insert period</w:t>
      </w:r>
      <w:r w:rsidRPr="00DD1AC3">
        <w:rPr>
          <w:rFonts w:ascii="Times New Roman" w:hAnsi="Times New Roman"/>
          <w:color w:val="FF0000"/>
          <w:sz w:val="24"/>
          <w:szCs w:val="24"/>
        </w:rPr>
        <w:t>]</w:t>
      </w:r>
      <w:r w:rsidRPr="009226F7">
        <w:rPr>
          <w:rFonts w:ascii="Times New Roman" w:hAnsi="Times New Roman"/>
          <w:sz w:val="24"/>
          <w:szCs w:val="24"/>
        </w:rPr>
        <w:t xml:space="preserve"> because </w:t>
      </w:r>
      <w:r w:rsidRPr="00DD1AC3">
        <w:rPr>
          <w:rFonts w:ascii="Times New Roman" w:hAnsi="Times New Roman"/>
          <w:color w:val="FF0000"/>
          <w:sz w:val="24"/>
          <w:szCs w:val="24"/>
        </w:rPr>
        <w:t>[</w:t>
      </w:r>
      <w:r>
        <w:rPr>
          <w:rFonts w:ascii="Times New Roman" w:hAnsi="Times New Roman"/>
          <w:i/>
          <w:color w:val="FF0000"/>
          <w:sz w:val="24"/>
          <w:szCs w:val="24"/>
        </w:rPr>
        <w:t>insert reasons</w:t>
      </w:r>
      <w:r w:rsidRPr="00DD1AC3">
        <w:rPr>
          <w:rFonts w:ascii="Times New Roman" w:hAnsi="Times New Roman"/>
          <w:color w:val="FF0000"/>
          <w:sz w:val="24"/>
          <w:szCs w:val="24"/>
        </w:rPr>
        <w:t>]</w:t>
      </w:r>
      <w:r w:rsidRPr="009226F7">
        <w:rPr>
          <w:rFonts w:ascii="Times New Roman" w:hAnsi="Times New Roman"/>
          <w:sz w:val="24"/>
          <w:szCs w:val="24"/>
        </w:rPr>
        <w:t>.</w:t>
      </w:r>
    </w:p>
    <w:p w:rsidR="00B100EB" w:rsidRDefault="00B100EB" w:rsidP="007540C6">
      <w:pPr>
        <w:rPr>
          <w:rFonts w:ascii="Times New Roman" w:hAnsi="Times New Roman"/>
          <w:sz w:val="24"/>
          <w:szCs w:val="24"/>
        </w:rPr>
      </w:pPr>
    </w:p>
    <w:p w:rsidR="00B100EB" w:rsidRPr="009226F7" w:rsidRDefault="00B100EB" w:rsidP="007540C6">
      <w:pPr>
        <w:pStyle w:val="ListParagraph"/>
        <w:numPr>
          <w:ilvl w:val="0"/>
          <w:numId w:val="4"/>
        </w:numPr>
        <w:rPr>
          <w:rFonts w:ascii="Times New Roman" w:hAnsi="Times New Roman"/>
          <w:sz w:val="24"/>
          <w:szCs w:val="24"/>
        </w:rPr>
      </w:pPr>
      <w:r w:rsidRPr="009226F7">
        <w:rPr>
          <w:rFonts w:ascii="Times New Roman" w:hAnsi="Times New Roman"/>
          <w:sz w:val="24"/>
          <w:szCs w:val="24"/>
        </w:rPr>
        <w:t xml:space="preserve">There will be an </w:t>
      </w:r>
      <w:r w:rsidR="00437892">
        <w:rPr>
          <w:rFonts w:ascii="Times New Roman" w:hAnsi="Times New Roman"/>
          <w:color w:val="FF0000"/>
          <w:sz w:val="24"/>
          <w:szCs w:val="24"/>
        </w:rPr>
        <w:t>&lt;&lt;typeOfHearing&gt;&gt;</w:t>
      </w:r>
      <w:r w:rsidRPr="00DD1AC3">
        <w:rPr>
          <w:rFonts w:ascii="Times New Roman" w:hAnsi="Times New Roman"/>
          <w:color w:val="FF0000"/>
          <w:sz w:val="24"/>
          <w:szCs w:val="24"/>
        </w:rPr>
        <w:t xml:space="preserve"> </w:t>
      </w:r>
      <w:r w:rsidRPr="009226F7">
        <w:rPr>
          <w:rFonts w:ascii="Times New Roman" w:hAnsi="Times New Roman"/>
          <w:sz w:val="24"/>
          <w:szCs w:val="24"/>
        </w:rPr>
        <w:t xml:space="preserve">hearing at </w:t>
      </w:r>
      <w:r w:rsidR="004E3E9D">
        <w:rPr>
          <w:rFonts w:ascii="Times New Roman" w:hAnsi="Times New Roman"/>
          <w:color w:val="FF0000"/>
          <w:sz w:val="24"/>
          <w:szCs w:val="24"/>
        </w:rPr>
        <w:t>&lt;&lt;</w:t>
      </w:r>
      <w:r w:rsidR="003B2E5B">
        <w:rPr>
          <w:rFonts w:ascii="Times New Roman" w:hAnsi="Times New Roman"/>
          <w:color w:val="FF0000"/>
          <w:sz w:val="24"/>
          <w:szCs w:val="24"/>
        </w:rPr>
        <w:t>courtName</w:t>
      </w:r>
      <w:r w:rsidR="004E3E9D">
        <w:rPr>
          <w:rFonts w:ascii="Times New Roman" w:hAnsi="Times New Roman"/>
          <w:color w:val="FF0000"/>
          <w:sz w:val="24"/>
          <w:szCs w:val="24"/>
        </w:rPr>
        <w:t>&gt;&gt;</w:t>
      </w:r>
      <w:r w:rsidRPr="009226F7">
        <w:rPr>
          <w:rFonts w:ascii="Times New Roman" w:hAnsi="Times New Roman"/>
          <w:sz w:val="24"/>
          <w:szCs w:val="24"/>
        </w:rPr>
        <w:t xml:space="preserve"> on </w:t>
      </w:r>
      <w:r w:rsidR="004E3E9D" w:rsidRPr="008B3231">
        <w:rPr>
          <w:rFonts w:ascii="Times New Roman" w:hAnsi="Times New Roman"/>
          <w:color w:val="FF0000"/>
          <w:sz w:val="24"/>
          <w:szCs w:val="24"/>
        </w:rPr>
        <w:t>&lt;&lt;{dateFormat(</w:t>
      </w:r>
      <w:r w:rsidR="00A92E46">
        <w:rPr>
          <w:rFonts w:ascii="Times New Roman" w:hAnsi="Times New Roman"/>
          <w:color w:val="FF0000"/>
          <w:sz w:val="24"/>
          <w:szCs w:val="24"/>
        </w:rPr>
        <w:t>courtDate</w:t>
      </w:r>
      <w:r w:rsidR="004E3E9D" w:rsidRPr="008B3231">
        <w:rPr>
          <w:rFonts w:ascii="Times New Roman" w:hAnsi="Times New Roman"/>
          <w:color w:val="FF0000"/>
          <w:sz w:val="24"/>
          <w:szCs w:val="24"/>
        </w:rPr>
        <w:t>, ‘dd MM yy’, ‘yyyy-MM-dd’)}&gt;&gt;</w:t>
      </w:r>
      <w:r w:rsidR="004E3E9D">
        <w:rPr>
          <w:rFonts w:ascii="Times New Roman" w:hAnsi="Times New Roman"/>
          <w:color w:val="FF0000"/>
          <w:sz w:val="24"/>
          <w:szCs w:val="24"/>
        </w:rPr>
        <w:t xml:space="preserve"> </w:t>
      </w:r>
      <w:r w:rsidRPr="009226F7">
        <w:rPr>
          <w:rFonts w:ascii="Times New Roman" w:hAnsi="Times New Roman"/>
          <w:sz w:val="24"/>
          <w:szCs w:val="24"/>
        </w:rPr>
        <w:t xml:space="preserve">at </w:t>
      </w:r>
      <w:r w:rsidR="004E3E9D">
        <w:rPr>
          <w:rFonts w:ascii="Times New Roman" w:hAnsi="Times New Roman"/>
          <w:color w:val="FF0000"/>
          <w:sz w:val="24"/>
          <w:szCs w:val="24"/>
        </w:rPr>
        <w:t xml:space="preserve">&lt;&lt;time&gt;&gt; </w:t>
      </w:r>
      <w:r w:rsidRPr="009226F7">
        <w:rPr>
          <w:rFonts w:ascii="Times New Roman" w:hAnsi="Times New Roman"/>
          <w:sz w:val="24"/>
          <w:szCs w:val="24"/>
        </w:rPr>
        <w:t xml:space="preserve">allowing </w:t>
      </w:r>
      <w:r w:rsidRPr="00DD1AC3">
        <w:rPr>
          <w:rFonts w:ascii="Times New Roman" w:hAnsi="Times New Roman"/>
          <w:color w:val="FF0000"/>
          <w:sz w:val="24"/>
          <w:szCs w:val="24"/>
        </w:rPr>
        <w:t>[</w:t>
      </w:r>
      <w:r>
        <w:rPr>
          <w:rFonts w:ascii="Times New Roman" w:hAnsi="Times New Roman"/>
          <w:i/>
          <w:color w:val="FF0000"/>
          <w:sz w:val="24"/>
          <w:szCs w:val="24"/>
        </w:rPr>
        <w:t>hours/days</w:t>
      </w:r>
      <w:r w:rsidRPr="00DD1AC3">
        <w:rPr>
          <w:rFonts w:ascii="Times New Roman" w:hAnsi="Times New Roman"/>
          <w:color w:val="FF0000"/>
          <w:sz w:val="24"/>
          <w:szCs w:val="24"/>
        </w:rPr>
        <w:t>]</w:t>
      </w:r>
      <w:r w:rsidRPr="009226F7">
        <w:rPr>
          <w:rFonts w:ascii="Times New Roman" w:hAnsi="Times New Roman"/>
          <w:sz w:val="24"/>
          <w:szCs w:val="24"/>
        </w:rPr>
        <w:t xml:space="preserve">.  The parties and their representatives </w:t>
      </w:r>
      <w:r>
        <w:rPr>
          <w:rFonts w:ascii="Times New Roman" w:hAnsi="Times New Roman"/>
          <w:sz w:val="24"/>
          <w:szCs w:val="24"/>
        </w:rPr>
        <w:t>must</w:t>
      </w:r>
      <w:r w:rsidRPr="009226F7">
        <w:rPr>
          <w:rFonts w:ascii="Times New Roman" w:hAnsi="Times New Roman"/>
          <w:sz w:val="24"/>
          <w:szCs w:val="24"/>
        </w:rPr>
        <w:t xml:space="preserve"> attend court by 1 hour before the time listed for pre-hearing discussions. </w:t>
      </w:r>
    </w:p>
    <w:p w:rsidR="00B100EB" w:rsidRDefault="00B100EB" w:rsidP="007540C6">
      <w:pPr>
        <w:pStyle w:val="ListParagraph"/>
        <w:ind w:left="360"/>
        <w:rPr>
          <w:rFonts w:ascii="Times New Roman" w:hAnsi="Times New Roman"/>
          <w:sz w:val="24"/>
          <w:szCs w:val="24"/>
        </w:rPr>
      </w:pPr>
    </w:p>
    <w:p w:rsidR="00B100EB" w:rsidRPr="00E97689" w:rsidRDefault="00B100EB" w:rsidP="007540C6">
      <w:pPr>
        <w:rPr>
          <w:rFonts w:ascii="Times New Roman" w:hAnsi="Times New Roman"/>
          <w:b/>
          <w:sz w:val="24"/>
          <w:szCs w:val="24"/>
        </w:rPr>
      </w:pPr>
      <w:r w:rsidRPr="00E97689">
        <w:rPr>
          <w:rFonts w:ascii="Times New Roman" w:hAnsi="Times New Roman"/>
          <w:b/>
          <w:sz w:val="24"/>
          <w:szCs w:val="24"/>
        </w:rPr>
        <w:t>Capacity</w:t>
      </w:r>
    </w:p>
    <w:p w:rsidR="00B100EB" w:rsidRDefault="00B100EB" w:rsidP="007540C6">
      <w:pPr>
        <w:pStyle w:val="ListParagraph"/>
        <w:numPr>
          <w:ilvl w:val="0"/>
          <w:numId w:val="4"/>
        </w:numPr>
        <w:rPr>
          <w:rFonts w:ascii="Times New Roman" w:hAnsi="Times New Roman"/>
          <w:sz w:val="24"/>
          <w:szCs w:val="24"/>
        </w:rPr>
      </w:pPr>
      <w:r w:rsidRPr="009226F7">
        <w:rPr>
          <w:rFonts w:ascii="Times New Roman" w:hAnsi="Times New Roman"/>
          <w:sz w:val="24"/>
          <w:szCs w:val="24"/>
        </w:rPr>
        <w:t xml:space="preserve">It appearing there may be an issue whether </w:t>
      </w:r>
      <w:r w:rsidR="00583D86">
        <w:rPr>
          <w:rFonts w:ascii="Times New Roman" w:hAnsi="Times New Roman"/>
          <w:color w:val="FF0000"/>
          <w:sz w:val="24"/>
          <w:szCs w:val="24"/>
        </w:rPr>
        <w:t>&lt;&lt;</w:t>
      </w:r>
      <w:r w:rsidR="00D95390">
        <w:rPr>
          <w:rFonts w:ascii="Times New Roman" w:hAnsi="Times New Roman"/>
          <w:color w:val="FF0000"/>
          <w:sz w:val="24"/>
          <w:szCs w:val="24"/>
        </w:rPr>
        <w:t>personName</w:t>
      </w:r>
      <w:r w:rsidR="00583D86">
        <w:rPr>
          <w:rFonts w:ascii="Times New Roman" w:hAnsi="Times New Roman"/>
          <w:color w:val="FF0000"/>
          <w:sz w:val="24"/>
          <w:szCs w:val="24"/>
        </w:rPr>
        <w:t>&gt;&gt;</w:t>
      </w:r>
      <w:r w:rsidRPr="009226F7">
        <w:rPr>
          <w:rFonts w:ascii="Times New Roman" w:hAnsi="Times New Roman"/>
          <w:sz w:val="24"/>
          <w:szCs w:val="24"/>
        </w:rPr>
        <w:t xml:space="preserve"> has litigation capacity, </w:t>
      </w:r>
      <w:r w:rsidR="00B02635">
        <w:rPr>
          <w:rFonts w:ascii="Times New Roman" w:hAnsi="Times New Roman"/>
          <w:color w:val="FF0000"/>
          <w:sz w:val="24"/>
          <w:szCs w:val="24"/>
        </w:rPr>
        <w:t>&lt;&lt;</w:t>
      </w:r>
      <w:r w:rsidR="00014F3B">
        <w:rPr>
          <w:rFonts w:ascii="Times New Roman" w:hAnsi="Times New Roman"/>
          <w:color w:val="FF0000"/>
          <w:sz w:val="24"/>
          <w:szCs w:val="24"/>
        </w:rPr>
        <w:t>{map(</w:t>
      </w:r>
      <w:r w:rsidR="00B02635">
        <w:rPr>
          <w:rFonts w:ascii="Times New Roman" w:hAnsi="Times New Roman"/>
          <w:color w:val="FF0000"/>
          <w:sz w:val="24"/>
          <w:szCs w:val="24"/>
        </w:rPr>
        <w:t>gender</w:t>
      </w:r>
      <w:r w:rsidR="00014F3B">
        <w:rPr>
          <w:rFonts w:ascii="Times New Roman" w:hAnsi="Times New Roman"/>
          <w:color w:val="FF0000"/>
          <w:sz w:val="24"/>
          <w:szCs w:val="24"/>
        </w:rPr>
        <w:t>, ‘M’, ‘his’,’F’, ‘her’)}</w:t>
      </w:r>
      <w:r w:rsidR="00B02635">
        <w:rPr>
          <w:rFonts w:ascii="Times New Roman" w:hAnsi="Times New Roman"/>
          <w:color w:val="FF0000"/>
          <w:sz w:val="24"/>
          <w:szCs w:val="24"/>
        </w:rPr>
        <w:t>&gt;&gt;</w:t>
      </w:r>
      <w:r w:rsidRPr="00DD1AC3">
        <w:rPr>
          <w:rFonts w:ascii="Times New Roman" w:hAnsi="Times New Roman"/>
          <w:color w:val="FF0000"/>
          <w:sz w:val="24"/>
          <w:szCs w:val="24"/>
        </w:rPr>
        <w:t xml:space="preserve"> </w:t>
      </w:r>
      <w:r w:rsidRPr="009226F7">
        <w:rPr>
          <w:rFonts w:ascii="Times New Roman" w:hAnsi="Times New Roman"/>
          <w:sz w:val="24"/>
          <w:szCs w:val="24"/>
        </w:rPr>
        <w:t xml:space="preserve">solicitors </w:t>
      </w:r>
      <w:r>
        <w:rPr>
          <w:rFonts w:ascii="Times New Roman" w:hAnsi="Times New Roman"/>
          <w:sz w:val="24"/>
          <w:szCs w:val="24"/>
        </w:rPr>
        <w:t>must</w:t>
      </w:r>
      <w:r w:rsidRPr="009226F7">
        <w:rPr>
          <w:rFonts w:ascii="Times New Roman" w:hAnsi="Times New Roman"/>
          <w:sz w:val="24"/>
          <w:szCs w:val="24"/>
        </w:rPr>
        <w:t xml:space="preserve"> instruct </w:t>
      </w:r>
      <w:r w:rsidR="00583D86">
        <w:rPr>
          <w:rFonts w:ascii="Times New Roman" w:hAnsi="Times New Roman"/>
          <w:color w:val="FF0000"/>
          <w:sz w:val="24"/>
          <w:szCs w:val="24"/>
        </w:rPr>
        <w:t>&lt;&lt;</w:t>
      </w:r>
      <w:r w:rsidR="00D95390">
        <w:rPr>
          <w:rFonts w:ascii="Times New Roman" w:hAnsi="Times New Roman"/>
          <w:color w:val="FF0000"/>
          <w:sz w:val="24"/>
          <w:szCs w:val="24"/>
        </w:rPr>
        <w:t>personName</w:t>
      </w:r>
      <w:r w:rsidR="00583D86">
        <w:rPr>
          <w:rFonts w:ascii="Times New Roman" w:hAnsi="Times New Roman"/>
          <w:color w:val="FF0000"/>
          <w:sz w:val="24"/>
          <w:szCs w:val="24"/>
        </w:rPr>
        <w:t>&gt;&gt;</w:t>
      </w:r>
      <w:r w:rsidRPr="009226F7">
        <w:rPr>
          <w:rFonts w:ascii="Times New Roman" w:hAnsi="Times New Roman"/>
          <w:sz w:val="24"/>
          <w:szCs w:val="24"/>
        </w:rPr>
        <w:t xml:space="preserve"> as an expert to carry out a cognitive assessment and report to the court by </w:t>
      </w:r>
      <w:r w:rsidR="004E3E9D" w:rsidRPr="008B3231">
        <w:rPr>
          <w:rFonts w:ascii="Times New Roman" w:hAnsi="Times New Roman"/>
          <w:color w:val="FF0000"/>
          <w:sz w:val="24"/>
          <w:szCs w:val="24"/>
        </w:rPr>
        <w:t>&lt;&lt;{dateFormat(</w:t>
      </w:r>
      <w:r w:rsidR="00A92E46">
        <w:rPr>
          <w:rFonts w:ascii="Times New Roman" w:hAnsi="Times New Roman"/>
          <w:color w:val="FF0000"/>
          <w:sz w:val="24"/>
          <w:szCs w:val="24"/>
        </w:rPr>
        <w:t>courtDate</w:t>
      </w:r>
      <w:r w:rsidR="004E3E9D" w:rsidRPr="008B3231">
        <w:rPr>
          <w:rFonts w:ascii="Times New Roman" w:hAnsi="Times New Roman"/>
          <w:color w:val="FF0000"/>
          <w:sz w:val="24"/>
          <w:szCs w:val="24"/>
        </w:rPr>
        <w:t>, ‘dd MM yy’, ‘yyyy-MM-dd’)}&gt;&gt;</w:t>
      </w:r>
      <w:r w:rsidR="004E3E9D">
        <w:rPr>
          <w:rFonts w:ascii="Times New Roman" w:hAnsi="Times New Roman"/>
          <w:color w:val="FF0000"/>
          <w:sz w:val="24"/>
          <w:szCs w:val="24"/>
        </w:rPr>
        <w:t xml:space="preserve"> </w:t>
      </w:r>
      <w:r w:rsidRPr="009226F7">
        <w:rPr>
          <w:rFonts w:ascii="Times New Roman" w:hAnsi="Times New Roman"/>
          <w:sz w:val="24"/>
          <w:szCs w:val="24"/>
        </w:rPr>
        <w:t xml:space="preserve">whether </w:t>
      </w:r>
      <w:r w:rsidR="00583D86">
        <w:rPr>
          <w:rFonts w:ascii="Times New Roman" w:hAnsi="Times New Roman"/>
          <w:color w:val="FF0000"/>
          <w:sz w:val="24"/>
          <w:szCs w:val="24"/>
        </w:rPr>
        <w:t>&lt;&lt;</w:t>
      </w:r>
      <w:r w:rsidR="00D95390">
        <w:rPr>
          <w:rFonts w:ascii="Times New Roman" w:hAnsi="Times New Roman"/>
          <w:color w:val="FF0000"/>
          <w:sz w:val="24"/>
          <w:szCs w:val="24"/>
        </w:rPr>
        <w:t>personName</w:t>
      </w:r>
      <w:r w:rsidR="00583D86">
        <w:rPr>
          <w:rFonts w:ascii="Times New Roman" w:hAnsi="Times New Roman"/>
          <w:color w:val="FF0000"/>
          <w:sz w:val="24"/>
          <w:szCs w:val="24"/>
        </w:rPr>
        <w:t>&gt;&gt;</w:t>
      </w:r>
      <w:r w:rsidRPr="009226F7">
        <w:rPr>
          <w:rFonts w:ascii="Times New Roman" w:hAnsi="Times New Roman"/>
          <w:sz w:val="24"/>
          <w:szCs w:val="24"/>
        </w:rPr>
        <w:t xml:space="preserve"> has capacity to litigate within the meaning of sections 2 and 3 of the Mental Capacity Act 2005.   </w:t>
      </w:r>
      <w:r>
        <w:rPr>
          <w:rFonts w:ascii="Times New Roman" w:hAnsi="Times New Roman"/>
          <w:sz w:val="24"/>
          <w:szCs w:val="24"/>
        </w:rPr>
        <w:t xml:space="preserve">The court is satisfied this report is necessary.  </w:t>
      </w:r>
      <w:r w:rsidRPr="009226F7">
        <w:rPr>
          <w:rFonts w:ascii="Times New Roman" w:hAnsi="Times New Roman"/>
          <w:sz w:val="24"/>
          <w:szCs w:val="24"/>
        </w:rPr>
        <w:t xml:space="preserve">The expert’s fees </w:t>
      </w:r>
      <w:r>
        <w:rPr>
          <w:rFonts w:ascii="Times New Roman" w:hAnsi="Times New Roman"/>
          <w:sz w:val="24"/>
          <w:szCs w:val="24"/>
        </w:rPr>
        <w:t>must</w:t>
      </w:r>
      <w:r w:rsidRPr="009226F7">
        <w:rPr>
          <w:rFonts w:ascii="Times New Roman" w:hAnsi="Times New Roman"/>
          <w:sz w:val="24"/>
          <w:szCs w:val="24"/>
        </w:rPr>
        <w:t xml:space="preserve"> be paid by </w:t>
      </w:r>
      <w:r w:rsidR="00583D86">
        <w:rPr>
          <w:rFonts w:ascii="Times New Roman" w:hAnsi="Times New Roman"/>
          <w:color w:val="FF0000"/>
          <w:sz w:val="24"/>
          <w:szCs w:val="24"/>
        </w:rPr>
        <w:t>&lt;&lt;</w:t>
      </w:r>
      <w:r w:rsidR="00D95390">
        <w:rPr>
          <w:rFonts w:ascii="Times New Roman" w:hAnsi="Times New Roman"/>
          <w:color w:val="FF0000"/>
          <w:sz w:val="24"/>
          <w:szCs w:val="24"/>
        </w:rPr>
        <w:t>personName</w:t>
      </w:r>
      <w:r w:rsidR="00583D86">
        <w:rPr>
          <w:rFonts w:ascii="Times New Roman" w:hAnsi="Times New Roman"/>
          <w:color w:val="FF0000"/>
          <w:sz w:val="24"/>
          <w:szCs w:val="24"/>
        </w:rPr>
        <w:t>&gt;&gt;</w:t>
      </w:r>
      <w:r w:rsidRPr="00ED1438">
        <w:rPr>
          <w:rFonts w:ascii="Times New Roman" w:hAnsi="Times New Roman"/>
          <w:sz w:val="24"/>
          <w:szCs w:val="24"/>
        </w:rPr>
        <w:t>.</w:t>
      </w:r>
    </w:p>
    <w:p w:rsidR="00B100EB" w:rsidRPr="00ED1438" w:rsidRDefault="00B100EB" w:rsidP="00ED1438">
      <w:pPr>
        <w:rPr>
          <w:rFonts w:ascii="Times New Roman" w:hAnsi="Times New Roman"/>
          <w:sz w:val="24"/>
          <w:szCs w:val="24"/>
        </w:rPr>
      </w:pPr>
    </w:p>
    <w:p w:rsidR="00B100EB" w:rsidRPr="009226F7" w:rsidRDefault="00B100EB" w:rsidP="007540C6">
      <w:pPr>
        <w:pStyle w:val="ListParagraph"/>
        <w:numPr>
          <w:ilvl w:val="0"/>
          <w:numId w:val="4"/>
        </w:numPr>
        <w:rPr>
          <w:rFonts w:ascii="Times New Roman" w:hAnsi="Times New Roman"/>
          <w:sz w:val="24"/>
          <w:szCs w:val="24"/>
        </w:rPr>
      </w:pPr>
      <w:r w:rsidRPr="009226F7">
        <w:rPr>
          <w:rFonts w:ascii="Times New Roman" w:hAnsi="Times New Roman"/>
          <w:sz w:val="24"/>
          <w:szCs w:val="24"/>
        </w:rPr>
        <w:t xml:space="preserve">In the event that the expert reports that </w:t>
      </w:r>
      <w:r w:rsidR="00583D86">
        <w:rPr>
          <w:rFonts w:ascii="Times New Roman" w:hAnsi="Times New Roman"/>
          <w:color w:val="FF0000"/>
          <w:sz w:val="24"/>
          <w:szCs w:val="24"/>
        </w:rPr>
        <w:t>&lt;&lt;</w:t>
      </w:r>
      <w:r w:rsidR="00D95390">
        <w:rPr>
          <w:rFonts w:ascii="Times New Roman" w:hAnsi="Times New Roman"/>
          <w:color w:val="FF0000"/>
          <w:sz w:val="24"/>
          <w:szCs w:val="24"/>
        </w:rPr>
        <w:t>personName</w:t>
      </w:r>
      <w:r w:rsidR="00583D86">
        <w:rPr>
          <w:rFonts w:ascii="Times New Roman" w:hAnsi="Times New Roman"/>
          <w:color w:val="FF0000"/>
          <w:sz w:val="24"/>
          <w:szCs w:val="24"/>
        </w:rPr>
        <w:t>&gt;&gt;</w:t>
      </w:r>
      <w:r w:rsidRPr="009226F7">
        <w:rPr>
          <w:rFonts w:ascii="Times New Roman" w:hAnsi="Times New Roman"/>
          <w:sz w:val="24"/>
          <w:szCs w:val="24"/>
        </w:rPr>
        <w:t xml:space="preserve"> does not have litigation capacity, and it appearing there is no other person able to act as litigation friend, </w:t>
      </w:r>
      <w:r w:rsidR="00726F83">
        <w:rPr>
          <w:rFonts w:ascii="Times New Roman" w:hAnsi="Times New Roman"/>
          <w:color w:val="FF0000"/>
          <w:sz w:val="24"/>
          <w:szCs w:val="24"/>
        </w:rPr>
        <w:t>&lt;&lt;{map(gender, ‘M’, ‘his’,’F’, ‘her’)}&gt;&gt;</w:t>
      </w:r>
      <w:r w:rsidR="00726F83" w:rsidRPr="00DD1AC3">
        <w:rPr>
          <w:rFonts w:ascii="Times New Roman" w:hAnsi="Times New Roman"/>
          <w:color w:val="FF0000"/>
          <w:sz w:val="24"/>
          <w:szCs w:val="24"/>
        </w:rPr>
        <w:t xml:space="preserve"> </w:t>
      </w:r>
      <w:r w:rsidRPr="009226F7">
        <w:rPr>
          <w:rFonts w:ascii="Times New Roman" w:hAnsi="Times New Roman"/>
          <w:sz w:val="24"/>
          <w:szCs w:val="24"/>
        </w:rPr>
        <w:t xml:space="preserve">solicitor </w:t>
      </w:r>
      <w:r>
        <w:rPr>
          <w:rFonts w:ascii="Times New Roman" w:hAnsi="Times New Roman"/>
          <w:sz w:val="24"/>
          <w:szCs w:val="24"/>
        </w:rPr>
        <w:t>must</w:t>
      </w:r>
      <w:r w:rsidRPr="009226F7">
        <w:rPr>
          <w:rFonts w:ascii="Times New Roman" w:hAnsi="Times New Roman"/>
          <w:sz w:val="24"/>
          <w:szCs w:val="24"/>
        </w:rPr>
        <w:t xml:space="preserve"> upon receipt of the report send it and the relevant case papers to the Official Solicitor who shall, subject to his consent, be appointed to act for </w:t>
      </w:r>
      <w:r w:rsidR="00583D86">
        <w:rPr>
          <w:rFonts w:ascii="Times New Roman" w:hAnsi="Times New Roman"/>
          <w:color w:val="FF0000"/>
          <w:sz w:val="24"/>
          <w:szCs w:val="24"/>
        </w:rPr>
        <w:t>&lt;&lt;</w:t>
      </w:r>
      <w:r w:rsidR="00D95390">
        <w:rPr>
          <w:rFonts w:ascii="Times New Roman" w:hAnsi="Times New Roman"/>
          <w:color w:val="FF0000"/>
          <w:sz w:val="24"/>
          <w:szCs w:val="24"/>
        </w:rPr>
        <w:t>personName</w:t>
      </w:r>
      <w:r w:rsidR="00583D86">
        <w:rPr>
          <w:rFonts w:ascii="Times New Roman" w:hAnsi="Times New Roman"/>
          <w:color w:val="FF0000"/>
          <w:sz w:val="24"/>
          <w:szCs w:val="24"/>
        </w:rPr>
        <w:t>&gt;&gt;</w:t>
      </w:r>
      <w:r w:rsidRPr="009226F7">
        <w:rPr>
          <w:rFonts w:ascii="Times New Roman" w:hAnsi="Times New Roman"/>
          <w:sz w:val="24"/>
          <w:szCs w:val="24"/>
        </w:rPr>
        <w:t>.</w:t>
      </w:r>
    </w:p>
    <w:p w:rsidR="00B100EB" w:rsidRPr="00ED1438" w:rsidRDefault="00B100EB" w:rsidP="00ED1438">
      <w:pPr>
        <w:rPr>
          <w:rFonts w:ascii="Times New Roman" w:hAnsi="Times New Roman"/>
          <w:sz w:val="24"/>
          <w:szCs w:val="24"/>
        </w:rPr>
      </w:pPr>
    </w:p>
    <w:p w:rsidR="00B100EB" w:rsidRPr="0099651D" w:rsidRDefault="00B100EB" w:rsidP="007540C6">
      <w:pPr>
        <w:rPr>
          <w:rFonts w:ascii="Times New Roman" w:hAnsi="Times New Roman"/>
          <w:b/>
          <w:sz w:val="24"/>
          <w:szCs w:val="24"/>
        </w:rPr>
      </w:pPr>
      <w:r w:rsidRPr="0099651D">
        <w:rPr>
          <w:rFonts w:ascii="Times New Roman" w:hAnsi="Times New Roman"/>
          <w:b/>
          <w:sz w:val="24"/>
          <w:szCs w:val="24"/>
        </w:rPr>
        <w:t>Interpreter/translation</w:t>
      </w:r>
    </w:p>
    <w:p w:rsidR="00B100EB" w:rsidRPr="009226F7" w:rsidRDefault="00B100EB" w:rsidP="007540C6">
      <w:pPr>
        <w:pStyle w:val="ListParagraph"/>
        <w:numPr>
          <w:ilvl w:val="0"/>
          <w:numId w:val="4"/>
        </w:numPr>
        <w:rPr>
          <w:rFonts w:ascii="Times New Roman" w:hAnsi="Times New Roman"/>
          <w:sz w:val="24"/>
          <w:szCs w:val="24"/>
        </w:rPr>
      </w:pPr>
      <w:r w:rsidRPr="009226F7">
        <w:rPr>
          <w:rFonts w:ascii="Times New Roman" w:hAnsi="Times New Roman"/>
          <w:sz w:val="24"/>
          <w:szCs w:val="24"/>
        </w:rPr>
        <w:t xml:space="preserve">The court </w:t>
      </w:r>
      <w:r>
        <w:rPr>
          <w:rFonts w:ascii="Times New Roman" w:hAnsi="Times New Roman"/>
          <w:sz w:val="24"/>
          <w:szCs w:val="24"/>
        </w:rPr>
        <w:t>must</w:t>
      </w:r>
      <w:r w:rsidRPr="009226F7">
        <w:rPr>
          <w:rFonts w:ascii="Times New Roman" w:hAnsi="Times New Roman"/>
          <w:sz w:val="24"/>
          <w:szCs w:val="24"/>
        </w:rPr>
        <w:t xml:space="preserve"> arrange an interpreter for </w:t>
      </w:r>
      <w:r w:rsidR="00583D86">
        <w:rPr>
          <w:rFonts w:ascii="Times New Roman" w:hAnsi="Times New Roman"/>
          <w:color w:val="FF0000"/>
          <w:sz w:val="24"/>
          <w:szCs w:val="24"/>
        </w:rPr>
        <w:t>&lt;&lt;</w:t>
      </w:r>
      <w:r w:rsidR="00D95390">
        <w:rPr>
          <w:rFonts w:ascii="Times New Roman" w:hAnsi="Times New Roman"/>
          <w:color w:val="FF0000"/>
          <w:sz w:val="24"/>
          <w:szCs w:val="24"/>
        </w:rPr>
        <w:t>personName</w:t>
      </w:r>
      <w:r w:rsidR="00583D86">
        <w:rPr>
          <w:rFonts w:ascii="Times New Roman" w:hAnsi="Times New Roman"/>
          <w:color w:val="FF0000"/>
          <w:sz w:val="24"/>
          <w:szCs w:val="24"/>
        </w:rPr>
        <w:t>&gt;&gt;</w:t>
      </w:r>
      <w:r w:rsidRPr="009226F7">
        <w:rPr>
          <w:rFonts w:ascii="Times New Roman" w:hAnsi="Times New Roman"/>
          <w:sz w:val="24"/>
          <w:szCs w:val="24"/>
        </w:rPr>
        <w:t xml:space="preserve"> at all future hearings in the following language</w:t>
      </w:r>
      <w:r w:rsidR="0028014B" w:rsidRPr="008B3231">
        <w:rPr>
          <w:rFonts w:ascii="Times New Roman" w:hAnsi="Times New Roman"/>
          <w:color w:val="FF0000"/>
          <w:sz w:val="24"/>
          <w:szCs w:val="24"/>
        </w:rPr>
        <w:t>&lt;&lt;</w:t>
      </w:r>
      <w:r w:rsidR="00BE4308">
        <w:rPr>
          <w:rFonts w:ascii="Times New Roman" w:hAnsi="Times New Roman"/>
          <w:color w:val="FF0000"/>
          <w:sz w:val="24"/>
          <w:szCs w:val="24"/>
        </w:rPr>
        <w:t>languages&gt;&gt;</w:t>
      </w:r>
      <w:r w:rsidR="0028014B" w:rsidRPr="009226F7">
        <w:rPr>
          <w:rFonts w:ascii="Times New Roman" w:hAnsi="Times New Roman"/>
          <w:sz w:val="24"/>
          <w:szCs w:val="24"/>
        </w:rPr>
        <w:t xml:space="preserve"> </w:t>
      </w:r>
      <w:r w:rsidRPr="009226F7">
        <w:rPr>
          <w:rFonts w:ascii="Times New Roman" w:hAnsi="Times New Roman"/>
          <w:sz w:val="24"/>
          <w:szCs w:val="24"/>
        </w:rPr>
        <w:t>(and dialect if necessary):</w:t>
      </w:r>
      <w:r>
        <w:rPr>
          <w:rFonts w:ascii="Times New Roman" w:hAnsi="Times New Roman"/>
          <w:sz w:val="24"/>
          <w:szCs w:val="24"/>
        </w:rPr>
        <w:t xml:space="preserve"> </w:t>
      </w:r>
      <w:r w:rsidR="0028014B">
        <w:rPr>
          <w:rFonts w:ascii="Times New Roman" w:hAnsi="Times New Roman"/>
          <w:color w:val="FF0000"/>
          <w:sz w:val="24"/>
          <w:szCs w:val="24"/>
        </w:rPr>
        <w:t>&lt;&lt;languages&gt;&gt;</w:t>
      </w:r>
    </w:p>
    <w:p w:rsidR="00B100EB" w:rsidRDefault="00B100EB" w:rsidP="007540C6">
      <w:pPr>
        <w:rPr>
          <w:rFonts w:ascii="Times New Roman" w:hAnsi="Times New Roman"/>
          <w:sz w:val="24"/>
          <w:szCs w:val="24"/>
        </w:rPr>
      </w:pPr>
    </w:p>
    <w:p w:rsidR="00B100EB" w:rsidRPr="009226F7" w:rsidRDefault="00B100EB" w:rsidP="007540C6">
      <w:pPr>
        <w:pStyle w:val="ListParagraph"/>
        <w:numPr>
          <w:ilvl w:val="0"/>
          <w:numId w:val="4"/>
        </w:numPr>
        <w:rPr>
          <w:rFonts w:ascii="Times New Roman" w:hAnsi="Times New Roman"/>
          <w:sz w:val="24"/>
          <w:szCs w:val="24"/>
        </w:rPr>
      </w:pPr>
      <w:r w:rsidRPr="009226F7">
        <w:rPr>
          <w:rFonts w:ascii="Times New Roman" w:hAnsi="Times New Roman"/>
          <w:sz w:val="24"/>
          <w:szCs w:val="24"/>
        </w:rPr>
        <w:t xml:space="preserve">If it has not already done so the local authority </w:t>
      </w:r>
      <w:r>
        <w:rPr>
          <w:rFonts w:ascii="Times New Roman" w:hAnsi="Times New Roman"/>
          <w:sz w:val="24"/>
          <w:szCs w:val="24"/>
        </w:rPr>
        <w:t>must</w:t>
      </w:r>
      <w:r w:rsidRPr="009226F7">
        <w:rPr>
          <w:rFonts w:ascii="Times New Roman" w:hAnsi="Times New Roman"/>
          <w:sz w:val="24"/>
          <w:szCs w:val="24"/>
        </w:rPr>
        <w:t xml:space="preserve"> by </w:t>
      </w:r>
      <w:r>
        <w:rPr>
          <w:rFonts w:ascii="Times New Roman" w:hAnsi="Times New Roman"/>
          <w:sz w:val="24"/>
          <w:szCs w:val="24"/>
        </w:rPr>
        <w:t>4.00pm</w:t>
      </w:r>
      <w:r w:rsidRPr="00B90A9E">
        <w:rPr>
          <w:rFonts w:ascii="Times New Roman" w:hAnsi="Times New Roman"/>
          <w:sz w:val="24"/>
          <w:szCs w:val="24"/>
        </w:rPr>
        <w:t xml:space="preserve"> </w:t>
      </w:r>
      <w:r w:rsidRPr="009226F7">
        <w:rPr>
          <w:rFonts w:ascii="Times New Roman" w:hAnsi="Times New Roman"/>
          <w:sz w:val="24"/>
          <w:szCs w:val="24"/>
        </w:rPr>
        <w:t xml:space="preserve">on </w:t>
      </w:r>
      <w:r w:rsidR="00BF39BC" w:rsidRPr="008B3231">
        <w:rPr>
          <w:rFonts w:ascii="Times New Roman" w:hAnsi="Times New Roman"/>
          <w:color w:val="FF0000"/>
          <w:sz w:val="24"/>
          <w:szCs w:val="24"/>
        </w:rPr>
        <w:t>&lt;&lt;{dateFormat(</w:t>
      </w:r>
      <w:r w:rsidR="00A92E46">
        <w:rPr>
          <w:rFonts w:ascii="Times New Roman" w:hAnsi="Times New Roman"/>
          <w:color w:val="FF0000"/>
          <w:sz w:val="24"/>
          <w:szCs w:val="24"/>
        </w:rPr>
        <w:t>courtDate</w:t>
      </w:r>
      <w:r w:rsidR="00BF39BC" w:rsidRPr="008B3231">
        <w:rPr>
          <w:rFonts w:ascii="Times New Roman" w:hAnsi="Times New Roman"/>
          <w:color w:val="FF0000"/>
          <w:sz w:val="24"/>
          <w:szCs w:val="24"/>
        </w:rPr>
        <w:t>, ‘dd MM yy’, ‘yyyy-MM-dd’)}&gt;&gt;</w:t>
      </w:r>
      <w:r w:rsidR="00BF39BC">
        <w:rPr>
          <w:rFonts w:ascii="Times New Roman" w:hAnsi="Times New Roman"/>
          <w:color w:val="FF0000"/>
          <w:sz w:val="24"/>
          <w:szCs w:val="24"/>
        </w:rPr>
        <w:t xml:space="preserve"> </w:t>
      </w:r>
      <w:r w:rsidRPr="009226F7">
        <w:rPr>
          <w:rFonts w:ascii="Times New Roman" w:hAnsi="Times New Roman"/>
          <w:sz w:val="24"/>
          <w:szCs w:val="24"/>
        </w:rPr>
        <w:t xml:space="preserve">serve on </w:t>
      </w:r>
      <w:r w:rsidR="00583D86">
        <w:rPr>
          <w:rFonts w:ascii="Times New Roman" w:hAnsi="Times New Roman"/>
          <w:color w:val="FF0000"/>
          <w:sz w:val="24"/>
          <w:szCs w:val="24"/>
        </w:rPr>
        <w:t>&lt;&lt;</w:t>
      </w:r>
      <w:r w:rsidR="00D95390">
        <w:rPr>
          <w:rFonts w:ascii="Times New Roman" w:hAnsi="Times New Roman"/>
          <w:color w:val="FF0000"/>
          <w:sz w:val="24"/>
          <w:szCs w:val="24"/>
        </w:rPr>
        <w:t>personName</w:t>
      </w:r>
      <w:r w:rsidR="00583D86">
        <w:rPr>
          <w:rFonts w:ascii="Times New Roman" w:hAnsi="Times New Roman"/>
          <w:color w:val="FF0000"/>
          <w:sz w:val="24"/>
          <w:szCs w:val="24"/>
        </w:rPr>
        <w:t>&gt;&gt;</w:t>
      </w:r>
      <w:r w:rsidRPr="009226F7">
        <w:rPr>
          <w:rFonts w:ascii="Times New Roman" w:hAnsi="Times New Roman"/>
          <w:sz w:val="24"/>
          <w:szCs w:val="24"/>
        </w:rPr>
        <w:t xml:space="preserve"> translations into language</w:t>
      </w:r>
      <w:r w:rsidR="009E3145" w:rsidRPr="008B3231">
        <w:rPr>
          <w:rFonts w:ascii="Times New Roman" w:hAnsi="Times New Roman"/>
          <w:color w:val="FF0000"/>
          <w:sz w:val="24"/>
          <w:szCs w:val="24"/>
        </w:rPr>
        <w:t>&lt;&lt;</w:t>
      </w:r>
      <w:r w:rsidR="00BE4308">
        <w:rPr>
          <w:rFonts w:ascii="Times New Roman" w:hAnsi="Times New Roman"/>
          <w:color w:val="FF0000"/>
          <w:sz w:val="24"/>
          <w:szCs w:val="24"/>
        </w:rPr>
        <w:t>languages&gt;&gt;</w:t>
      </w:r>
      <w:r w:rsidR="009E3145" w:rsidRPr="009226F7">
        <w:rPr>
          <w:rFonts w:ascii="Times New Roman" w:hAnsi="Times New Roman"/>
          <w:sz w:val="24"/>
          <w:szCs w:val="24"/>
        </w:rPr>
        <w:t xml:space="preserve"> </w:t>
      </w:r>
      <w:r w:rsidRPr="009226F7">
        <w:rPr>
          <w:rFonts w:ascii="Times New Roman" w:hAnsi="Times New Roman"/>
          <w:sz w:val="24"/>
          <w:szCs w:val="24"/>
        </w:rPr>
        <w:t>they will understand of the documents upon which the local authority relies to support any allegations made and which explain why the local authority seeks the order</w:t>
      </w:r>
      <w:r w:rsidR="009E3145" w:rsidRPr="008B3231">
        <w:rPr>
          <w:rFonts w:ascii="Times New Roman" w:hAnsi="Times New Roman"/>
          <w:color w:val="FF0000"/>
          <w:sz w:val="24"/>
          <w:szCs w:val="24"/>
        </w:rPr>
        <w:t>&lt;&lt;</w:t>
      </w:r>
      <w:r w:rsidR="002906EF">
        <w:rPr>
          <w:rFonts w:ascii="Times New Roman" w:hAnsi="Times New Roman"/>
          <w:color w:val="FF0000"/>
          <w:sz w:val="24"/>
          <w:szCs w:val="24"/>
        </w:rPr>
        <w:t>orders</w:t>
      </w:r>
      <w:r w:rsidR="009E3145" w:rsidRPr="008B3231">
        <w:rPr>
          <w:rFonts w:ascii="Times New Roman" w:hAnsi="Times New Roman"/>
          <w:color w:val="FF0000"/>
          <w:sz w:val="24"/>
          <w:szCs w:val="24"/>
        </w:rPr>
        <w:t>&gt;&gt;</w:t>
      </w:r>
      <w:r w:rsidR="009E3145">
        <w:rPr>
          <w:rFonts w:ascii="Times New Roman" w:hAnsi="Times New Roman"/>
          <w:color w:val="FF0000"/>
          <w:sz w:val="24"/>
          <w:szCs w:val="24"/>
        </w:rPr>
        <w:t xml:space="preserve"> </w:t>
      </w:r>
      <w:r w:rsidRPr="009226F7">
        <w:rPr>
          <w:rFonts w:ascii="Times New Roman" w:hAnsi="Times New Roman"/>
          <w:sz w:val="24"/>
          <w:szCs w:val="24"/>
        </w:rPr>
        <w:t>it has applied for.</w:t>
      </w:r>
    </w:p>
    <w:p w:rsidR="00B100EB" w:rsidRDefault="00B100EB" w:rsidP="007540C6">
      <w:pPr>
        <w:rPr>
          <w:rFonts w:ascii="Times New Roman" w:hAnsi="Times New Roman"/>
          <w:sz w:val="24"/>
          <w:szCs w:val="24"/>
        </w:rPr>
      </w:pPr>
    </w:p>
    <w:p w:rsidR="00B100EB" w:rsidRPr="0099651D" w:rsidRDefault="00B100EB" w:rsidP="007540C6">
      <w:pPr>
        <w:rPr>
          <w:rFonts w:ascii="Times New Roman" w:hAnsi="Times New Roman"/>
          <w:b/>
          <w:sz w:val="24"/>
          <w:szCs w:val="24"/>
        </w:rPr>
      </w:pPr>
      <w:r w:rsidRPr="0099651D">
        <w:rPr>
          <w:rFonts w:ascii="Times New Roman" w:hAnsi="Times New Roman"/>
          <w:b/>
          <w:sz w:val="24"/>
          <w:szCs w:val="24"/>
        </w:rPr>
        <w:t>Joinder</w:t>
      </w:r>
      <w:r>
        <w:rPr>
          <w:rFonts w:ascii="Times New Roman" w:hAnsi="Times New Roman"/>
          <w:b/>
          <w:sz w:val="24"/>
          <w:szCs w:val="24"/>
        </w:rPr>
        <w:t xml:space="preserve"> of father without parental responsibility</w:t>
      </w:r>
    </w:p>
    <w:p w:rsidR="00B100EB" w:rsidRPr="009226F7" w:rsidRDefault="00583D86" w:rsidP="007540C6">
      <w:pPr>
        <w:pStyle w:val="ListParagraph"/>
        <w:numPr>
          <w:ilvl w:val="0"/>
          <w:numId w:val="4"/>
        </w:numPr>
        <w:rPr>
          <w:rFonts w:ascii="Times New Roman" w:hAnsi="Times New Roman"/>
          <w:sz w:val="24"/>
          <w:szCs w:val="24"/>
        </w:rPr>
      </w:pPr>
      <w:r>
        <w:rPr>
          <w:rFonts w:ascii="Times New Roman" w:hAnsi="Times New Roman"/>
          <w:color w:val="FF0000"/>
          <w:sz w:val="24"/>
          <w:szCs w:val="24"/>
        </w:rPr>
        <w:t>&lt;&lt;</w:t>
      </w:r>
      <w:r w:rsidR="00D95390">
        <w:rPr>
          <w:rFonts w:ascii="Times New Roman" w:hAnsi="Times New Roman"/>
          <w:color w:val="FF0000"/>
          <w:sz w:val="24"/>
          <w:szCs w:val="24"/>
        </w:rPr>
        <w:t>personName</w:t>
      </w:r>
      <w:r>
        <w:rPr>
          <w:rFonts w:ascii="Times New Roman" w:hAnsi="Times New Roman"/>
          <w:color w:val="FF0000"/>
          <w:sz w:val="24"/>
          <w:szCs w:val="24"/>
        </w:rPr>
        <w:t>&gt;&gt;</w:t>
      </w:r>
      <w:r w:rsidR="00B100EB" w:rsidRPr="009226F7">
        <w:rPr>
          <w:rFonts w:ascii="Times New Roman" w:hAnsi="Times New Roman"/>
          <w:sz w:val="24"/>
          <w:szCs w:val="24"/>
        </w:rPr>
        <w:t xml:space="preserve"> is believed to be the father of </w:t>
      </w:r>
      <w:r w:rsidR="00437892">
        <w:rPr>
          <w:rFonts w:ascii="Times New Roman" w:hAnsi="Times New Roman"/>
          <w:color w:val="FF0000"/>
          <w:sz w:val="24"/>
          <w:szCs w:val="24"/>
        </w:rPr>
        <w:t>&lt;&lt;</w:t>
      </w:r>
      <w:r w:rsidR="007179F8">
        <w:rPr>
          <w:rFonts w:ascii="Times New Roman" w:hAnsi="Times New Roman"/>
          <w:color w:val="FF0000"/>
          <w:sz w:val="24"/>
          <w:szCs w:val="24"/>
        </w:rPr>
        <w:t>childrenNames</w:t>
      </w:r>
      <w:r w:rsidR="00437892">
        <w:rPr>
          <w:rFonts w:ascii="Times New Roman" w:hAnsi="Times New Roman"/>
          <w:color w:val="FF0000"/>
          <w:sz w:val="24"/>
          <w:szCs w:val="24"/>
        </w:rPr>
        <w:t>&gt;&gt;</w:t>
      </w:r>
      <w:r w:rsidR="00B100EB" w:rsidRPr="009226F7">
        <w:rPr>
          <w:rFonts w:ascii="Times New Roman" w:hAnsi="Times New Roman"/>
          <w:sz w:val="24"/>
          <w:szCs w:val="24"/>
        </w:rPr>
        <w:t xml:space="preserve"> but is not named on the child</w:t>
      </w:r>
      <w:r w:rsidR="00BE4308">
        <w:rPr>
          <w:rFonts w:ascii="Times New Roman" w:hAnsi="Times New Roman"/>
          <w:color w:val="FF0000"/>
          <w:sz w:val="24"/>
          <w:szCs w:val="24"/>
        </w:rPr>
        <w:t>ren</w:t>
      </w:r>
      <w:r w:rsidR="00B100EB" w:rsidRPr="009226F7">
        <w:rPr>
          <w:rFonts w:ascii="Times New Roman" w:hAnsi="Times New Roman"/>
          <w:sz w:val="24"/>
          <w:szCs w:val="24"/>
        </w:rPr>
        <w:t xml:space="preserve">’s birth certificate.  Unless by </w:t>
      </w:r>
      <w:r w:rsidR="00B100EB">
        <w:rPr>
          <w:rFonts w:ascii="Times New Roman" w:hAnsi="Times New Roman"/>
          <w:sz w:val="24"/>
          <w:szCs w:val="24"/>
        </w:rPr>
        <w:t>4.00pm</w:t>
      </w:r>
      <w:r w:rsidR="00B100EB" w:rsidRPr="00B90A9E">
        <w:rPr>
          <w:rFonts w:ascii="Times New Roman" w:hAnsi="Times New Roman"/>
          <w:sz w:val="24"/>
          <w:szCs w:val="24"/>
        </w:rPr>
        <w:t xml:space="preserve"> </w:t>
      </w:r>
      <w:r w:rsidR="00B100EB" w:rsidRPr="009226F7">
        <w:rPr>
          <w:rFonts w:ascii="Times New Roman" w:hAnsi="Times New Roman"/>
          <w:sz w:val="24"/>
          <w:szCs w:val="24"/>
        </w:rPr>
        <w:t xml:space="preserve">on </w:t>
      </w:r>
      <w:r w:rsidR="00BF39BC" w:rsidRPr="008B3231">
        <w:rPr>
          <w:rFonts w:ascii="Times New Roman" w:hAnsi="Times New Roman"/>
          <w:color w:val="FF0000"/>
          <w:sz w:val="24"/>
          <w:szCs w:val="24"/>
        </w:rPr>
        <w:t>&lt;&lt;{dateFormat(</w:t>
      </w:r>
      <w:r w:rsidR="00A92E46">
        <w:rPr>
          <w:rFonts w:ascii="Times New Roman" w:hAnsi="Times New Roman"/>
          <w:color w:val="FF0000"/>
          <w:sz w:val="24"/>
          <w:szCs w:val="24"/>
        </w:rPr>
        <w:t>courtDate</w:t>
      </w:r>
      <w:r w:rsidR="00BF39BC" w:rsidRPr="008B3231">
        <w:rPr>
          <w:rFonts w:ascii="Times New Roman" w:hAnsi="Times New Roman"/>
          <w:color w:val="FF0000"/>
          <w:sz w:val="24"/>
          <w:szCs w:val="24"/>
        </w:rPr>
        <w:t>, ‘dd MM yy’, ‘yyyy-MM-dd’)}&gt;&gt;</w:t>
      </w:r>
      <w:r w:rsidR="00BF39BC">
        <w:rPr>
          <w:rFonts w:ascii="Times New Roman" w:hAnsi="Times New Roman"/>
          <w:color w:val="FF0000"/>
          <w:sz w:val="24"/>
          <w:szCs w:val="24"/>
        </w:rPr>
        <w:t xml:space="preserve"> </w:t>
      </w:r>
      <w:r w:rsidR="00B100EB" w:rsidRPr="009226F7">
        <w:rPr>
          <w:rFonts w:ascii="Times New Roman" w:hAnsi="Times New Roman"/>
          <w:sz w:val="24"/>
          <w:szCs w:val="24"/>
        </w:rPr>
        <w:t xml:space="preserve">any party sends to the local authority objection to </w:t>
      </w:r>
      <w:r>
        <w:rPr>
          <w:rFonts w:ascii="Times New Roman" w:hAnsi="Times New Roman"/>
          <w:color w:val="FF0000"/>
          <w:sz w:val="24"/>
          <w:szCs w:val="24"/>
        </w:rPr>
        <w:t>&lt;&lt;</w:t>
      </w:r>
      <w:r w:rsidR="00D95390">
        <w:rPr>
          <w:rFonts w:ascii="Times New Roman" w:hAnsi="Times New Roman"/>
          <w:color w:val="FF0000"/>
          <w:sz w:val="24"/>
          <w:szCs w:val="24"/>
        </w:rPr>
        <w:t>personName</w:t>
      </w:r>
      <w:r>
        <w:rPr>
          <w:rFonts w:ascii="Times New Roman" w:hAnsi="Times New Roman"/>
          <w:color w:val="FF0000"/>
          <w:sz w:val="24"/>
          <w:szCs w:val="24"/>
        </w:rPr>
        <w:t>&gt;&gt;</w:t>
      </w:r>
      <w:r w:rsidR="00B100EB" w:rsidRPr="009226F7">
        <w:rPr>
          <w:rFonts w:ascii="Times New Roman" w:hAnsi="Times New Roman"/>
          <w:sz w:val="24"/>
          <w:szCs w:val="24"/>
        </w:rPr>
        <w:t xml:space="preserve"> being joined as party to the proceedings,</w:t>
      </w:r>
      <w:r w:rsidR="00B100EB">
        <w:rPr>
          <w:rFonts w:ascii="Times New Roman" w:hAnsi="Times New Roman"/>
          <w:sz w:val="24"/>
          <w:szCs w:val="24"/>
        </w:rPr>
        <w:t xml:space="preserve"> he </w:t>
      </w:r>
      <w:r w:rsidR="00B100EB" w:rsidRPr="009226F7">
        <w:rPr>
          <w:rFonts w:ascii="Times New Roman" w:hAnsi="Times New Roman"/>
          <w:sz w:val="24"/>
          <w:szCs w:val="24"/>
        </w:rPr>
        <w:t xml:space="preserve">shall be joined as party without further order and the local authority </w:t>
      </w:r>
      <w:r w:rsidR="00B100EB">
        <w:rPr>
          <w:rFonts w:ascii="Times New Roman" w:hAnsi="Times New Roman"/>
          <w:sz w:val="24"/>
          <w:szCs w:val="24"/>
        </w:rPr>
        <w:t>must</w:t>
      </w:r>
      <w:r w:rsidR="00B100EB" w:rsidRPr="009226F7">
        <w:rPr>
          <w:rFonts w:ascii="Times New Roman" w:hAnsi="Times New Roman"/>
          <w:sz w:val="24"/>
          <w:szCs w:val="24"/>
        </w:rPr>
        <w:t xml:space="preserve"> send to him the documents served on the other parties </w:t>
      </w:r>
      <w:r w:rsidR="00B100EB" w:rsidRPr="00EB2CFC">
        <w:rPr>
          <w:rFonts w:ascii="Times New Roman" w:hAnsi="Times New Roman"/>
          <w:color w:val="FF0000"/>
          <w:sz w:val="24"/>
          <w:szCs w:val="24"/>
        </w:rPr>
        <w:t>[redacted as to [</w:t>
      </w:r>
      <w:r w:rsidR="00B100EB" w:rsidRPr="00EB2CFC">
        <w:rPr>
          <w:rFonts w:ascii="Times New Roman" w:hAnsi="Times New Roman"/>
          <w:i/>
          <w:color w:val="FF0000"/>
          <w:sz w:val="24"/>
          <w:szCs w:val="24"/>
        </w:rPr>
        <w:t>insert</w:t>
      </w:r>
      <w:r w:rsidR="00B100EB" w:rsidRPr="00EB2CFC">
        <w:rPr>
          <w:rFonts w:ascii="Times New Roman" w:hAnsi="Times New Roman"/>
          <w:color w:val="FF0000"/>
          <w:sz w:val="24"/>
          <w:szCs w:val="24"/>
        </w:rPr>
        <w:t>] [but limited to [</w:t>
      </w:r>
      <w:r w:rsidR="00B100EB" w:rsidRPr="00EB2CFC">
        <w:rPr>
          <w:rFonts w:ascii="Times New Roman" w:hAnsi="Times New Roman"/>
          <w:i/>
          <w:color w:val="FF0000"/>
          <w:sz w:val="24"/>
          <w:szCs w:val="24"/>
        </w:rPr>
        <w:t>insert</w:t>
      </w:r>
      <w:r w:rsidR="00B100EB" w:rsidRPr="00EB2CFC">
        <w:rPr>
          <w:rFonts w:ascii="Times New Roman" w:hAnsi="Times New Roman"/>
          <w:color w:val="FF0000"/>
          <w:sz w:val="24"/>
          <w:szCs w:val="24"/>
        </w:rPr>
        <w:t>]]</w:t>
      </w:r>
      <w:r w:rsidR="00B100EB" w:rsidRPr="009226F7">
        <w:rPr>
          <w:rFonts w:ascii="Times New Roman" w:hAnsi="Times New Roman"/>
          <w:sz w:val="24"/>
          <w:szCs w:val="24"/>
        </w:rPr>
        <w:t>.</w:t>
      </w:r>
    </w:p>
    <w:p w:rsidR="00B100EB" w:rsidRDefault="00B100EB" w:rsidP="007540C6">
      <w:pPr>
        <w:rPr>
          <w:rFonts w:ascii="Times New Roman" w:hAnsi="Times New Roman"/>
          <w:sz w:val="24"/>
          <w:szCs w:val="24"/>
        </w:rPr>
      </w:pPr>
    </w:p>
    <w:p w:rsidR="00B100EB" w:rsidRPr="009226F7" w:rsidRDefault="00583D86" w:rsidP="007540C6">
      <w:pPr>
        <w:pStyle w:val="ListParagraph"/>
        <w:numPr>
          <w:ilvl w:val="0"/>
          <w:numId w:val="4"/>
        </w:numPr>
        <w:rPr>
          <w:rFonts w:ascii="Times New Roman" w:hAnsi="Times New Roman"/>
          <w:sz w:val="24"/>
          <w:szCs w:val="24"/>
        </w:rPr>
      </w:pPr>
      <w:r>
        <w:rPr>
          <w:rFonts w:ascii="Times New Roman" w:hAnsi="Times New Roman"/>
          <w:color w:val="FF0000"/>
          <w:sz w:val="24"/>
          <w:szCs w:val="24"/>
        </w:rPr>
        <w:t>&lt;&lt;</w:t>
      </w:r>
      <w:r w:rsidR="00D95390">
        <w:rPr>
          <w:rFonts w:ascii="Times New Roman" w:hAnsi="Times New Roman"/>
          <w:color w:val="FF0000"/>
          <w:sz w:val="24"/>
          <w:szCs w:val="24"/>
        </w:rPr>
        <w:t>personName</w:t>
      </w:r>
      <w:r>
        <w:rPr>
          <w:rFonts w:ascii="Times New Roman" w:hAnsi="Times New Roman"/>
          <w:color w:val="FF0000"/>
          <w:sz w:val="24"/>
          <w:szCs w:val="24"/>
        </w:rPr>
        <w:t>&gt;&gt;</w:t>
      </w:r>
      <w:r w:rsidR="00B100EB" w:rsidRPr="009226F7">
        <w:rPr>
          <w:rFonts w:ascii="Times New Roman" w:hAnsi="Times New Roman"/>
          <w:sz w:val="24"/>
          <w:szCs w:val="24"/>
        </w:rPr>
        <w:t xml:space="preserve"> </w:t>
      </w:r>
      <w:r w:rsidR="00B100EB">
        <w:rPr>
          <w:rFonts w:ascii="Times New Roman" w:hAnsi="Times New Roman"/>
          <w:sz w:val="24"/>
          <w:szCs w:val="24"/>
        </w:rPr>
        <w:t>must</w:t>
      </w:r>
      <w:r w:rsidR="00B100EB" w:rsidRPr="009226F7">
        <w:rPr>
          <w:rFonts w:ascii="Times New Roman" w:hAnsi="Times New Roman"/>
          <w:sz w:val="24"/>
          <w:szCs w:val="24"/>
        </w:rPr>
        <w:t xml:space="preserve"> so far as practicable comply with the requirements of this order.</w:t>
      </w:r>
    </w:p>
    <w:p w:rsidR="00B100EB" w:rsidRDefault="00B100EB" w:rsidP="007540C6">
      <w:pPr>
        <w:rPr>
          <w:rFonts w:ascii="Times New Roman" w:hAnsi="Times New Roman"/>
          <w:sz w:val="24"/>
          <w:szCs w:val="24"/>
        </w:rPr>
      </w:pPr>
    </w:p>
    <w:p w:rsidR="00B100EB" w:rsidRDefault="00B100EB" w:rsidP="007540C6">
      <w:pPr>
        <w:pStyle w:val="ListParagraph"/>
        <w:numPr>
          <w:ilvl w:val="0"/>
          <w:numId w:val="4"/>
        </w:numPr>
        <w:rPr>
          <w:rFonts w:ascii="Times New Roman" w:hAnsi="Times New Roman"/>
          <w:sz w:val="24"/>
          <w:szCs w:val="24"/>
        </w:rPr>
      </w:pPr>
      <w:r w:rsidRPr="009226F7">
        <w:rPr>
          <w:rFonts w:ascii="Times New Roman" w:hAnsi="Times New Roman"/>
          <w:sz w:val="24"/>
          <w:szCs w:val="24"/>
        </w:rPr>
        <w:t xml:space="preserve">If any party objects to </w:t>
      </w:r>
      <w:r w:rsidR="00583D86">
        <w:rPr>
          <w:rFonts w:ascii="Times New Roman" w:hAnsi="Times New Roman"/>
          <w:color w:val="FF0000"/>
          <w:sz w:val="24"/>
          <w:szCs w:val="24"/>
        </w:rPr>
        <w:t>&lt;&lt;</w:t>
      </w:r>
      <w:r w:rsidR="00D95390">
        <w:rPr>
          <w:rFonts w:ascii="Times New Roman" w:hAnsi="Times New Roman"/>
          <w:color w:val="FF0000"/>
          <w:sz w:val="24"/>
          <w:szCs w:val="24"/>
        </w:rPr>
        <w:t>personName</w:t>
      </w:r>
      <w:r w:rsidR="00583D86">
        <w:rPr>
          <w:rFonts w:ascii="Times New Roman" w:hAnsi="Times New Roman"/>
          <w:color w:val="FF0000"/>
          <w:sz w:val="24"/>
          <w:szCs w:val="24"/>
        </w:rPr>
        <w:t>&gt;&gt;</w:t>
      </w:r>
      <w:r w:rsidRPr="009226F7">
        <w:rPr>
          <w:rFonts w:ascii="Times New Roman" w:hAnsi="Times New Roman"/>
          <w:sz w:val="24"/>
          <w:szCs w:val="24"/>
        </w:rPr>
        <w:t xml:space="preserve"> being joined as party the local authority </w:t>
      </w:r>
      <w:r>
        <w:rPr>
          <w:rFonts w:ascii="Times New Roman" w:hAnsi="Times New Roman"/>
          <w:sz w:val="24"/>
          <w:szCs w:val="24"/>
        </w:rPr>
        <w:t>must</w:t>
      </w:r>
      <w:r w:rsidRPr="009226F7">
        <w:rPr>
          <w:rFonts w:ascii="Times New Roman" w:hAnsi="Times New Roman"/>
          <w:sz w:val="24"/>
          <w:szCs w:val="24"/>
        </w:rPr>
        <w:t xml:space="preserve"> give him notice of the case management hearing so that he may attend and the question whether he should be joined can be considered at that hearing.</w:t>
      </w:r>
    </w:p>
    <w:p w:rsidR="00B100EB" w:rsidRDefault="00B100EB" w:rsidP="007540C6">
      <w:pPr>
        <w:rPr>
          <w:rFonts w:ascii="Times New Roman" w:hAnsi="Times New Roman"/>
          <w:sz w:val="24"/>
          <w:szCs w:val="24"/>
        </w:rPr>
      </w:pPr>
    </w:p>
    <w:p w:rsidR="00B100EB" w:rsidRPr="00FF13F6" w:rsidRDefault="00B100EB" w:rsidP="007540C6">
      <w:pPr>
        <w:rPr>
          <w:rFonts w:ascii="Times New Roman" w:hAnsi="Times New Roman"/>
          <w:sz w:val="24"/>
          <w:szCs w:val="24"/>
        </w:rPr>
      </w:pPr>
      <w:r w:rsidRPr="00FF13F6">
        <w:rPr>
          <w:rFonts w:ascii="Times New Roman" w:hAnsi="Times New Roman"/>
          <w:b/>
          <w:sz w:val="24"/>
          <w:szCs w:val="24"/>
        </w:rPr>
        <w:t>Other proceedings</w:t>
      </w:r>
    </w:p>
    <w:p w:rsidR="00B100EB" w:rsidRPr="00161D1D" w:rsidRDefault="00215B56" w:rsidP="007540C6">
      <w:pPr>
        <w:pStyle w:val="ListParagraph"/>
        <w:numPr>
          <w:ilvl w:val="0"/>
          <w:numId w:val="13"/>
        </w:numPr>
        <w:contextualSpacing w:val="0"/>
        <w:rPr>
          <w:rFonts w:ascii="Times New Roman" w:hAnsi="Times New Roman"/>
          <w:sz w:val="24"/>
          <w:szCs w:val="24"/>
        </w:rPr>
      </w:pPr>
      <w:r w:rsidRPr="00EB2CFC">
        <w:rPr>
          <w:rFonts w:ascii="Times New Roman Bold" w:hAnsi="Times New Roman Bold"/>
          <w:b/>
          <w:smallCaps/>
          <w:color w:val="00B050"/>
          <w:sz w:val="24"/>
          <w:szCs w:val="24"/>
        </w:rPr>
        <w:t>(where there have been previous private or public law proceedings involving</w:t>
      </w:r>
      <w:r>
        <w:rPr>
          <w:rFonts w:ascii="Times New Roman Bold" w:hAnsi="Times New Roman Bold"/>
          <w:b/>
          <w:smallCaps/>
          <w:color w:val="00B050"/>
          <w:sz w:val="24"/>
          <w:szCs w:val="24"/>
        </w:rPr>
        <w:t xml:space="preserve"> </w:t>
      </w:r>
      <w:r w:rsidRPr="00EB2CFC">
        <w:rPr>
          <w:rFonts w:ascii="Times New Roman Bold" w:hAnsi="Times New Roman Bold"/>
          <w:b/>
          <w:smallCaps/>
          <w:color w:val="00B050"/>
          <w:sz w:val="24"/>
          <w:szCs w:val="24"/>
        </w:rPr>
        <w:t>parties</w:t>
      </w:r>
      <w:r>
        <w:rPr>
          <w:rFonts w:ascii="Times New Roman Bold" w:hAnsi="Times New Roman Bold"/>
          <w:b/>
          <w:smallCaps/>
          <w:color w:val="00B050"/>
          <w:sz w:val="24"/>
          <w:szCs w:val="24"/>
        </w:rPr>
        <w:t xml:space="preserve"> who are not parties in these proceedings</w:t>
      </w:r>
      <w:r w:rsidRPr="00EB2CFC">
        <w:rPr>
          <w:rFonts w:ascii="Times New Roman Bold" w:hAnsi="Times New Roman Bold"/>
          <w:b/>
          <w:smallCaps/>
          <w:color w:val="00B050"/>
          <w:sz w:val="24"/>
          <w:szCs w:val="24"/>
        </w:rPr>
        <w:t>)</w:t>
      </w:r>
      <w:r w:rsidRPr="00EB2CFC">
        <w:rPr>
          <w:rFonts w:ascii="Times New Roman" w:hAnsi="Times New Roman"/>
          <w:color w:val="00B050"/>
          <w:sz w:val="24"/>
          <w:szCs w:val="24"/>
        </w:rPr>
        <w:t xml:space="preserve"> </w:t>
      </w:r>
      <w:r w:rsidR="00B100EB" w:rsidRPr="00161D1D">
        <w:rPr>
          <w:rFonts w:ascii="Times New Roman" w:hAnsi="Times New Roman"/>
          <w:sz w:val="24"/>
          <w:szCs w:val="24"/>
        </w:rPr>
        <w:t xml:space="preserve">The local authority </w:t>
      </w:r>
      <w:r w:rsidR="00B100EB">
        <w:rPr>
          <w:rFonts w:ascii="Times New Roman" w:hAnsi="Times New Roman"/>
          <w:sz w:val="24"/>
          <w:szCs w:val="24"/>
        </w:rPr>
        <w:t>must</w:t>
      </w:r>
      <w:r w:rsidR="00B100EB" w:rsidRPr="00161D1D">
        <w:rPr>
          <w:rFonts w:ascii="Times New Roman" w:hAnsi="Times New Roman"/>
          <w:sz w:val="24"/>
          <w:szCs w:val="24"/>
        </w:rPr>
        <w:t xml:space="preserve"> give 7 days’ notice to any party in proceedings under case number </w:t>
      </w:r>
      <w:r w:rsidR="001D0C6A" w:rsidRPr="001D0C6A">
        <w:rPr>
          <w:rFonts w:ascii="Times New Roman" w:hAnsi="Times New Roman"/>
          <w:color w:val="FF0000"/>
          <w:sz w:val="24"/>
          <w:szCs w:val="24"/>
        </w:rPr>
        <w:t>&lt;&lt;caseNumber&gt;&gt;</w:t>
      </w:r>
      <w:r w:rsidR="001D0C6A">
        <w:rPr>
          <w:rFonts w:ascii="Times New Roman" w:hAnsi="Times New Roman"/>
          <w:b/>
          <w:color w:val="FF0000"/>
          <w:sz w:val="28"/>
          <w:szCs w:val="28"/>
        </w:rPr>
        <w:t xml:space="preserve"> </w:t>
      </w:r>
      <w:r w:rsidR="00B100EB" w:rsidRPr="00161D1D">
        <w:rPr>
          <w:rFonts w:ascii="Times New Roman" w:hAnsi="Times New Roman"/>
          <w:sz w:val="24"/>
          <w:szCs w:val="24"/>
        </w:rPr>
        <w:t xml:space="preserve">in the </w:t>
      </w:r>
      <w:r w:rsidR="00B100EB">
        <w:rPr>
          <w:rFonts w:ascii="Times New Roman" w:hAnsi="Times New Roman"/>
          <w:sz w:val="24"/>
          <w:szCs w:val="24"/>
        </w:rPr>
        <w:t>[</w:t>
      </w:r>
      <w:r w:rsidR="00B100EB" w:rsidRPr="00161D1D">
        <w:rPr>
          <w:rFonts w:ascii="Times New Roman" w:hAnsi="Times New Roman"/>
          <w:sz w:val="24"/>
          <w:szCs w:val="24"/>
        </w:rPr>
        <w:t xml:space="preserve">Family Court </w:t>
      </w:r>
      <w:r w:rsidR="00B100EB">
        <w:rPr>
          <w:rFonts w:ascii="Times New Roman" w:hAnsi="Times New Roman"/>
          <w:sz w:val="24"/>
          <w:szCs w:val="24"/>
        </w:rPr>
        <w:t xml:space="preserve">sitting </w:t>
      </w:r>
      <w:r w:rsidR="00B100EB" w:rsidRPr="00161D1D">
        <w:rPr>
          <w:rFonts w:ascii="Times New Roman" w:hAnsi="Times New Roman"/>
          <w:sz w:val="24"/>
          <w:szCs w:val="24"/>
        </w:rPr>
        <w:t xml:space="preserve">at </w:t>
      </w:r>
      <w:r w:rsidR="00437892">
        <w:rPr>
          <w:rFonts w:ascii="Times New Roman" w:hAnsi="Times New Roman"/>
          <w:color w:val="FF0000"/>
          <w:sz w:val="24"/>
          <w:szCs w:val="24"/>
        </w:rPr>
        <w:t>&lt;&lt;place&gt;&gt;</w:t>
      </w:r>
      <w:r w:rsidR="00B100EB">
        <w:rPr>
          <w:rFonts w:ascii="Times New Roman" w:hAnsi="Times New Roman"/>
          <w:color w:val="FF0000"/>
          <w:sz w:val="24"/>
          <w:szCs w:val="24"/>
        </w:rPr>
        <w:t xml:space="preserve"> [Family Division]</w:t>
      </w:r>
      <w:r w:rsidR="00B100EB" w:rsidRPr="00161D1D">
        <w:rPr>
          <w:rFonts w:ascii="Times New Roman" w:hAnsi="Times New Roman"/>
          <w:sz w:val="24"/>
          <w:szCs w:val="24"/>
        </w:rPr>
        <w:t xml:space="preserve"> (who is not also party in these proceedings) of their intention to apply for disclosure of those proceedings into the current proceedings and telling them that if they object to such disclosure they must write to the local authority within 7 days of service of notice</w:t>
      </w:r>
      <w:r w:rsidR="00B100EB">
        <w:rPr>
          <w:rFonts w:ascii="Times New Roman" w:hAnsi="Times New Roman"/>
          <w:sz w:val="24"/>
          <w:szCs w:val="24"/>
        </w:rPr>
        <w:t xml:space="preserve"> and that if they do not object they will be taken not to oppose disclosure</w:t>
      </w:r>
      <w:r w:rsidR="00B100EB" w:rsidRPr="00161D1D">
        <w:rPr>
          <w:rFonts w:ascii="Times New Roman" w:hAnsi="Times New Roman"/>
          <w:sz w:val="24"/>
          <w:szCs w:val="24"/>
        </w:rPr>
        <w:t>.</w:t>
      </w:r>
    </w:p>
    <w:p w:rsidR="00B100EB" w:rsidRDefault="00B100EB" w:rsidP="007540C6">
      <w:pPr>
        <w:rPr>
          <w:rFonts w:ascii="Times New Roman" w:hAnsi="Times New Roman"/>
          <w:sz w:val="24"/>
          <w:szCs w:val="24"/>
        </w:rPr>
      </w:pPr>
    </w:p>
    <w:p w:rsidR="00B100EB" w:rsidRPr="00161D1D" w:rsidRDefault="00B100EB" w:rsidP="007540C6">
      <w:pPr>
        <w:pStyle w:val="ListParagraph"/>
        <w:numPr>
          <w:ilvl w:val="0"/>
          <w:numId w:val="13"/>
        </w:numPr>
        <w:contextualSpacing w:val="0"/>
        <w:rPr>
          <w:rFonts w:ascii="Times New Roman" w:hAnsi="Times New Roman"/>
          <w:sz w:val="24"/>
          <w:szCs w:val="24"/>
        </w:rPr>
      </w:pPr>
      <w:r w:rsidRPr="00161D1D">
        <w:rPr>
          <w:rFonts w:ascii="Times New Roman" w:hAnsi="Times New Roman"/>
          <w:sz w:val="24"/>
          <w:szCs w:val="24"/>
        </w:rPr>
        <w:t xml:space="preserve">The local authority </w:t>
      </w:r>
      <w:r>
        <w:rPr>
          <w:rFonts w:ascii="Times New Roman" w:hAnsi="Times New Roman"/>
          <w:sz w:val="24"/>
          <w:szCs w:val="24"/>
        </w:rPr>
        <w:t>must</w:t>
      </w:r>
      <w:r w:rsidRPr="00161D1D">
        <w:rPr>
          <w:rFonts w:ascii="Times New Roman" w:hAnsi="Times New Roman"/>
          <w:sz w:val="24"/>
          <w:szCs w:val="24"/>
        </w:rPr>
        <w:t xml:space="preserve"> annex to any application for disclosure of the previous proceedings any objections or consents received by them. </w:t>
      </w:r>
    </w:p>
    <w:p w:rsidR="00B100EB" w:rsidRDefault="00B100EB" w:rsidP="007540C6">
      <w:pPr>
        <w:rPr>
          <w:rFonts w:ascii="Times New Roman" w:hAnsi="Times New Roman"/>
          <w:sz w:val="24"/>
          <w:szCs w:val="24"/>
        </w:rPr>
      </w:pPr>
    </w:p>
    <w:p w:rsidR="00B100EB" w:rsidRDefault="00B100EB" w:rsidP="007540C6">
      <w:pPr>
        <w:pStyle w:val="ListParagraph"/>
        <w:numPr>
          <w:ilvl w:val="0"/>
          <w:numId w:val="13"/>
        </w:numPr>
        <w:contextualSpacing w:val="0"/>
        <w:rPr>
          <w:rFonts w:ascii="Times New Roman" w:hAnsi="Times New Roman"/>
          <w:sz w:val="24"/>
          <w:szCs w:val="24"/>
        </w:rPr>
      </w:pPr>
      <w:r w:rsidRPr="00161D1D">
        <w:rPr>
          <w:rFonts w:ascii="Times New Roman" w:hAnsi="Times New Roman"/>
          <w:sz w:val="24"/>
          <w:szCs w:val="24"/>
        </w:rPr>
        <w:t xml:space="preserve">Assuming the other proceedings are disclosed, the parties </w:t>
      </w:r>
      <w:r>
        <w:rPr>
          <w:rFonts w:ascii="Times New Roman" w:hAnsi="Times New Roman"/>
          <w:sz w:val="24"/>
          <w:szCs w:val="24"/>
        </w:rPr>
        <w:t>must</w:t>
      </w:r>
      <w:r w:rsidRPr="00161D1D">
        <w:rPr>
          <w:rFonts w:ascii="Times New Roman" w:hAnsi="Times New Roman"/>
          <w:sz w:val="24"/>
          <w:szCs w:val="24"/>
        </w:rPr>
        <w:t xml:space="preserve"> agree the relevant documents from those proceedings to be included in the court bundle.</w:t>
      </w:r>
    </w:p>
    <w:p w:rsidR="00B100EB" w:rsidRDefault="00B100EB" w:rsidP="007540C6">
      <w:pPr>
        <w:pStyle w:val="ListParagraph"/>
        <w:ind w:left="360"/>
        <w:rPr>
          <w:rFonts w:ascii="Times New Roman" w:hAnsi="Times New Roman"/>
          <w:sz w:val="24"/>
          <w:szCs w:val="24"/>
        </w:rPr>
      </w:pPr>
    </w:p>
    <w:p w:rsidR="00B100EB" w:rsidRDefault="00B100EB" w:rsidP="007540C6">
      <w:pPr>
        <w:pStyle w:val="ListParagraph"/>
        <w:numPr>
          <w:ilvl w:val="0"/>
          <w:numId w:val="4"/>
        </w:numPr>
        <w:rPr>
          <w:rFonts w:ascii="Times New Roman" w:hAnsi="Times New Roman"/>
          <w:sz w:val="24"/>
          <w:szCs w:val="24"/>
        </w:rPr>
      </w:pPr>
      <w:r w:rsidRPr="00EB2CFC">
        <w:rPr>
          <w:rFonts w:ascii="Times New Roman Bold" w:hAnsi="Times New Roman Bold"/>
          <w:b/>
          <w:smallCaps/>
          <w:color w:val="00B050"/>
          <w:sz w:val="24"/>
          <w:szCs w:val="24"/>
        </w:rPr>
        <w:t>(where there have been previous private or public law proceedings involving the same parties)</w:t>
      </w:r>
      <w:r w:rsidRPr="00EB2CFC">
        <w:rPr>
          <w:rFonts w:ascii="Times New Roman" w:hAnsi="Times New Roman"/>
          <w:color w:val="00B050"/>
          <w:sz w:val="24"/>
          <w:szCs w:val="24"/>
        </w:rPr>
        <w:t xml:space="preserve"> </w:t>
      </w:r>
      <w:r w:rsidRPr="009226F7">
        <w:rPr>
          <w:rFonts w:ascii="Times New Roman" w:hAnsi="Times New Roman"/>
          <w:sz w:val="24"/>
          <w:szCs w:val="24"/>
        </w:rPr>
        <w:t>The files in case number</w:t>
      </w:r>
      <w:r w:rsidR="001D0C6A">
        <w:rPr>
          <w:rFonts w:ascii="Times New Roman" w:hAnsi="Times New Roman"/>
          <w:color w:val="FF0000"/>
          <w:sz w:val="24"/>
          <w:szCs w:val="24"/>
        </w:rPr>
        <w:t xml:space="preserve"> </w:t>
      </w:r>
      <w:r w:rsidR="001D0C6A" w:rsidRPr="001D0C6A">
        <w:rPr>
          <w:rFonts w:ascii="Times New Roman" w:hAnsi="Times New Roman"/>
          <w:color w:val="FF0000"/>
          <w:sz w:val="24"/>
          <w:szCs w:val="24"/>
        </w:rPr>
        <w:t>&lt;&lt;caseNumber&gt;&gt;</w:t>
      </w:r>
      <w:r w:rsidRPr="009226F7">
        <w:rPr>
          <w:rFonts w:ascii="Times New Roman" w:hAnsi="Times New Roman"/>
          <w:sz w:val="24"/>
          <w:szCs w:val="24"/>
        </w:rPr>
        <w:t xml:space="preserve"> </w:t>
      </w:r>
      <w:r>
        <w:rPr>
          <w:rFonts w:ascii="Times New Roman" w:hAnsi="Times New Roman"/>
          <w:sz w:val="24"/>
          <w:szCs w:val="24"/>
        </w:rPr>
        <w:t>must</w:t>
      </w:r>
      <w:r w:rsidRPr="009226F7">
        <w:rPr>
          <w:rFonts w:ascii="Times New Roman" w:hAnsi="Times New Roman"/>
          <w:sz w:val="24"/>
          <w:szCs w:val="24"/>
        </w:rPr>
        <w:t xml:space="preserve"> be available to the court at the case management hearing so that appropriate disclosure from those proceedings can be considered.  The advocates </w:t>
      </w:r>
      <w:r>
        <w:rPr>
          <w:rFonts w:ascii="Times New Roman" w:hAnsi="Times New Roman"/>
          <w:sz w:val="24"/>
          <w:szCs w:val="24"/>
        </w:rPr>
        <w:t>must</w:t>
      </w:r>
      <w:r w:rsidRPr="009226F7">
        <w:rPr>
          <w:rFonts w:ascii="Times New Roman" w:hAnsi="Times New Roman"/>
          <w:sz w:val="24"/>
          <w:szCs w:val="24"/>
        </w:rPr>
        <w:t xml:space="preserve"> agree a list of documents, for approval by the court at the case management hearing, which are to be disclosed into these proceedings.</w:t>
      </w:r>
    </w:p>
    <w:p w:rsidR="00B100EB" w:rsidRDefault="00B100EB" w:rsidP="007540C6">
      <w:pPr>
        <w:rPr>
          <w:rFonts w:ascii="Times New Roman" w:hAnsi="Times New Roman"/>
          <w:sz w:val="24"/>
          <w:szCs w:val="24"/>
        </w:rPr>
      </w:pPr>
    </w:p>
    <w:p w:rsidR="00B100EB" w:rsidRDefault="00B100EB" w:rsidP="007540C6">
      <w:pPr>
        <w:rPr>
          <w:rFonts w:ascii="Times New Roman" w:hAnsi="Times New Roman"/>
          <w:b/>
          <w:sz w:val="24"/>
          <w:szCs w:val="24"/>
        </w:rPr>
      </w:pPr>
      <w:r w:rsidRPr="00907420">
        <w:rPr>
          <w:rFonts w:ascii="Times New Roman" w:hAnsi="Times New Roman"/>
          <w:b/>
          <w:sz w:val="24"/>
          <w:szCs w:val="24"/>
        </w:rPr>
        <w:t>Production order</w:t>
      </w:r>
    </w:p>
    <w:p w:rsidR="00F4043B" w:rsidRPr="00E97689" w:rsidRDefault="00215B56" w:rsidP="007540C6">
      <w:pPr>
        <w:pStyle w:val="ListParagraph"/>
        <w:numPr>
          <w:ilvl w:val="0"/>
          <w:numId w:val="4"/>
        </w:numPr>
        <w:rPr>
          <w:rFonts w:ascii="Times New Roman" w:hAnsi="Times New Roman"/>
          <w:sz w:val="24"/>
          <w:szCs w:val="24"/>
        </w:rPr>
      </w:pPr>
      <w:r>
        <w:rPr>
          <w:rFonts w:ascii="Times New Roman" w:hAnsi="Times New Roman"/>
          <w:sz w:val="24"/>
          <w:szCs w:val="24"/>
        </w:rPr>
        <w:lastRenderedPageBreak/>
        <w:t xml:space="preserve">A </w:t>
      </w:r>
      <w:r w:rsidR="00B100EB" w:rsidRPr="00AC5972">
        <w:rPr>
          <w:rFonts w:ascii="Times New Roman" w:hAnsi="Times New Roman"/>
          <w:sz w:val="24"/>
          <w:szCs w:val="24"/>
        </w:rPr>
        <w:t>separate production order</w:t>
      </w:r>
      <w:r>
        <w:rPr>
          <w:rFonts w:ascii="Times New Roman" w:hAnsi="Times New Roman"/>
          <w:sz w:val="24"/>
          <w:szCs w:val="24"/>
        </w:rPr>
        <w:t xml:space="preserve"> is made</w:t>
      </w:r>
      <w:r w:rsidR="004B1D09">
        <w:rPr>
          <w:rFonts w:ascii="Times New Roman" w:hAnsi="Times New Roman"/>
          <w:sz w:val="24"/>
          <w:szCs w:val="24"/>
        </w:rPr>
        <w:t>.</w:t>
      </w:r>
    </w:p>
    <w:sectPr w:rsidR="00F4043B" w:rsidRPr="00E97689" w:rsidSect="007540C6">
      <w:footerReference w:type="default" r:id="rId12"/>
      <w:headerReference w:type="first" r:id="rId13"/>
      <w:footerReference w:type="first" r:id="rId14"/>
      <w:pgSz w:w="11906" w:h="16838"/>
      <w:pgMar w:top="1440" w:right="1797" w:bottom="1440" w:left="179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34673" w:rsidRDefault="00334673" w:rsidP="000F42B0">
      <w:r>
        <w:separator/>
      </w:r>
    </w:p>
  </w:endnote>
  <w:endnote w:type="continuationSeparator" w:id="0">
    <w:p w:rsidR="00334673" w:rsidRDefault="00334673" w:rsidP="000F42B0">
      <w:r>
        <w:continuationSeparator/>
      </w:r>
    </w:p>
  </w:endnote>
  <w:endnote w:type="continuationNotice" w:id="1">
    <w:p w:rsidR="00334673" w:rsidRDefault="0033467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Times New Roman Bold">
    <w:altName w:val="Times New Roman"/>
    <w:panose1 w:val="020B060402020202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46D7" w:rsidRDefault="000C46D7" w:rsidP="00921DB6">
    <w:pPr>
      <w:pStyle w:val="Header"/>
      <w:rPr>
        <w:rFonts w:ascii="Times New Roman" w:hAnsi="Times New Roman"/>
        <w:sz w:val="18"/>
      </w:rPr>
    </w:pPr>
    <w:r w:rsidRPr="00921DB6">
      <w:rPr>
        <w:rFonts w:ascii="Times New Roman" w:hAnsi="Times New Roman"/>
        <w:sz w:val="18"/>
      </w:rPr>
      <w:t>Order 8.1: Public Law Directions on Issue and Allocation</w:t>
    </w:r>
  </w:p>
  <w:p w:rsidR="000C46D7" w:rsidRPr="00921DB6" w:rsidRDefault="000C46D7" w:rsidP="007540C6">
    <w:pPr>
      <w:pStyle w:val="Header"/>
      <w:jc w:val="center"/>
      <w:rPr>
        <w:rFonts w:ascii="Times New Roman" w:hAnsi="Times New Roman"/>
        <w:sz w:val="18"/>
      </w:rPr>
    </w:pPr>
    <w:r w:rsidRPr="007540C6">
      <w:rPr>
        <w:rFonts w:ascii="Times New Roman" w:hAnsi="Times New Roman"/>
        <w:sz w:val="18"/>
      </w:rPr>
      <w:fldChar w:fldCharType="begin"/>
    </w:r>
    <w:r w:rsidRPr="007540C6">
      <w:rPr>
        <w:rFonts w:ascii="Times New Roman" w:hAnsi="Times New Roman"/>
        <w:sz w:val="18"/>
      </w:rPr>
      <w:instrText xml:space="preserve"> PAGE   \* MERGEFORMAT </w:instrText>
    </w:r>
    <w:r w:rsidRPr="007540C6">
      <w:rPr>
        <w:rFonts w:ascii="Times New Roman" w:hAnsi="Times New Roman"/>
        <w:sz w:val="18"/>
      </w:rPr>
      <w:fldChar w:fldCharType="separate"/>
    </w:r>
    <w:r>
      <w:rPr>
        <w:rFonts w:ascii="Times New Roman" w:hAnsi="Times New Roman"/>
        <w:noProof/>
        <w:sz w:val="18"/>
      </w:rPr>
      <w:t>2</w:t>
    </w:r>
    <w:r w:rsidRPr="007540C6">
      <w:rPr>
        <w:rFonts w:ascii="Times New Roman" w:hAnsi="Times New Roman"/>
        <w:noProof/>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46D7" w:rsidRDefault="000C46D7" w:rsidP="00921DB6">
    <w:pPr>
      <w:pStyle w:val="Header"/>
      <w:rPr>
        <w:rFonts w:ascii="Times New Roman" w:hAnsi="Times New Roman"/>
        <w:sz w:val="18"/>
      </w:rPr>
    </w:pPr>
    <w:r w:rsidRPr="00921DB6">
      <w:rPr>
        <w:rFonts w:ascii="Times New Roman" w:hAnsi="Times New Roman"/>
        <w:sz w:val="18"/>
      </w:rPr>
      <w:t>Order 8.1: Public Law Directions on Issue and Allocation</w:t>
    </w:r>
  </w:p>
  <w:p w:rsidR="000C46D7" w:rsidRPr="00921DB6" w:rsidRDefault="000C46D7" w:rsidP="007540C6">
    <w:pPr>
      <w:pStyle w:val="Header"/>
      <w:jc w:val="center"/>
      <w:rPr>
        <w:rFonts w:ascii="Times New Roman" w:hAnsi="Times New Roman"/>
        <w:sz w:val="18"/>
      </w:rPr>
    </w:pPr>
    <w:r w:rsidRPr="007540C6">
      <w:rPr>
        <w:rFonts w:ascii="Times New Roman" w:hAnsi="Times New Roman"/>
        <w:sz w:val="18"/>
      </w:rPr>
      <w:fldChar w:fldCharType="begin"/>
    </w:r>
    <w:r w:rsidRPr="007540C6">
      <w:rPr>
        <w:rFonts w:ascii="Times New Roman" w:hAnsi="Times New Roman"/>
        <w:sz w:val="18"/>
      </w:rPr>
      <w:instrText xml:space="preserve"> PAGE   \* MERGEFORMAT </w:instrText>
    </w:r>
    <w:r w:rsidRPr="007540C6">
      <w:rPr>
        <w:rFonts w:ascii="Times New Roman" w:hAnsi="Times New Roman"/>
        <w:sz w:val="18"/>
      </w:rPr>
      <w:fldChar w:fldCharType="separate"/>
    </w:r>
    <w:r>
      <w:rPr>
        <w:rFonts w:ascii="Times New Roman" w:hAnsi="Times New Roman"/>
        <w:noProof/>
        <w:sz w:val="18"/>
      </w:rPr>
      <w:t>1</w:t>
    </w:r>
    <w:r w:rsidRPr="007540C6">
      <w:rPr>
        <w:rFonts w:ascii="Times New Roman" w:hAnsi="Times New Roman"/>
        <w:noProof/>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34673" w:rsidRDefault="00334673" w:rsidP="000F42B0">
      <w:r>
        <w:separator/>
      </w:r>
    </w:p>
  </w:footnote>
  <w:footnote w:type="continuationSeparator" w:id="0">
    <w:p w:rsidR="00334673" w:rsidRDefault="00334673" w:rsidP="000F42B0">
      <w:r>
        <w:continuationSeparator/>
      </w:r>
    </w:p>
  </w:footnote>
  <w:footnote w:type="continuationNotice" w:id="1">
    <w:p w:rsidR="00334673" w:rsidRDefault="0033467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46D7" w:rsidRPr="00921DB6" w:rsidRDefault="000C46D7" w:rsidP="00921DB6">
    <w:pPr>
      <w:pStyle w:val="Header"/>
      <w:jc w:val="center"/>
      <w:rPr>
        <w:rFonts w:ascii="Times New Roman" w:hAnsi="Times New Roman"/>
        <w:sz w:val="18"/>
      </w:rPr>
    </w:pPr>
    <w:r w:rsidRPr="00921DB6">
      <w:rPr>
        <w:rFonts w:ascii="Times New Roman" w:hAnsi="Times New Roman"/>
        <w:i/>
        <w:sz w:val="18"/>
      </w:rPr>
      <w:t>Order 8.1: Public Law Directions on Issue and Allocation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91C0D"/>
    <w:multiLevelType w:val="hybridMultilevel"/>
    <w:tmpl w:val="CAF6E14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64331C"/>
    <w:multiLevelType w:val="hybridMultilevel"/>
    <w:tmpl w:val="04AA48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D75D78"/>
    <w:multiLevelType w:val="multilevel"/>
    <w:tmpl w:val="FCEEDC4C"/>
    <w:lvl w:ilvl="0">
      <w:start w:val="1"/>
      <w:numFmt w:val="decimal"/>
      <w:lvlText w:val="%1."/>
      <w:lvlJc w:val="left"/>
      <w:pPr>
        <w:tabs>
          <w:tab w:val="num" w:pos="567"/>
        </w:tabs>
        <w:ind w:left="567" w:hanging="567"/>
      </w:pPr>
      <w:rPr>
        <w:rFonts w:hint="default"/>
        <w:b w:val="0"/>
        <w:color w:val="auto"/>
      </w:rPr>
    </w:lvl>
    <w:lvl w:ilvl="1">
      <w:start w:val="1"/>
      <w:numFmt w:val="lowerLetter"/>
      <w:lvlText w:val="%2."/>
      <w:lvlJc w:val="left"/>
      <w:pPr>
        <w:ind w:left="1134" w:hanging="567"/>
      </w:pPr>
      <w:rPr>
        <w:rFonts w:hint="default"/>
      </w:rPr>
    </w:lvl>
    <w:lvl w:ilvl="2">
      <w:start w:val="1"/>
      <w:numFmt w:val="lowerRoman"/>
      <w:lvlText w:val="%3."/>
      <w:lvlJc w:val="right"/>
      <w:pPr>
        <w:ind w:left="1701" w:hanging="567"/>
      </w:pPr>
      <w:rPr>
        <w:rFonts w:hint="default"/>
      </w:rPr>
    </w:lvl>
    <w:lvl w:ilvl="3">
      <w:start w:val="1"/>
      <w:numFmt w:val="decimal"/>
      <w:lvlText w:val="%4."/>
      <w:lvlJc w:val="left"/>
      <w:pPr>
        <w:ind w:left="2268" w:hanging="567"/>
      </w:pPr>
      <w:rPr>
        <w:rFonts w:hint="default"/>
      </w:rPr>
    </w:lvl>
    <w:lvl w:ilvl="4">
      <w:start w:val="1"/>
      <w:numFmt w:val="lowerLetter"/>
      <w:lvlText w:val="%5."/>
      <w:lvlJc w:val="left"/>
      <w:pPr>
        <w:ind w:left="2835" w:hanging="567"/>
      </w:pPr>
      <w:rPr>
        <w:rFonts w:hint="default"/>
      </w:rPr>
    </w:lvl>
    <w:lvl w:ilvl="5">
      <w:start w:val="1"/>
      <w:numFmt w:val="lowerRoman"/>
      <w:lvlText w:val="%6."/>
      <w:lvlJc w:val="right"/>
      <w:pPr>
        <w:ind w:left="3402" w:hanging="567"/>
      </w:pPr>
      <w:rPr>
        <w:rFonts w:hint="default"/>
      </w:rPr>
    </w:lvl>
    <w:lvl w:ilvl="6">
      <w:start w:val="1"/>
      <w:numFmt w:val="decimal"/>
      <w:lvlText w:val="%7."/>
      <w:lvlJc w:val="left"/>
      <w:pPr>
        <w:ind w:left="3969" w:hanging="567"/>
      </w:pPr>
      <w:rPr>
        <w:rFonts w:hint="default"/>
      </w:rPr>
    </w:lvl>
    <w:lvl w:ilvl="7">
      <w:start w:val="1"/>
      <w:numFmt w:val="lowerLetter"/>
      <w:lvlText w:val="%8."/>
      <w:lvlJc w:val="left"/>
      <w:pPr>
        <w:ind w:left="4536" w:hanging="567"/>
      </w:pPr>
      <w:rPr>
        <w:rFonts w:hint="default"/>
      </w:rPr>
    </w:lvl>
    <w:lvl w:ilvl="8">
      <w:start w:val="1"/>
      <w:numFmt w:val="lowerRoman"/>
      <w:lvlText w:val="%9."/>
      <w:lvlJc w:val="right"/>
      <w:pPr>
        <w:ind w:left="5103" w:hanging="567"/>
      </w:pPr>
      <w:rPr>
        <w:rFonts w:hint="default"/>
      </w:rPr>
    </w:lvl>
  </w:abstractNum>
  <w:abstractNum w:abstractNumId="3" w15:restartNumberingAfterBreak="0">
    <w:nsid w:val="0D7D25D1"/>
    <w:multiLevelType w:val="hybridMultilevel"/>
    <w:tmpl w:val="7AB4ADBA"/>
    <w:lvl w:ilvl="0" w:tplc="0A525F38">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3E85FD7"/>
    <w:multiLevelType w:val="hybridMultilevel"/>
    <w:tmpl w:val="F0D486F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14ED04C9"/>
    <w:multiLevelType w:val="hybridMultilevel"/>
    <w:tmpl w:val="8F3430D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16F869ED"/>
    <w:multiLevelType w:val="hybridMultilevel"/>
    <w:tmpl w:val="CCF20A0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922716B"/>
    <w:multiLevelType w:val="hybridMultilevel"/>
    <w:tmpl w:val="D5162B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ED04A9C"/>
    <w:multiLevelType w:val="hybridMultilevel"/>
    <w:tmpl w:val="3D843EFC"/>
    <w:lvl w:ilvl="0" w:tplc="62F006A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3C97E02"/>
    <w:multiLevelType w:val="hybridMultilevel"/>
    <w:tmpl w:val="C672A9A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273441BF"/>
    <w:multiLevelType w:val="multilevel"/>
    <w:tmpl w:val="E8E67C9A"/>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righ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right"/>
      <w:pPr>
        <w:tabs>
          <w:tab w:val="num" w:pos="3402"/>
        </w:tabs>
        <w:ind w:left="3402" w:hanging="567"/>
      </w:pPr>
      <w:rPr>
        <w:rFonts w:hint="default"/>
      </w:rPr>
    </w:lvl>
    <w:lvl w:ilvl="6">
      <w:start w:val="1"/>
      <w:numFmt w:val="decimal"/>
      <w:lvlText w:val="%7."/>
      <w:lvlJc w:val="left"/>
      <w:pPr>
        <w:tabs>
          <w:tab w:val="num" w:pos="3969"/>
        </w:tabs>
        <w:ind w:left="3969" w:hanging="567"/>
      </w:pPr>
      <w:rPr>
        <w:rFonts w:hint="default"/>
      </w:rPr>
    </w:lvl>
    <w:lvl w:ilvl="7">
      <w:start w:val="1"/>
      <w:numFmt w:val="lowerLetter"/>
      <w:lvlText w:val="%8."/>
      <w:lvlJc w:val="left"/>
      <w:pPr>
        <w:tabs>
          <w:tab w:val="num" w:pos="4536"/>
        </w:tabs>
        <w:ind w:left="4536" w:hanging="567"/>
      </w:pPr>
      <w:rPr>
        <w:rFonts w:hint="default"/>
      </w:rPr>
    </w:lvl>
    <w:lvl w:ilvl="8">
      <w:start w:val="1"/>
      <w:numFmt w:val="lowerRoman"/>
      <w:lvlText w:val="%9."/>
      <w:lvlJc w:val="right"/>
      <w:pPr>
        <w:tabs>
          <w:tab w:val="num" w:pos="5103"/>
        </w:tabs>
        <w:ind w:left="5103" w:hanging="567"/>
      </w:pPr>
      <w:rPr>
        <w:rFonts w:hint="default"/>
      </w:rPr>
    </w:lvl>
  </w:abstractNum>
  <w:abstractNum w:abstractNumId="11" w15:restartNumberingAfterBreak="0">
    <w:nsid w:val="37127048"/>
    <w:multiLevelType w:val="hybridMultilevel"/>
    <w:tmpl w:val="02B65F26"/>
    <w:lvl w:ilvl="0" w:tplc="B7629CD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38DA3038"/>
    <w:multiLevelType w:val="hybridMultilevel"/>
    <w:tmpl w:val="40F669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A25A9C"/>
    <w:multiLevelType w:val="hybridMultilevel"/>
    <w:tmpl w:val="C19627A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41C021FB"/>
    <w:multiLevelType w:val="hybridMultilevel"/>
    <w:tmpl w:val="5BD20E9E"/>
    <w:lvl w:ilvl="0" w:tplc="4E9E5A8E">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03379D9"/>
    <w:multiLevelType w:val="hybridMultilevel"/>
    <w:tmpl w:val="96CA6F9E"/>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32D3C76"/>
    <w:multiLevelType w:val="hybridMultilevel"/>
    <w:tmpl w:val="76A6431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53DD7DEB"/>
    <w:multiLevelType w:val="hybridMultilevel"/>
    <w:tmpl w:val="0950872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5A84429D"/>
    <w:multiLevelType w:val="multilevel"/>
    <w:tmpl w:val="BA04ADA8"/>
    <w:lvl w:ilvl="0">
      <w:start w:val="1"/>
      <w:numFmt w:val="decimal"/>
      <w:lvlText w:val="%1."/>
      <w:lvlJc w:val="left"/>
      <w:pPr>
        <w:tabs>
          <w:tab w:val="num" w:pos="567"/>
        </w:tabs>
        <w:ind w:left="567" w:hanging="567"/>
      </w:pPr>
      <w:rPr>
        <w:rFonts w:hint="default"/>
        <w:b w:val="0"/>
        <w:color w:val="000000" w:themeColor="text1"/>
      </w:rPr>
    </w:lvl>
    <w:lvl w:ilvl="1">
      <w:start w:val="1"/>
      <w:numFmt w:val="lowerLetter"/>
      <w:lvlText w:val="%2."/>
      <w:lvlJc w:val="left"/>
      <w:pPr>
        <w:tabs>
          <w:tab w:val="num" w:pos="1134"/>
        </w:tabs>
        <w:ind w:left="1134" w:hanging="567"/>
      </w:pPr>
      <w:rPr>
        <w:rFonts w:hint="default"/>
      </w:rPr>
    </w:lvl>
    <w:lvl w:ilvl="2">
      <w:start w:val="1"/>
      <w:numFmt w:val="lowerRoman"/>
      <w:lvlText w:val="%3."/>
      <w:lvlJc w:val="righ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right"/>
      <w:pPr>
        <w:tabs>
          <w:tab w:val="num" w:pos="3402"/>
        </w:tabs>
        <w:ind w:left="3402" w:hanging="567"/>
      </w:pPr>
      <w:rPr>
        <w:rFonts w:hint="default"/>
      </w:rPr>
    </w:lvl>
    <w:lvl w:ilvl="6">
      <w:start w:val="1"/>
      <w:numFmt w:val="decimal"/>
      <w:lvlText w:val="%7."/>
      <w:lvlJc w:val="left"/>
      <w:pPr>
        <w:tabs>
          <w:tab w:val="num" w:pos="3969"/>
        </w:tabs>
        <w:ind w:left="3969" w:hanging="567"/>
      </w:pPr>
      <w:rPr>
        <w:rFonts w:hint="default"/>
      </w:rPr>
    </w:lvl>
    <w:lvl w:ilvl="7">
      <w:start w:val="1"/>
      <w:numFmt w:val="lowerLetter"/>
      <w:lvlText w:val="%8."/>
      <w:lvlJc w:val="left"/>
      <w:pPr>
        <w:tabs>
          <w:tab w:val="num" w:pos="4536"/>
        </w:tabs>
        <w:ind w:left="4536" w:hanging="567"/>
      </w:pPr>
      <w:rPr>
        <w:rFonts w:hint="default"/>
      </w:rPr>
    </w:lvl>
    <w:lvl w:ilvl="8">
      <w:start w:val="1"/>
      <w:numFmt w:val="lowerRoman"/>
      <w:lvlText w:val="%9."/>
      <w:lvlJc w:val="right"/>
      <w:pPr>
        <w:tabs>
          <w:tab w:val="num" w:pos="5103"/>
        </w:tabs>
        <w:ind w:left="5103" w:hanging="567"/>
      </w:pPr>
      <w:rPr>
        <w:rFonts w:hint="default"/>
      </w:rPr>
    </w:lvl>
  </w:abstractNum>
  <w:abstractNum w:abstractNumId="19" w15:restartNumberingAfterBreak="0">
    <w:nsid w:val="68E438E0"/>
    <w:multiLevelType w:val="hybridMultilevel"/>
    <w:tmpl w:val="5E4C00C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6F4D3679"/>
    <w:multiLevelType w:val="hybridMultilevel"/>
    <w:tmpl w:val="D114723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38D3559"/>
    <w:multiLevelType w:val="hybridMultilevel"/>
    <w:tmpl w:val="CFBC0C1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15:restartNumberingAfterBreak="0">
    <w:nsid w:val="7E7F18A3"/>
    <w:multiLevelType w:val="hybridMultilevel"/>
    <w:tmpl w:val="D830695A"/>
    <w:lvl w:ilvl="0" w:tplc="82567FA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2"/>
  </w:num>
  <w:num w:numId="3">
    <w:abstractNumId w:val="6"/>
  </w:num>
  <w:num w:numId="4">
    <w:abstractNumId w:val="18"/>
  </w:num>
  <w:num w:numId="5">
    <w:abstractNumId w:val="4"/>
  </w:num>
  <w:num w:numId="6">
    <w:abstractNumId w:val="16"/>
  </w:num>
  <w:num w:numId="7">
    <w:abstractNumId w:val="17"/>
  </w:num>
  <w:num w:numId="8">
    <w:abstractNumId w:val="19"/>
  </w:num>
  <w:num w:numId="9">
    <w:abstractNumId w:val="21"/>
  </w:num>
  <w:num w:numId="10">
    <w:abstractNumId w:val="9"/>
  </w:num>
  <w:num w:numId="11">
    <w:abstractNumId w:val="13"/>
  </w:num>
  <w:num w:numId="12">
    <w:abstractNumId w:val="5"/>
  </w:num>
  <w:num w:numId="1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num>
  <w:num w:numId="15">
    <w:abstractNumId w:val="8"/>
  </w:num>
  <w:num w:numId="16">
    <w:abstractNumId w:val="20"/>
  </w:num>
  <w:num w:numId="17">
    <w:abstractNumId w:val="3"/>
  </w:num>
  <w:num w:numId="18">
    <w:abstractNumId w:val="11"/>
  </w:num>
  <w:num w:numId="19">
    <w:abstractNumId w:val="1"/>
  </w:num>
  <w:num w:numId="20">
    <w:abstractNumId w:val="7"/>
  </w:num>
  <w:num w:numId="21">
    <w:abstractNumId w:val="2"/>
  </w:num>
  <w:num w:numId="22">
    <w:abstractNumId w:val="15"/>
  </w:num>
  <w:num w:numId="23">
    <w:abstractNumId w:val="10"/>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57"/>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42B0"/>
    <w:rsid w:val="00003897"/>
    <w:rsid w:val="00006A52"/>
    <w:rsid w:val="00012C7A"/>
    <w:rsid w:val="00014F3B"/>
    <w:rsid w:val="0001531E"/>
    <w:rsid w:val="00023F42"/>
    <w:rsid w:val="0003174E"/>
    <w:rsid w:val="0003611D"/>
    <w:rsid w:val="00040BFA"/>
    <w:rsid w:val="00043D1C"/>
    <w:rsid w:val="00056CB0"/>
    <w:rsid w:val="00060C77"/>
    <w:rsid w:val="00096F94"/>
    <w:rsid w:val="000A3B13"/>
    <w:rsid w:val="000B6B9A"/>
    <w:rsid w:val="000B73EC"/>
    <w:rsid w:val="000B7962"/>
    <w:rsid w:val="000C46D7"/>
    <w:rsid w:val="000C53A9"/>
    <w:rsid w:val="000E4DAD"/>
    <w:rsid w:val="000F22C2"/>
    <w:rsid w:val="000F42B0"/>
    <w:rsid w:val="00114E43"/>
    <w:rsid w:val="0011512A"/>
    <w:rsid w:val="001203CF"/>
    <w:rsid w:val="001247F4"/>
    <w:rsid w:val="001347B4"/>
    <w:rsid w:val="00151547"/>
    <w:rsid w:val="00164522"/>
    <w:rsid w:val="00195D41"/>
    <w:rsid w:val="001B080C"/>
    <w:rsid w:val="001C3429"/>
    <w:rsid w:val="001C3D88"/>
    <w:rsid w:val="001D0C6A"/>
    <w:rsid w:val="001D218B"/>
    <w:rsid w:val="001D7425"/>
    <w:rsid w:val="001E7C49"/>
    <w:rsid w:val="001F0C16"/>
    <w:rsid w:val="001F652B"/>
    <w:rsid w:val="00200FDB"/>
    <w:rsid w:val="00215B56"/>
    <w:rsid w:val="00221941"/>
    <w:rsid w:val="00222436"/>
    <w:rsid w:val="0022270A"/>
    <w:rsid w:val="00223624"/>
    <w:rsid w:val="00234E23"/>
    <w:rsid w:val="00253F5C"/>
    <w:rsid w:val="0027027D"/>
    <w:rsid w:val="0027758F"/>
    <w:rsid w:val="0028014B"/>
    <w:rsid w:val="00286898"/>
    <w:rsid w:val="002906EF"/>
    <w:rsid w:val="0029410C"/>
    <w:rsid w:val="002B2487"/>
    <w:rsid w:val="002D7950"/>
    <w:rsid w:val="002E020B"/>
    <w:rsid w:val="002E31AC"/>
    <w:rsid w:val="002E5CE6"/>
    <w:rsid w:val="002E739E"/>
    <w:rsid w:val="002F587C"/>
    <w:rsid w:val="00311467"/>
    <w:rsid w:val="00312B01"/>
    <w:rsid w:val="00313875"/>
    <w:rsid w:val="003201D5"/>
    <w:rsid w:val="0033020E"/>
    <w:rsid w:val="00332150"/>
    <w:rsid w:val="00334673"/>
    <w:rsid w:val="0034157C"/>
    <w:rsid w:val="0034390D"/>
    <w:rsid w:val="00370D99"/>
    <w:rsid w:val="00371748"/>
    <w:rsid w:val="00383C64"/>
    <w:rsid w:val="00390C4B"/>
    <w:rsid w:val="003926D1"/>
    <w:rsid w:val="003949D3"/>
    <w:rsid w:val="00397E43"/>
    <w:rsid w:val="003B015B"/>
    <w:rsid w:val="003B2E5B"/>
    <w:rsid w:val="003C5D4F"/>
    <w:rsid w:val="003C69FC"/>
    <w:rsid w:val="003E59A6"/>
    <w:rsid w:val="004123FF"/>
    <w:rsid w:val="0041608D"/>
    <w:rsid w:val="00417AF9"/>
    <w:rsid w:val="004319AC"/>
    <w:rsid w:val="00437892"/>
    <w:rsid w:val="004631C2"/>
    <w:rsid w:val="00474418"/>
    <w:rsid w:val="00474ECC"/>
    <w:rsid w:val="00484072"/>
    <w:rsid w:val="004847E2"/>
    <w:rsid w:val="004903C5"/>
    <w:rsid w:val="004948AB"/>
    <w:rsid w:val="004B1D09"/>
    <w:rsid w:val="004D44ED"/>
    <w:rsid w:val="004E3E9D"/>
    <w:rsid w:val="005007AA"/>
    <w:rsid w:val="005161E1"/>
    <w:rsid w:val="005230FE"/>
    <w:rsid w:val="005453C9"/>
    <w:rsid w:val="0055096E"/>
    <w:rsid w:val="00554182"/>
    <w:rsid w:val="005569E7"/>
    <w:rsid w:val="005573A5"/>
    <w:rsid w:val="0056751C"/>
    <w:rsid w:val="00574CEB"/>
    <w:rsid w:val="00583D86"/>
    <w:rsid w:val="005844EB"/>
    <w:rsid w:val="00587696"/>
    <w:rsid w:val="005C2664"/>
    <w:rsid w:val="005D160C"/>
    <w:rsid w:val="005D21BD"/>
    <w:rsid w:val="005E036B"/>
    <w:rsid w:val="005F2083"/>
    <w:rsid w:val="005F516E"/>
    <w:rsid w:val="00602B0C"/>
    <w:rsid w:val="006219C8"/>
    <w:rsid w:val="00624045"/>
    <w:rsid w:val="00624F05"/>
    <w:rsid w:val="0063384C"/>
    <w:rsid w:val="006457A3"/>
    <w:rsid w:val="00653C39"/>
    <w:rsid w:val="0066567D"/>
    <w:rsid w:val="00666B7F"/>
    <w:rsid w:val="0066728D"/>
    <w:rsid w:val="00670F67"/>
    <w:rsid w:val="00697732"/>
    <w:rsid w:val="006A3586"/>
    <w:rsid w:val="006B06C0"/>
    <w:rsid w:val="006E6F1A"/>
    <w:rsid w:val="006F4F14"/>
    <w:rsid w:val="006F5049"/>
    <w:rsid w:val="007042E1"/>
    <w:rsid w:val="007179F8"/>
    <w:rsid w:val="00726F83"/>
    <w:rsid w:val="007369C9"/>
    <w:rsid w:val="0073791C"/>
    <w:rsid w:val="00742343"/>
    <w:rsid w:val="00753474"/>
    <w:rsid w:val="007540C6"/>
    <w:rsid w:val="00762555"/>
    <w:rsid w:val="0077625E"/>
    <w:rsid w:val="00776ADA"/>
    <w:rsid w:val="007B2610"/>
    <w:rsid w:val="007C28BF"/>
    <w:rsid w:val="007D0CF1"/>
    <w:rsid w:val="007E34CC"/>
    <w:rsid w:val="007F484F"/>
    <w:rsid w:val="00804492"/>
    <w:rsid w:val="00807FE7"/>
    <w:rsid w:val="0081041F"/>
    <w:rsid w:val="00811437"/>
    <w:rsid w:val="008172C7"/>
    <w:rsid w:val="0083286D"/>
    <w:rsid w:val="008354E8"/>
    <w:rsid w:val="008365BD"/>
    <w:rsid w:val="00842510"/>
    <w:rsid w:val="00847E44"/>
    <w:rsid w:val="00860A25"/>
    <w:rsid w:val="008768F7"/>
    <w:rsid w:val="008A4F40"/>
    <w:rsid w:val="008B3231"/>
    <w:rsid w:val="008C6C11"/>
    <w:rsid w:val="008D318F"/>
    <w:rsid w:val="008E2FB8"/>
    <w:rsid w:val="008F4BC4"/>
    <w:rsid w:val="009026E0"/>
    <w:rsid w:val="00904E4B"/>
    <w:rsid w:val="00906D57"/>
    <w:rsid w:val="00907420"/>
    <w:rsid w:val="0092041C"/>
    <w:rsid w:val="00921DB6"/>
    <w:rsid w:val="009226F7"/>
    <w:rsid w:val="00925940"/>
    <w:rsid w:val="009265A1"/>
    <w:rsid w:val="009443DA"/>
    <w:rsid w:val="009628A2"/>
    <w:rsid w:val="00965D5A"/>
    <w:rsid w:val="00985D56"/>
    <w:rsid w:val="009870E9"/>
    <w:rsid w:val="00987D61"/>
    <w:rsid w:val="0099651D"/>
    <w:rsid w:val="009A1762"/>
    <w:rsid w:val="009E2325"/>
    <w:rsid w:val="009E3145"/>
    <w:rsid w:val="009F1FA7"/>
    <w:rsid w:val="009F76E2"/>
    <w:rsid w:val="00A00402"/>
    <w:rsid w:val="00A01624"/>
    <w:rsid w:val="00A20E17"/>
    <w:rsid w:val="00A531C7"/>
    <w:rsid w:val="00A92E46"/>
    <w:rsid w:val="00A933A4"/>
    <w:rsid w:val="00AC29D8"/>
    <w:rsid w:val="00AC611A"/>
    <w:rsid w:val="00AD1F90"/>
    <w:rsid w:val="00AD21B0"/>
    <w:rsid w:val="00AD6275"/>
    <w:rsid w:val="00AE3F4B"/>
    <w:rsid w:val="00AF225B"/>
    <w:rsid w:val="00B02635"/>
    <w:rsid w:val="00B07374"/>
    <w:rsid w:val="00B100EB"/>
    <w:rsid w:val="00B25D80"/>
    <w:rsid w:val="00B3162C"/>
    <w:rsid w:val="00B624EA"/>
    <w:rsid w:val="00B67B23"/>
    <w:rsid w:val="00B83569"/>
    <w:rsid w:val="00B93F3A"/>
    <w:rsid w:val="00BA3F16"/>
    <w:rsid w:val="00BE261E"/>
    <w:rsid w:val="00BE4308"/>
    <w:rsid w:val="00BE465C"/>
    <w:rsid w:val="00BF39BC"/>
    <w:rsid w:val="00BF40C4"/>
    <w:rsid w:val="00C06B83"/>
    <w:rsid w:val="00C10637"/>
    <w:rsid w:val="00C20033"/>
    <w:rsid w:val="00C209E6"/>
    <w:rsid w:val="00C23C79"/>
    <w:rsid w:val="00C26CF7"/>
    <w:rsid w:val="00C328BC"/>
    <w:rsid w:val="00C4395C"/>
    <w:rsid w:val="00C60580"/>
    <w:rsid w:val="00C75871"/>
    <w:rsid w:val="00CA7829"/>
    <w:rsid w:val="00CB5A87"/>
    <w:rsid w:val="00CD0117"/>
    <w:rsid w:val="00CD3A67"/>
    <w:rsid w:val="00CF0797"/>
    <w:rsid w:val="00CF7609"/>
    <w:rsid w:val="00D0058B"/>
    <w:rsid w:val="00D10A92"/>
    <w:rsid w:val="00D136F6"/>
    <w:rsid w:val="00D37E54"/>
    <w:rsid w:val="00D501F5"/>
    <w:rsid w:val="00D63DC3"/>
    <w:rsid w:val="00D759F3"/>
    <w:rsid w:val="00D95390"/>
    <w:rsid w:val="00DA5336"/>
    <w:rsid w:val="00DB4C40"/>
    <w:rsid w:val="00DB6977"/>
    <w:rsid w:val="00DB7526"/>
    <w:rsid w:val="00DB7FB7"/>
    <w:rsid w:val="00DD1AC3"/>
    <w:rsid w:val="00DD3B31"/>
    <w:rsid w:val="00DD6AF7"/>
    <w:rsid w:val="00DD7103"/>
    <w:rsid w:val="00DE7636"/>
    <w:rsid w:val="00DF0989"/>
    <w:rsid w:val="00DF698D"/>
    <w:rsid w:val="00E1186F"/>
    <w:rsid w:val="00E16B7B"/>
    <w:rsid w:val="00E40A2C"/>
    <w:rsid w:val="00E43490"/>
    <w:rsid w:val="00E4585A"/>
    <w:rsid w:val="00E5321C"/>
    <w:rsid w:val="00E65A20"/>
    <w:rsid w:val="00E67F3D"/>
    <w:rsid w:val="00E70054"/>
    <w:rsid w:val="00E73ADC"/>
    <w:rsid w:val="00E83BDB"/>
    <w:rsid w:val="00E97689"/>
    <w:rsid w:val="00EA42B2"/>
    <w:rsid w:val="00EB2CFC"/>
    <w:rsid w:val="00EB7CE9"/>
    <w:rsid w:val="00ED02A1"/>
    <w:rsid w:val="00ED1438"/>
    <w:rsid w:val="00ED1CF8"/>
    <w:rsid w:val="00ED5459"/>
    <w:rsid w:val="00ED6BCE"/>
    <w:rsid w:val="00EE6298"/>
    <w:rsid w:val="00EF56B2"/>
    <w:rsid w:val="00EF7B2C"/>
    <w:rsid w:val="00F03A36"/>
    <w:rsid w:val="00F16596"/>
    <w:rsid w:val="00F25634"/>
    <w:rsid w:val="00F40041"/>
    <w:rsid w:val="00F4043B"/>
    <w:rsid w:val="00F52E8A"/>
    <w:rsid w:val="00F82F32"/>
    <w:rsid w:val="00F87B31"/>
    <w:rsid w:val="00F96F39"/>
    <w:rsid w:val="00F97081"/>
    <w:rsid w:val="00FA1333"/>
    <w:rsid w:val="00FA2C51"/>
    <w:rsid w:val="00FB0D1E"/>
    <w:rsid w:val="00FC6D95"/>
    <w:rsid w:val="00FD345F"/>
    <w:rsid w:val="00FD47DF"/>
    <w:rsid w:val="00FE5AB1"/>
    <w:rsid w:val="00FE60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20C722"/>
  <w15:docId w15:val="{D478DD28-12A4-49B9-BD6A-0248E9229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42B0"/>
    <w:pPr>
      <w:tabs>
        <w:tab w:val="center" w:pos="4513"/>
        <w:tab w:val="right" w:pos="9026"/>
      </w:tabs>
    </w:pPr>
  </w:style>
  <w:style w:type="character" w:customStyle="1" w:styleId="HeaderChar">
    <w:name w:val="Header Char"/>
    <w:link w:val="Header"/>
    <w:uiPriority w:val="99"/>
    <w:rsid w:val="000F42B0"/>
    <w:rPr>
      <w:sz w:val="22"/>
      <w:szCs w:val="22"/>
      <w:lang w:eastAsia="en-US"/>
    </w:rPr>
  </w:style>
  <w:style w:type="paragraph" w:styleId="Footer">
    <w:name w:val="footer"/>
    <w:basedOn w:val="Normal"/>
    <w:link w:val="FooterChar"/>
    <w:uiPriority w:val="99"/>
    <w:unhideWhenUsed/>
    <w:rsid w:val="000F42B0"/>
    <w:pPr>
      <w:tabs>
        <w:tab w:val="center" w:pos="4513"/>
        <w:tab w:val="right" w:pos="9026"/>
      </w:tabs>
    </w:pPr>
  </w:style>
  <w:style w:type="character" w:customStyle="1" w:styleId="FooterChar">
    <w:name w:val="Footer Char"/>
    <w:link w:val="Footer"/>
    <w:uiPriority w:val="99"/>
    <w:rsid w:val="000F42B0"/>
    <w:rPr>
      <w:sz w:val="22"/>
      <w:szCs w:val="22"/>
      <w:lang w:eastAsia="en-US"/>
    </w:rPr>
  </w:style>
  <w:style w:type="paragraph" w:styleId="BalloonText">
    <w:name w:val="Balloon Text"/>
    <w:basedOn w:val="Normal"/>
    <w:link w:val="BalloonTextChar"/>
    <w:uiPriority w:val="99"/>
    <w:semiHidden/>
    <w:unhideWhenUsed/>
    <w:rsid w:val="00B83569"/>
    <w:rPr>
      <w:rFonts w:ascii="Segoe UI" w:hAnsi="Segoe UI" w:cs="Segoe UI"/>
      <w:sz w:val="18"/>
      <w:szCs w:val="18"/>
    </w:rPr>
  </w:style>
  <w:style w:type="character" w:customStyle="1" w:styleId="BalloonTextChar">
    <w:name w:val="Balloon Text Char"/>
    <w:link w:val="BalloonText"/>
    <w:uiPriority w:val="99"/>
    <w:semiHidden/>
    <w:rsid w:val="00B83569"/>
    <w:rPr>
      <w:rFonts w:ascii="Segoe UI" w:hAnsi="Segoe UI" w:cs="Segoe UI"/>
      <w:sz w:val="18"/>
      <w:szCs w:val="18"/>
      <w:lang w:eastAsia="en-US"/>
    </w:rPr>
  </w:style>
  <w:style w:type="paragraph" w:styleId="ListParagraph">
    <w:name w:val="List Paragraph"/>
    <w:basedOn w:val="Normal"/>
    <w:uiPriority w:val="34"/>
    <w:qFormat/>
    <w:rsid w:val="003321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6104943">
      <w:bodyDiv w:val="1"/>
      <w:marLeft w:val="0"/>
      <w:marRight w:val="0"/>
      <w:marTop w:val="0"/>
      <w:marBottom w:val="0"/>
      <w:divBdr>
        <w:top w:val="none" w:sz="0" w:space="0" w:color="auto"/>
        <w:left w:val="none" w:sz="0" w:space="0" w:color="auto"/>
        <w:bottom w:val="none" w:sz="0" w:space="0" w:color="auto"/>
        <w:right w:val="none" w:sz="0" w:space="0" w:color="auto"/>
      </w:divBdr>
    </w:div>
    <w:div w:id="370813506">
      <w:bodyDiv w:val="1"/>
      <w:marLeft w:val="0"/>
      <w:marRight w:val="0"/>
      <w:marTop w:val="0"/>
      <w:marBottom w:val="0"/>
      <w:divBdr>
        <w:top w:val="none" w:sz="0" w:space="0" w:color="auto"/>
        <w:left w:val="none" w:sz="0" w:space="0" w:color="auto"/>
        <w:bottom w:val="none" w:sz="0" w:space="0" w:color="auto"/>
        <w:right w:val="none" w:sz="0" w:space="0" w:color="auto"/>
      </w:divBdr>
    </w:div>
    <w:div w:id="488401525">
      <w:bodyDiv w:val="1"/>
      <w:marLeft w:val="0"/>
      <w:marRight w:val="0"/>
      <w:marTop w:val="0"/>
      <w:marBottom w:val="0"/>
      <w:divBdr>
        <w:top w:val="none" w:sz="0" w:space="0" w:color="auto"/>
        <w:left w:val="none" w:sz="0" w:space="0" w:color="auto"/>
        <w:bottom w:val="none" w:sz="0" w:space="0" w:color="auto"/>
        <w:right w:val="none" w:sz="0" w:space="0" w:color="auto"/>
      </w:divBdr>
    </w:div>
    <w:div w:id="599030665">
      <w:bodyDiv w:val="1"/>
      <w:marLeft w:val="0"/>
      <w:marRight w:val="0"/>
      <w:marTop w:val="0"/>
      <w:marBottom w:val="0"/>
      <w:divBdr>
        <w:top w:val="none" w:sz="0" w:space="0" w:color="auto"/>
        <w:left w:val="none" w:sz="0" w:space="0" w:color="auto"/>
        <w:bottom w:val="none" w:sz="0" w:space="0" w:color="auto"/>
        <w:right w:val="none" w:sz="0" w:space="0" w:color="auto"/>
      </w:divBdr>
    </w:div>
    <w:div w:id="875629279">
      <w:bodyDiv w:val="1"/>
      <w:marLeft w:val="0"/>
      <w:marRight w:val="0"/>
      <w:marTop w:val="0"/>
      <w:marBottom w:val="0"/>
      <w:divBdr>
        <w:top w:val="none" w:sz="0" w:space="0" w:color="auto"/>
        <w:left w:val="none" w:sz="0" w:space="0" w:color="auto"/>
        <w:bottom w:val="none" w:sz="0" w:space="0" w:color="auto"/>
        <w:right w:val="none" w:sz="0" w:space="0" w:color="auto"/>
      </w:divBdr>
    </w:div>
    <w:div w:id="947585525">
      <w:bodyDiv w:val="1"/>
      <w:marLeft w:val="0"/>
      <w:marRight w:val="0"/>
      <w:marTop w:val="0"/>
      <w:marBottom w:val="0"/>
      <w:divBdr>
        <w:top w:val="none" w:sz="0" w:space="0" w:color="auto"/>
        <w:left w:val="none" w:sz="0" w:space="0" w:color="auto"/>
        <w:bottom w:val="none" w:sz="0" w:space="0" w:color="auto"/>
        <w:right w:val="none" w:sz="0" w:space="0" w:color="auto"/>
      </w:divBdr>
    </w:div>
    <w:div w:id="1382899656">
      <w:bodyDiv w:val="1"/>
      <w:marLeft w:val="0"/>
      <w:marRight w:val="0"/>
      <w:marTop w:val="0"/>
      <w:marBottom w:val="0"/>
      <w:divBdr>
        <w:top w:val="none" w:sz="0" w:space="0" w:color="auto"/>
        <w:left w:val="none" w:sz="0" w:space="0" w:color="auto"/>
        <w:bottom w:val="none" w:sz="0" w:space="0" w:color="auto"/>
        <w:right w:val="none" w:sz="0" w:space="0" w:color="auto"/>
      </w:divBdr>
    </w:div>
    <w:div w:id="1761412365">
      <w:bodyDiv w:val="1"/>
      <w:marLeft w:val="0"/>
      <w:marRight w:val="0"/>
      <w:marTop w:val="0"/>
      <w:marBottom w:val="0"/>
      <w:divBdr>
        <w:top w:val="none" w:sz="0" w:space="0" w:color="auto"/>
        <w:left w:val="none" w:sz="0" w:space="0" w:color="auto"/>
        <w:bottom w:val="none" w:sz="0" w:space="0" w:color="auto"/>
        <w:right w:val="none" w:sz="0" w:space="0" w:color="auto"/>
      </w:divBdr>
    </w:div>
    <w:div w:id="1902598901">
      <w:bodyDiv w:val="1"/>
      <w:marLeft w:val="0"/>
      <w:marRight w:val="0"/>
      <w:marTop w:val="0"/>
      <w:marBottom w:val="0"/>
      <w:divBdr>
        <w:top w:val="none" w:sz="0" w:space="0" w:color="auto"/>
        <w:left w:val="none" w:sz="0" w:space="0" w:color="auto"/>
        <w:bottom w:val="none" w:sz="0" w:space="0" w:color="auto"/>
        <w:right w:val="none" w:sz="0" w:space="0" w:color="auto"/>
      </w:divBdr>
    </w:div>
    <w:div w:id="2113012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ustomXml" Target="ink/ink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2.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4-26T06:49:40.396"/>
    </inkml:context>
    <inkml:brush xml:id="br0">
      <inkml:brushProperty name="height" value="0.053" units="cm"/>
    </inkml:brush>
  </inkml:definitions>
  <inkml:trace contextRef="#ctx0" brushRef="#br0">1 6084 32767,'0'0'0,"106"-582"0,-1-27 0,1 1 0,0-1 0,1 27 0,-1-24 0,820-1458 0,-767 1641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D26D74-C3DD-0748-8923-B22B4C5892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9</Pages>
  <Words>2141</Words>
  <Characters>12207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Dancey, HHJ Martin</dc:creator>
  <cp:lastModifiedBy>Bridget Hodgson</cp:lastModifiedBy>
  <cp:revision>147</cp:revision>
  <cp:lastPrinted>2018-02-26T07:38:00Z</cp:lastPrinted>
  <dcterms:created xsi:type="dcterms:W3CDTF">2019-05-09T10:56:00Z</dcterms:created>
  <dcterms:modified xsi:type="dcterms:W3CDTF">2019-05-17T13:40:00Z</dcterms:modified>
</cp:coreProperties>
</file>