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FA1AFD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&lt;&lt;generationDate&gt;&gt;</w:t>
      </w:r>
    </w:p>
    <w:p w14:paraId="56209E1A" w14:textId="7FDD0475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D666209" w14:textId="170CF5F3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HHJ Malcolm Sharpe</w:t>
      </w:r>
      <w:r w:rsidR="00490033">
        <w:rPr>
          <w:rFonts w:ascii="GDS Transport Website Light" w:eastAsia="Times New Roman" w:hAnsi="GDS Transport Website Light" w:cs="Arial"/>
          <w:color w:val="000000"/>
        </w:rPr>
        <w:t xml:space="preserve"> and legal advisor Janice Evans</w:t>
      </w:r>
      <w:r w:rsidRPr="002F6CC8">
        <w:rPr>
          <w:rFonts w:ascii="GDS Transport Website Light" w:eastAsia="Times New Roman" w:hAnsi="GDS Transport Website Light" w:cs="Arial"/>
          <w:color w:val="000000"/>
        </w:rPr>
        <w:t> </w:t>
      </w:r>
    </w:p>
    <w:p w14:paraId="5BCBFFA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</w:t>
      </w:r>
      <w:proofErr w:type="gramStart"/>
      <w:r w:rsidRPr="002F6CC8">
        <w:rPr>
          <w:rFonts w:ascii="GDS Transport Website Light" w:eastAsia="Times New Roman" w:hAnsi="GDS Transport Website Light" w:cs="Arial"/>
          <w:color w:val="000000"/>
        </w:rPr>
        <w:t>comes</w:t>
      </w:r>
      <w:proofErr w:type="gramEnd"/>
      <w:r w:rsidRPr="002F6CC8">
        <w:rPr>
          <w:rFonts w:ascii="GDS Transport Website Light" w:eastAsia="Times New Roman" w:hAnsi="GDS Transport Website Light" w:cs="Arial"/>
          <w:color w:val="000000"/>
        </w:rPr>
        <w:t xml:space="preserve">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E9D2FE" w14:textId="7A0D88F8" w:rsidR="00FA1AFD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744C9717" w14:textId="77777777" w:rsidR="00BE5605" w:rsidRPr="002F6CC8" w:rsidRDefault="00BE5605" w:rsidP="00FA1AFD">
      <w:pPr>
        <w:spacing w:after="240"/>
        <w:rPr>
          <w:rFonts w:ascii="GDS Transport Website Light" w:eastAsia="Times New Roman" w:hAnsi="GDS Transport Website Light" w:cs="Times New Roman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4A7" w14:textId="589DA5FF" w:rsidR="00FA1AFD" w:rsidRPr="002F6CC8" w:rsidRDefault="00D5733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D7323" w:rsidRPr="002F6CC8" w14:paraId="6842B66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7F16" w14:textId="431B6AA4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cs_respondents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  <w:p w14:paraId="2E89546E" w14:textId="5A4DDE64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D9A7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0E42F9FD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3A6050BB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63B3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  <w:p w14:paraId="353B9AEB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&lt;&lt;else&gt;&gt;</w:t>
            </w:r>
          </w:p>
          <w:p w14:paraId="24265553" w14:textId="266A7B28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bookmarkStart w:id="0" w:name="_GoBack"/>
            <w:bookmarkEnd w:id="0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9175" w14:textId="77777777" w:rsidR="00E46BB2" w:rsidRDefault="00E46BB2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  <w:p w14:paraId="775DE086" w14:textId="77777777" w:rsidR="00E46BB2" w:rsidRDefault="00E46BB2" w:rsidP="00E46BB2">
            <w:pPr>
              <w:rPr>
                <w:rFonts w:ascii="GDS Transport Website Light" w:eastAsia="Times New Roman" w:hAnsi="GDS Transport Website Light" w:cs="Arial"/>
              </w:rPr>
            </w:pPr>
          </w:p>
          <w:p w14:paraId="6DA420F3" w14:textId="677B7721" w:rsidR="00E46BB2" w:rsidRPr="00E46BB2" w:rsidRDefault="00E46BB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3D7323" w:rsidRPr="002F6CC8" w14:paraId="1C438266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DA7E" w14:textId="77777777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  <w:p w14:paraId="4A03189A" w14:textId="6721EFB4" w:rsidR="00E46BB2" w:rsidRPr="002F6CC8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B7EA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71111B93" w14:textId="77777777" w:rsidR="008846FA" w:rsidRPr="00FA1AFD" w:rsidRDefault="008846FA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71DA6A1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&lt;&lt;</w:t>
      </w:r>
      <w:proofErr w:type="spellStart"/>
      <w:r w:rsidR="00872486">
        <w:rPr>
          <w:rFonts w:ascii="GDS Transport Website Light" w:eastAsia="Times New Roman" w:hAnsi="GDS Transport Website Light" w:cs="Arial"/>
          <w:color w:val="000000"/>
        </w:rPr>
        <w:t>judgeName</w:t>
      </w:r>
      <w:proofErr w:type="spellEnd"/>
      <w:r w:rsidR="00872486">
        <w:rPr>
          <w:rFonts w:ascii="GDS Transport Website Light" w:eastAsia="Times New Roman" w:hAnsi="GDS Transport Website Light" w:cs="Arial"/>
          <w:color w:val="000000"/>
        </w:rPr>
        <w:t>&gt;&gt;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5DFA2F4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1F3E3D8" w14:textId="5A247C8B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2. Request permission for expert evidence by </w:t>
      </w:r>
      <w:r w:rsidR="00E320BE"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 w:rsidR="00E320BE"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 w:rsidR="00E320BE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6478D2B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A39DE3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Your request must be in line with Family Procedure Rules part 25 and Practice Direction 25C. Give other parties a list of names of suitable experts. </w:t>
      </w:r>
    </w:p>
    <w:p w14:paraId="690E2B2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F9B900D" w14:textId="28207F12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3. Request help to take part in proceedings by </w:t>
      </w:r>
      <w:r w:rsidR="00E320BE"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 w:rsidR="00E320BE"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 w:rsidR="00E320BE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6DF224B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D77E3E2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Make an application to the court if you believe any party or witness needs help with:</w:t>
      </w:r>
    </w:p>
    <w:p w14:paraId="7B6E6017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469507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understanding proceedings and their role in them in court</w:t>
      </w:r>
    </w:p>
    <w:p w14:paraId="67408D5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putting their views to the court</w:t>
      </w:r>
    </w:p>
    <w:p w14:paraId="327A3D1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instructing their representatives before, during and after the hearing</w:t>
      </w:r>
    </w:p>
    <w:p w14:paraId="1686349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attending the hearing without significant distress</w:t>
      </w:r>
    </w:p>
    <w:p w14:paraId="359D00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321ED61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possible, include in your application:</w:t>
      </w:r>
    </w:p>
    <w:p w14:paraId="279C86C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AEBEA7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why the party or witness would benefit from help</w:t>
      </w:r>
    </w:p>
    <w:p w14:paraId="078DE2F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kind of help that would benefit them the most in giving evidence or participating, and is practically possible</w:t>
      </w:r>
    </w:p>
    <w:p w14:paraId="694814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written confirmation from any relevant witnesses of their view</w:t>
      </w:r>
    </w:p>
    <w:p w14:paraId="0D59F4C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10E324" w14:textId="4BCCA124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4. Ask for disclosure by </w:t>
      </w:r>
      <w:r w:rsidR="001C6650"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 w:rsidR="001C6650"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 w:rsidR="001C6650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55E6BC4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FD21F0E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Serve requests for disclosure on any third parties, for example the police or a hospital.</w:t>
      </w:r>
    </w:p>
    <w:p w14:paraId="0AFE0A1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ED6026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lastRenderedPageBreak/>
        <w:t>If you plan to ask for a disclosure order at the case management hearing, let the third party know in writing. Include a copy of this order.</w:t>
      </w:r>
    </w:p>
    <w:p w14:paraId="0327E2E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79E408" w14:textId="3EE26555" w:rsidR="001C6650" w:rsidRDefault="00FA1AFD" w:rsidP="001C6650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Anything disclosed in this case is confidential. It cannot be shown to any third party without the court’s permission.  </w:t>
      </w:r>
    </w:p>
    <w:p w14:paraId="0E564CAB" w14:textId="1FC7E6FB" w:rsidR="001C6650" w:rsidRDefault="001C6650" w:rsidP="001C6650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52F50120" w14:textId="6C268676" w:rsidR="001C6650" w:rsidRDefault="001C6650" w:rsidP="001C6650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1C6650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5). Attend the pre-hearing and hearing on </w:t>
      </w:r>
      <w:r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1D014312" w14:textId="5476DA16" w:rsidR="001C6650" w:rsidRDefault="001C6650" w:rsidP="001C6650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6E9961F2" w14:textId="61EC6BCC" w:rsidR="001C6650" w:rsidRPr="001C6650" w:rsidRDefault="001C6650" w:rsidP="001C6650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1C6650">
        <w:rPr>
          <w:rFonts w:ascii="GDS Transport Website Light" w:eastAsia="Times New Roman" w:hAnsi="GDS Transport Website Light" w:cs="Arial"/>
          <w:color w:val="000000"/>
        </w:rPr>
        <w:t>Parties and their legal representatives must attend the pre-hearing and hearing at</w:t>
      </w:r>
      <w:r>
        <w:rPr>
          <w:rFonts w:ascii="GDS Transport Website Light" w:eastAsia="Times New Roman" w:hAnsi="GDS Transport Website Light" w:cs="Arial"/>
          <w:color w:val="000000"/>
        </w:rPr>
        <w:t xml:space="preserve"> 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hearingVenue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&gt;&gt;.</w:t>
      </w:r>
    </w:p>
    <w:p w14:paraId="282489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52027" w14:textId="22B58678" w:rsidR="00FA1AFD" w:rsidRPr="002F6CC8" w:rsidRDefault="001C6650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6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. </w:t>
      </w:r>
      <w:r>
        <w:rPr>
          <w:rFonts w:ascii="GDS Transport Website Light" w:eastAsia="Times New Roman" w:hAnsi="GDS Transport Website Light" w:cs="Arial"/>
          <w:b/>
          <w:bCs/>
          <w:color w:val="000000"/>
        </w:rPr>
        <w:t>Contact alternative carers by &lt;&lt;</w:t>
      </w:r>
      <w:proofErr w:type="spellStart"/>
      <w:r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6B9F3A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68D9144" w14:textId="14D632E9" w:rsidR="00FA1AFD" w:rsidRPr="002F6CC8" w:rsidRDefault="001C6650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color w:val="000000"/>
        </w:rPr>
        <w:t>Contact anyone who might have to be a carer if your preferred plan proves to be impossible. Give their contact details to the Local Authority.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1BA0126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6EE5719" w14:textId="200C617F" w:rsidR="00FA1AFD" w:rsidRPr="002F6CC8" w:rsidRDefault="001C6650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7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. </w:t>
      </w:r>
      <w:r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Send documents to all parties 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by </w:t>
      </w:r>
      <w:r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609052F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C55CBE8" w14:textId="4C834E34" w:rsidR="00FA1AFD" w:rsidRDefault="00FA1AFD" w:rsidP="00A40BFC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Give all parties access to all documents sent to the court, including:</w:t>
      </w:r>
    </w:p>
    <w:p w14:paraId="645C00B9" w14:textId="77777777" w:rsidR="00A40BFC" w:rsidRPr="00A40BFC" w:rsidRDefault="00A40BFC" w:rsidP="00A40BFC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74E06260" w14:textId="38949F43" w:rsidR="00FA1AFD" w:rsidRDefault="003A26FC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bookmarkStart w:id="1" w:name="OLE_LINK1"/>
      <w:bookmarkStart w:id="2" w:name="OLE_LINK2"/>
      <w:r>
        <w:rPr>
          <w:rFonts w:ascii="GDS Transport Website Light" w:eastAsia="Times New Roman" w:hAnsi="GDS Transport Website Light" w:cs="Arial"/>
          <w:color w:val="000000"/>
        </w:rPr>
        <w:t>&lt;&lt;text&gt;&gt;</w:t>
      </w:r>
    </w:p>
    <w:bookmarkEnd w:id="1"/>
    <w:bookmarkEnd w:id="2"/>
    <w:p w14:paraId="327AC614" w14:textId="77777777" w:rsidR="003A26FC" w:rsidRPr="00FA1AFD" w:rsidRDefault="003A26FC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262BE5FF" w14:textId="60E082F2" w:rsidR="00FA1AFD" w:rsidRPr="00FA1AFD" w:rsidRDefault="006F2EBC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  <w:r>
        <w:rPr>
          <w:rFonts w:ascii="GDS Transport Website Light" w:eastAsia="Times New Roman" w:hAnsi="GDS Transport Website Light" w:cs="Arial"/>
          <w:b/>
          <w:color w:val="000000"/>
        </w:rPr>
        <w:t>8</w:t>
      </w:r>
      <w:r w:rsidR="00FA1AFD" w:rsidRPr="00FA1AFD">
        <w:rPr>
          <w:rFonts w:ascii="GDS Transport Website Light" w:eastAsia="Times New Roman" w:hAnsi="GDS Transport Website Light" w:cs="Arial"/>
          <w:b/>
          <w:color w:val="000000"/>
        </w:rPr>
        <w:t xml:space="preserve">. Send missing annex documents to the court and all parties by </w:t>
      </w:r>
      <w:r w:rsidR="009E6DCB">
        <w:rPr>
          <w:rFonts w:ascii="GDS Transport Website Light" w:eastAsia="Times New Roman" w:hAnsi="GDS Transport Website Light" w:cs="Arial"/>
          <w:b/>
          <w:color w:val="000000"/>
        </w:rPr>
        <w:t>&lt;&lt;</w:t>
      </w:r>
      <w:proofErr w:type="spellStart"/>
      <w:r w:rsidR="009E6DCB">
        <w:rPr>
          <w:rFonts w:ascii="GDS Transport Website Light" w:eastAsia="Times New Roman" w:hAnsi="GDS Transport Website Light" w:cs="Arial"/>
          <w:b/>
          <w:color w:val="000000"/>
        </w:rPr>
        <w:t>completedBy</w:t>
      </w:r>
      <w:proofErr w:type="spellEnd"/>
      <w:r w:rsidR="009E6DCB">
        <w:rPr>
          <w:rFonts w:ascii="GDS Transport Website Light" w:eastAsia="Times New Roman" w:hAnsi="GDS Transport Website Light" w:cs="Arial"/>
          <w:b/>
          <w:color w:val="000000"/>
        </w:rPr>
        <w:t>&gt;&gt;</w:t>
      </w:r>
    </w:p>
    <w:p w14:paraId="4A26D2ED" w14:textId="77777777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</w:p>
    <w:p w14:paraId="4DD0AF29" w14:textId="77777777" w:rsidR="00A40BFC" w:rsidRDefault="00A40BFC" w:rsidP="00A40BFC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&lt;&lt;text&gt;&gt;</w:t>
      </w:r>
    </w:p>
    <w:p w14:paraId="3FB84F89" w14:textId="1CD01210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</w:p>
    <w:p w14:paraId="573ECF76" w14:textId="19ACB55C" w:rsidR="00FA1AFD" w:rsidRPr="002F6CC8" w:rsidRDefault="009E6DCB" w:rsidP="00FA1AFD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9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. Identify alternative carers by </w:t>
      </w:r>
      <w:r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1FA9C56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05AFBE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Contact the parents to make sure there is a complete family tree showing family members who could be alternative carers.</w:t>
      </w:r>
    </w:p>
    <w:p w14:paraId="2833EAE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AC6B84A" w14:textId="42CCE189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A40BFC">
        <w:rPr>
          <w:rFonts w:ascii="GDS Transport Website Light" w:eastAsia="Times New Roman" w:hAnsi="GDS Transport Website Light" w:cs="Arial"/>
          <w:b/>
          <w:bCs/>
          <w:color w:val="000000"/>
        </w:rPr>
        <w:t>0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Send translated case documents to</w:t>
      </w:r>
      <w:r w:rsidR="009E6DCB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 respondents 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by </w:t>
      </w:r>
      <w:r w:rsidR="009E6DCB"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 w:rsidR="009E6DCB"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 w:rsidR="009E6DCB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6498E71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8E55E80" w14:textId="71B822A9" w:rsidR="00FA1AFD" w:rsidRPr="002F6CC8" w:rsidRDefault="00A40BFC" w:rsidP="00FA1AFD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color w:val="000000"/>
        </w:rPr>
        <w:t>Send translations of case documents to respondents who need them in a language they understand.</w:t>
      </w:r>
    </w:p>
    <w:p w14:paraId="726740D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E2F915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must include documents that the local authority relies on to support allegations and explain why they have made their application for an order.</w:t>
      </w:r>
    </w:p>
    <w:p w14:paraId="01E7554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2BE5D55" w14:textId="4C7A4985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. Lodge a bundle by </w:t>
      </w:r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7C0F3A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F491E8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It must comply with practice direction 27A from Family Procedure Rules 2010.</w:t>
      </w:r>
    </w:p>
    <w:p w14:paraId="632544E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7D18214" w14:textId="10CADC43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2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. Send case summary to all parties by </w:t>
      </w:r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2B77EE2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F8A43D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121EEE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DD60EFE" w14:textId="7F8C647F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3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. </w:t>
      </w:r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Urgently consider jurisdiction and invite any representations by &lt;&lt;</w:t>
      </w:r>
      <w:proofErr w:type="spellStart"/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 w:rsidR="0061681F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 </w:t>
      </w:r>
    </w:p>
    <w:p w14:paraId="480A1DA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DDEA377" w14:textId="570AA44E" w:rsidR="00154B5C" w:rsidRPr="00154B5C" w:rsidRDefault="00FA1AFD" w:rsidP="00154B5C">
      <w:pPr>
        <w:ind w:left="-567"/>
        <w:rPr>
          <w:rFonts w:ascii="Times New Roman" w:eastAsia="Times New Roman" w:hAnsi="Times New Roman" w:cs="Times New Roman"/>
          <w:lang w:eastAsia="en-GB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lastRenderedPageBreak/>
        <w:t xml:space="preserve">The court </w:t>
      </w:r>
      <w:r w:rsidR="00154B5C">
        <w:rPr>
          <w:rFonts w:ascii="GDS Transport Website Light" w:eastAsia="Times New Roman" w:hAnsi="GDS Transport Website Light" w:cs="Arial"/>
          <w:color w:val="000000"/>
        </w:rPr>
        <w:t xml:space="preserve">has jurisdiction, based on all of the relevant law and facts, for example habitual residency. </w:t>
      </w:r>
      <w:r w:rsidR="00154B5C">
        <w:rPr>
          <w:rFonts w:ascii="GDS Transport Website Light" w:eastAsia="Times New Roman" w:hAnsi="GDS Transport Website Light" w:cs="Arial"/>
          <w:color w:val="000000"/>
        </w:rPr>
        <w:br/>
      </w:r>
    </w:p>
    <w:p w14:paraId="4B6D2C5C" w14:textId="32EA948E" w:rsidR="00FA1AFD" w:rsidRDefault="00FA1AFD" w:rsidP="00154B5C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there is an issue, consider it urgently. Ask the relevant state authority for information needed to decide where jurisdiction lies.</w:t>
      </w:r>
      <w:r w:rsidR="00154B5C">
        <w:rPr>
          <w:rFonts w:ascii="GDS Transport Website Light" w:eastAsia="Times New Roman" w:hAnsi="GDS Transport Website Light" w:cs="Times New Roman"/>
        </w:rPr>
        <w:t xml:space="preserve"> </w:t>
      </w:r>
      <w:r w:rsidRPr="002F6CC8">
        <w:rPr>
          <w:rFonts w:ascii="GDS Transport Website Light" w:eastAsia="Times New Roman" w:hAnsi="GDS Transport Website Light" w:cs="Arial"/>
          <w:color w:val="000000"/>
        </w:rPr>
        <w:t>Bring this information to the case management hearing</w:t>
      </w:r>
      <w:r w:rsidR="0061681F">
        <w:rPr>
          <w:rFonts w:ascii="GDS Transport Website Light" w:eastAsia="Times New Roman" w:hAnsi="GDS Transport Website Light" w:cs="Arial"/>
          <w:color w:val="000000"/>
        </w:rPr>
        <w:t xml:space="preserve"> at &lt;&lt;</w:t>
      </w:r>
      <w:proofErr w:type="spellStart"/>
      <w:r w:rsidR="00A40BFC">
        <w:rPr>
          <w:rFonts w:ascii="GDS Transport Website Light" w:eastAsia="Times New Roman" w:hAnsi="GDS Transport Website Light" w:cs="Arial"/>
          <w:color w:val="000000"/>
        </w:rPr>
        <w:t>hearingDate</w:t>
      </w:r>
      <w:proofErr w:type="spellEnd"/>
      <w:r w:rsidR="00A40BFC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ABAEE6C" w14:textId="77777777" w:rsidR="008846FA" w:rsidRPr="002F6CC8" w:rsidRDefault="008846FA" w:rsidP="00154B5C">
      <w:pPr>
        <w:ind w:left="-567"/>
        <w:rPr>
          <w:rFonts w:ascii="GDS Transport Website Light" w:eastAsia="Times New Roman" w:hAnsi="GDS Transport Website Light" w:cs="Times New Roman"/>
        </w:rPr>
      </w:pPr>
    </w:p>
    <w:p w14:paraId="71D211D1" w14:textId="7CF056CF" w:rsidR="00FA1AFD" w:rsidRPr="002F6CC8" w:rsidRDefault="00FA1AFD" w:rsidP="008A49A0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child is a foreign national, tell the consulate</w:t>
      </w:r>
      <w:r w:rsidR="008846FA">
        <w:rPr>
          <w:rFonts w:ascii="GDS Transport Website Light" w:eastAsia="Times New Roman" w:hAnsi="GDS Transport Website Light" w:cs="Arial"/>
          <w:color w:val="000000"/>
        </w:rPr>
        <w:t xml:space="preserve"> or </w:t>
      </w:r>
      <w:r w:rsidRPr="002F6CC8">
        <w:rPr>
          <w:rFonts w:ascii="GDS Transport Website Light" w:eastAsia="Times New Roman" w:hAnsi="GDS Transport Website Light" w:cs="Arial"/>
          <w:color w:val="000000"/>
        </w:rPr>
        <w:t>embassy in writing that these proceedings are happening</w:t>
      </w:r>
      <w:r w:rsidR="008A49A0">
        <w:rPr>
          <w:rFonts w:ascii="GDS Transport Website Light" w:eastAsia="Times New Roman" w:hAnsi="GDS Transport Website Light" w:cs="Arial"/>
          <w:color w:val="000000"/>
        </w:rPr>
        <w:t>.</w:t>
      </w:r>
      <w:r w:rsidR="008A49A0">
        <w:rPr>
          <w:rFonts w:ascii="GDS Transport Website Light" w:eastAsia="Times New Roman" w:hAnsi="GDS Transport Website Light" w:cs="Times New Roman"/>
        </w:rPr>
        <w:t xml:space="preserve"> </w:t>
      </w:r>
      <w:r w:rsidRPr="002F6CC8">
        <w:rPr>
          <w:rFonts w:ascii="GDS Transport Website Light" w:eastAsia="Times New Roman" w:hAnsi="GDS Transport Website Light" w:cs="Arial"/>
          <w:color w:val="000000"/>
        </w:rPr>
        <w:t>Invite any representations to be made to the cour</w:t>
      </w:r>
      <w:r w:rsidR="008A49A0">
        <w:rPr>
          <w:rFonts w:ascii="GDS Transport Website Light" w:eastAsia="Times New Roman" w:hAnsi="GDS Transport Website Light" w:cs="Arial"/>
          <w:color w:val="000000"/>
        </w:rPr>
        <w:t>t.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947E2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05B8313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644509D" w14:textId="3188AB8A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4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. Send response to threshold statement to all parties by </w:t>
      </w:r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compeltedBy</w:t>
      </w:r>
      <w:proofErr w:type="spellEnd"/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05D55DC5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57B140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a written statement to the court and all parties, showing:</w:t>
      </w:r>
    </w:p>
    <w:p w14:paraId="3DBC12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3238C44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response to the local authority’s threshold statement</w:t>
      </w:r>
    </w:p>
    <w:p w14:paraId="35C90E7B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proposals for placing the children, immediately and long-term</w:t>
      </w:r>
    </w:p>
    <w:p w14:paraId="7D3D4F3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whether they agree to a family group conference if one has not taken place yet</w:t>
      </w:r>
    </w:p>
    <w:p w14:paraId="3415A6B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AA508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parents do not do this, the court can assume they do not disagree with allegations in the threshold statement.</w:t>
      </w:r>
    </w:p>
    <w:p w14:paraId="49E09A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7AC62E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FF4B290" w14:textId="508CE96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5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an advocates’ meeting by 4pm, 13 June 2019</w:t>
      </w:r>
    </w:p>
    <w:p w14:paraId="097301F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1F881F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All of the advocates who will appear at the related hearing must attend. </w:t>
      </w:r>
    </w:p>
    <w:p w14:paraId="00B5DED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C337057" w14:textId="02BDE2DB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6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. Send the children’s guardian’s analysis to all parties by </w:t>
      </w:r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3C69B2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EAA44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DACB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54A89A4" w14:textId="2E26D1E6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7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. Appoint a children’s guardian by </w:t>
      </w:r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678F17E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94725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Preferably Janice Evans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29FE944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68C1B13" w14:textId="0CA3FF7A" w:rsidR="00FA1AFD" w:rsidRPr="002F6CC8" w:rsidRDefault="008846FA" w:rsidP="00FA1AFD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8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. Object to a request for disclosure by </w:t>
      </w:r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 w:rsidR="008A49A0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67F77E3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20D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you object to the disclosure request, attend the case management hearing or write to the court to explain your objection.</w:t>
      </w:r>
    </w:p>
    <w:p w14:paraId="75C7403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F67A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Anything disclosed in this case is confidential. It cannot be shown to any third party without the court’s permission.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1199164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8F96EB4" w14:textId="1217305D" w:rsidR="00FA1AFD" w:rsidRPr="002F6CC8" w:rsidRDefault="008A49A0" w:rsidP="00FA1AFD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19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interpreters</w:t>
      </w:r>
      <w:r w:rsidR="00420153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 by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 </w:t>
      </w:r>
      <w:r w:rsidR="00420153">
        <w:rPr>
          <w:rFonts w:ascii="GDS Transport Website Light" w:eastAsia="Times New Roman" w:hAnsi="GDS Transport Website Light" w:cs="Arial"/>
          <w:b/>
          <w:bCs/>
          <w:color w:val="000000"/>
        </w:rPr>
        <w:t>&lt;&lt;</w:t>
      </w:r>
      <w:proofErr w:type="spellStart"/>
      <w:r w:rsidR="00420153">
        <w:rPr>
          <w:rFonts w:ascii="GDS Transport Website Light" w:eastAsia="Times New Roman" w:hAnsi="GDS Transport Website Light" w:cs="Arial"/>
          <w:b/>
          <w:bCs/>
          <w:color w:val="000000"/>
        </w:rPr>
        <w:t>completedBy</w:t>
      </w:r>
      <w:proofErr w:type="spellEnd"/>
      <w:r w:rsidR="00420153">
        <w:rPr>
          <w:rFonts w:ascii="GDS Transport Website Light" w:eastAsia="Times New Roman" w:hAnsi="GDS Transport Website Light" w:cs="Arial"/>
          <w:b/>
          <w:bCs/>
          <w:color w:val="000000"/>
        </w:rPr>
        <w:t>&gt;&gt;</w:t>
      </w:r>
    </w:p>
    <w:p w14:paraId="5418BAF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A8EEC1E" w14:textId="12C1DAAF" w:rsidR="00E266CB" w:rsidRDefault="008846FA" w:rsidP="002405E7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At all hearings, t</w:t>
      </w:r>
      <w:r w:rsidR="00FA1AFD" w:rsidRPr="002F6CC8">
        <w:rPr>
          <w:rFonts w:ascii="GDS Transport Website Light" w:eastAsia="Times New Roman" w:hAnsi="GDS Transport Website Light" w:cs="Arial"/>
          <w:color w:val="000000"/>
        </w:rPr>
        <w:t xml:space="preserve">he court must arrange an interpreter </w:t>
      </w:r>
      <w:r>
        <w:rPr>
          <w:rFonts w:ascii="GDS Transport Website Light" w:eastAsia="Times New Roman" w:hAnsi="GDS Transport Website Light" w:cs="Arial"/>
          <w:color w:val="000000"/>
        </w:rPr>
        <w:t>for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[name] in a language they understand.</w:t>
      </w:r>
    </w:p>
    <w:p w14:paraId="0BCCB97A" w14:textId="47F42974" w:rsidR="004B5E6C" w:rsidRDefault="004B5E6C" w:rsidP="002405E7">
      <w:pPr>
        <w:rPr>
          <w:rFonts w:ascii="GDS Transport Website Light" w:eastAsia="Times New Roman" w:hAnsi="GDS Transport Website Light" w:cs="Times New Roman"/>
        </w:rPr>
      </w:pP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67EBB" w14:textId="77777777" w:rsidR="00BA6A19" w:rsidRDefault="00BA6A19" w:rsidP="00BC12D2">
      <w:r>
        <w:separator/>
      </w:r>
    </w:p>
  </w:endnote>
  <w:endnote w:type="continuationSeparator" w:id="0">
    <w:p w14:paraId="761C6873" w14:textId="77777777" w:rsidR="00BA6A19" w:rsidRDefault="00BA6A19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 Transport Website"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BA6A19">
      <w:fldChar w:fldCharType="begin"/>
    </w:r>
    <w:r w:rsidR="00BA6A19">
      <w:instrText xml:space="preserve"> NUMPAGES  \* MERGEFORMAT </w:instrText>
    </w:r>
    <w:r w:rsidR="00BA6A19">
      <w:fldChar w:fldCharType="separate"/>
    </w:r>
    <w:r>
      <w:rPr>
        <w:noProof/>
      </w:rPr>
      <w:t>5</w:t>
    </w:r>
    <w:r w:rsidR="00BA6A1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8D5A6" w14:textId="77777777" w:rsidR="00BA6A19" w:rsidRDefault="00BA6A19" w:rsidP="00BC12D2">
      <w:r>
        <w:separator/>
      </w:r>
    </w:p>
  </w:footnote>
  <w:footnote w:type="continuationSeparator" w:id="0">
    <w:p w14:paraId="0A5DDE5A" w14:textId="77777777" w:rsidR="00BA6A19" w:rsidRDefault="00BA6A19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75FFA"/>
    <w:rsid w:val="000D0561"/>
    <w:rsid w:val="000D6489"/>
    <w:rsid w:val="000F2FEE"/>
    <w:rsid w:val="000F33BD"/>
    <w:rsid w:val="00134C74"/>
    <w:rsid w:val="00154B5C"/>
    <w:rsid w:val="00167DB3"/>
    <w:rsid w:val="001C6650"/>
    <w:rsid w:val="002276B1"/>
    <w:rsid w:val="002405E7"/>
    <w:rsid w:val="0024657F"/>
    <w:rsid w:val="00252CDD"/>
    <w:rsid w:val="00271277"/>
    <w:rsid w:val="00281815"/>
    <w:rsid w:val="002E62FF"/>
    <w:rsid w:val="0031142D"/>
    <w:rsid w:val="003218A9"/>
    <w:rsid w:val="003553E7"/>
    <w:rsid w:val="00361F56"/>
    <w:rsid w:val="00397AB9"/>
    <w:rsid w:val="003A26FC"/>
    <w:rsid w:val="003C5EF1"/>
    <w:rsid w:val="003D7323"/>
    <w:rsid w:val="00413FBD"/>
    <w:rsid w:val="00420153"/>
    <w:rsid w:val="0043245B"/>
    <w:rsid w:val="00462812"/>
    <w:rsid w:val="00483FA9"/>
    <w:rsid w:val="00490033"/>
    <w:rsid w:val="00493BAE"/>
    <w:rsid w:val="004B5E6C"/>
    <w:rsid w:val="00542E39"/>
    <w:rsid w:val="0054670E"/>
    <w:rsid w:val="00555C61"/>
    <w:rsid w:val="005856D5"/>
    <w:rsid w:val="0061681F"/>
    <w:rsid w:val="0063414E"/>
    <w:rsid w:val="00664907"/>
    <w:rsid w:val="006C40DA"/>
    <w:rsid w:val="006F2EBC"/>
    <w:rsid w:val="007672D4"/>
    <w:rsid w:val="00774CA0"/>
    <w:rsid w:val="00784878"/>
    <w:rsid w:val="00864386"/>
    <w:rsid w:val="00872486"/>
    <w:rsid w:val="008846FA"/>
    <w:rsid w:val="008A49A0"/>
    <w:rsid w:val="008B6AE5"/>
    <w:rsid w:val="00980854"/>
    <w:rsid w:val="00995E58"/>
    <w:rsid w:val="009E6DCB"/>
    <w:rsid w:val="00A40BFC"/>
    <w:rsid w:val="00A54A0E"/>
    <w:rsid w:val="00A91AF6"/>
    <w:rsid w:val="00A946AA"/>
    <w:rsid w:val="00AA44A5"/>
    <w:rsid w:val="00AB1F0E"/>
    <w:rsid w:val="00AE1196"/>
    <w:rsid w:val="00AF63CB"/>
    <w:rsid w:val="00B40167"/>
    <w:rsid w:val="00B61E87"/>
    <w:rsid w:val="00B85142"/>
    <w:rsid w:val="00BA2F8B"/>
    <w:rsid w:val="00BA6A19"/>
    <w:rsid w:val="00BB5DEB"/>
    <w:rsid w:val="00BC12D2"/>
    <w:rsid w:val="00BD3822"/>
    <w:rsid w:val="00BE5605"/>
    <w:rsid w:val="00C6290D"/>
    <w:rsid w:val="00CB2AE9"/>
    <w:rsid w:val="00D5733D"/>
    <w:rsid w:val="00E266CB"/>
    <w:rsid w:val="00E320BE"/>
    <w:rsid w:val="00E46BB2"/>
    <w:rsid w:val="00EA680F"/>
    <w:rsid w:val="00F055CA"/>
    <w:rsid w:val="00F17AF6"/>
    <w:rsid w:val="00F565E0"/>
    <w:rsid w:val="00F91B8A"/>
    <w:rsid w:val="00FA0492"/>
    <w:rsid w:val="00FA1AFD"/>
    <w:rsid w:val="00FD7BA0"/>
    <w:rsid w:val="00FE01DB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James Nelson</cp:lastModifiedBy>
  <cp:revision>58</cp:revision>
  <dcterms:created xsi:type="dcterms:W3CDTF">2019-09-04T12:48:00Z</dcterms:created>
  <dcterms:modified xsi:type="dcterms:W3CDTF">2019-09-30T08:38:00Z</dcterms:modified>
</cp:coreProperties>
</file>