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85" w:rsidRPr="003A6B85" w:rsidRDefault="003A6B85" w:rsidP="003A6B85">
      <w:pPr>
        <w:pStyle w:val="Titre2"/>
      </w:pPr>
      <w:r w:rsidRPr="003A6B85">
        <w:t>Les médias de transmission (LAN)</w:t>
      </w:r>
    </w:p>
    <w:p w:rsidR="003A6B85" w:rsidRDefault="003A6B85" w:rsidP="003A6B85"/>
    <w:p w:rsidR="003A6B85" w:rsidRDefault="003A6B85" w:rsidP="003A6B85">
      <w:pPr>
        <w:pStyle w:val="Titre1"/>
      </w:pPr>
      <w:r>
        <w:t>Définition</w:t>
      </w:r>
    </w:p>
    <w:p w:rsidR="003A6B85" w:rsidRDefault="003A6B85" w:rsidP="003A6B85">
      <w:r>
        <w:t>Voies physiques ou atmosphériques par lesquelles circulent les données.</w:t>
      </w:r>
    </w:p>
    <w:p w:rsidR="003A6B85" w:rsidRDefault="003A6B85" w:rsidP="003A6B85"/>
    <w:p w:rsidR="003A6B85" w:rsidRDefault="003A6B85" w:rsidP="003A6B85">
      <w:pPr>
        <w:pStyle w:val="Titre1"/>
      </w:pPr>
      <w:r>
        <w:t>Types de médias</w:t>
      </w:r>
    </w:p>
    <w:p w:rsidR="003A6B85" w:rsidRDefault="003A6B85" w:rsidP="003A6B85">
      <w:pPr>
        <w:numPr>
          <w:ilvl w:val="0"/>
          <w:numId w:val="12"/>
        </w:numPr>
      </w:pPr>
      <w:r>
        <w:t>Guidés (physiques, câbles)</w:t>
      </w:r>
    </w:p>
    <w:p w:rsidR="003A6B85" w:rsidRDefault="003A6B85" w:rsidP="003A6B85">
      <w:pPr>
        <w:numPr>
          <w:ilvl w:val="1"/>
          <w:numId w:val="12"/>
        </w:numPr>
        <w:tabs>
          <w:tab w:val="clear" w:pos="360"/>
          <w:tab w:val="clear" w:pos="720"/>
          <w:tab w:val="clear" w:pos="1080"/>
          <w:tab w:val="clear" w:pos="1440"/>
          <w:tab w:val="clear" w:pos="4680"/>
          <w:tab w:val="clear" w:pos="9360"/>
        </w:tabs>
        <w:suppressAutoHyphens w:val="0"/>
        <w:jc w:val="left"/>
      </w:pPr>
      <w:r>
        <w:t>Paires torsadées (</w:t>
      </w:r>
      <w:proofErr w:type="spellStart"/>
      <w:r>
        <w:t>Twisted</w:t>
      </w:r>
      <w:proofErr w:type="spellEnd"/>
      <w:r>
        <w:t xml:space="preserve"> pairs)</w:t>
      </w:r>
    </w:p>
    <w:p w:rsidR="003A6B85" w:rsidRDefault="003A6B85" w:rsidP="003A6B85">
      <w:pPr>
        <w:numPr>
          <w:ilvl w:val="1"/>
          <w:numId w:val="12"/>
        </w:numPr>
        <w:tabs>
          <w:tab w:val="clear" w:pos="360"/>
          <w:tab w:val="clear" w:pos="720"/>
          <w:tab w:val="clear" w:pos="1080"/>
          <w:tab w:val="clear" w:pos="1440"/>
          <w:tab w:val="clear" w:pos="4680"/>
          <w:tab w:val="clear" w:pos="9360"/>
        </w:tabs>
        <w:suppressAutoHyphens w:val="0"/>
        <w:jc w:val="left"/>
      </w:pPr>
      <w:r>
        <w:t>Fibre optique</w:t>
      </w:r>
    </w:p>
    <w:p w:rsidR="003A6B85" w:rsidRDefault="003A6B85" w:rsidP="003A6B85">
      <w:pPr>
        <w:numPr>
          <w:ilvl w:val="1"/>
          <w:numId w:val="12"/>
        </w:numPr>
        <w:tabs>
          <w:tab w:val="clear" w:pos="360"/>
          <w:tab w:val="clear" w:pos="720"/>
          <w:tab w:val="clear" w:pos="1080"/>
          <w:tab w:val="clear" w:pos="1440"/>
          <w:tab w:val="clear" w:pos="4680"/>
          <w:tab w:val="clear" w:pos="9360"/>
        </w:tabs>
        <w:suppressAutoHyphens w:val="0"/>
        <w:jc w:val="left"/>
      </w:pPr>
      <w:r>
        <w:t>Câble coaxial</w:t>
      </w:r>
    </w:p>
    <w:p w:rsidR="003A6B85" w:rsidRDefault="003A6B85" w:rsidP="003A6B85"/>
    <w:p w:rsidR="003A6B85" w:rsidRDefault="003A6B85" w:rsidP="003A6B85">
      <w:pPr>
        <w:numPr>
          <w:ilvl w:val="0"/>
          <w:numId w:val="12"/>
        </w:numPr>
      </w:pPr>
      <w:r>
        <w:t>Non guidés (sans fil)</w:t>
      </w:r>
    </w:p>
    <w:p w:rsidR="003A6B85" w:rsidRDefault="003A6B85" w:rsidP="003A6B85">
      <w:pPr>
        <w:numPr>
          <w:ilvl w:val="1"/>
          <w:numId w:val="12"/>
        </w:numPr>
        <w:tabs>
          <w:tab w:val="clear" w:pos="360"/>
          <w:tab w:val="clear" w:pos="720"/>
          <w:tab w:val="clear" w:pos="1080"/>
          <w:tab w:val="clear" w:pos="1440"/>
          <w:tab w:val="clear" w:pos="4680"/>
          <w:tab w:val="clear" w:pos="9360"/>
        </w:tabs>
        <w:suppressAutoHyphens w:val="0"/>
        <w:jc w:val="left"/>
      </w:pPr>
      <w:r>
        <w:t>Ondes radio</w:t>
      </w:r>
    </w:p>
    <w:p w:rsidR="003A6B85" w:rsidRDefault="003A6B85" w:rsidP="003A6B85">
      <w:pPr>
        <w:numPr>
          <w:ilvl w:val="1"/>
          <w:numId w:val="12"/>
        </w:numPr>
        <w:tabs>
          <w:tab w:val="clear" w:pos="360"/>
          <w:tab w:val="clear" w:pos="720"/>
          <w:tab w:val="clear" w:pos="1080"/>
          <w:tab w:val="clear" w:pos="1440"/>
          <w:tab w:val="clear" w:pos="4680"/>
          <w:tab w:val="clear" w:pos="9360"/>
        </w:tabs>
        <w:suppressAutoHyphens w:val="0"/>
        <w:jc w:val="left"/>
      </w:pPr>
      <w:r>
        <w:t>Infra rouge</w:t>
      </w:r>
    </w:p>
    <w:p w:rsidR="003A6B85" w:rsidRDefault="003A6B85" w:rsidP="003A6B85"/>
    <w:p w:rsidR="003A6B85" w:rsidRPr="00F703CF" w:rsidRDefault="003A6B85" w:rsidP="00B1771C">
      <w:pPr>
        <w:pStyle w:val="Titre1"/>
      </w:pPr>
      <w:r w:rsidRPr="00F703CF">
        <w:t xml:space="preserve">Paires torsadées </w:t>
      </w:r>
    </w:p>
    <w:p w:rsidR="003A6B85" w:rsidRDefault="003A6B85" w:rsidP="004531C9">
      <w:r>
        <w:t>Câble composé de petits fils de cuivre recouverts d’isolant et torsadés deux par deux. Les paires de fils sont englobées dans une gaine de plastique.</w:t>
      </w:r>
    </w:p>
    <w:p w:rsidR="003A6B85" w:rsidRDefault="003A6B85" w:rsidP="003A6B85"/>
    <w:p w:rsidR="003A6B85" w:rsidRDefault="00E4491C" w:rsidP="003A6B85">
      <w:pPr>
        <w:ind w:left="360"/>
        <w:rPr>
          <w:rFonts w:ascii="Verdana" w:hAnsi="Verdana"/>
          <w:color w:val="6F6F6F"/>
          <w:sz w:val="31"/>
          <w:szCs w:val="31"/>
        </w:rPr>
      </w:pPr>
      <w:r>
        <w:rPr>
          <w:rFonts w:ascii="Verdana" w:hAnsi="Verdana"/>
          <w:noProof/>
          <w:color w:val="6F6F6F"/>
          <w:sz w:val="31"/>
          <w:szCs w:val="31"/>
          <w:lang w:eastAsia="fr-CA"/>
        </w:rPr>
        <w:drawing>
          <wp:inline distT="0" distB="0" distL="0" distR="0">
            <wp:extent cx="2854960" cy="1474470"/>
            <wp:effectExtent l="19050" t="0" r="2540" b="0"/>
            <wp:docPr id="1" name="Image 1" descr="twisted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stedpair"/>
                    <pic:cNvPicPr>
                      <a:picLocks noChangeAspect="1" noChangeArrowheads="1"/>
                    </pic:cNvPicPr>
                  </pic:nvPicPr>
                  <pic:blipFill>
                    <a:blip r:embed="rId8"/>
                    <a:srcRect/>
                    <a:stretch>
                      <a:fillRect/>
                    </a:stretch>
                  </pic:blipFill>
                  <pic:spPr bwMode="auto">
                    <a:xfrm>
                      <a:off x="0" y="0"/>
                      <a:ext cx="2854960" cy="1474470"/>
                    </a:xfrm>
                    <a:prstGeom prst="rect">
                      <a:avLst/>
                    </a:prstGeom>
                    <a:noFill/>
                    <a:ln w="9525">
                      <a:noFill/>
                      <a:miter lim="800000"/>
                      <a:headEnd/>
                      <a:tailEnd/>
                    </a:ln>
                  </pic:spPr>
                </pic:pic>
              </a:graphicData>
            </a:graphic>
          </wp:inline>
        </w:drawing>
      </w:r>
      <w:r>
        <w:rPr>
          <w:noProof/>
          <w:lang w:eastAsia="fr-CA"/>
        </w:rPr>
        <w:drawing>
          <wp:inline distT="0" distB="0" distL="0" distR="0">
            <wp:extent cx="2444750" cy="1623695"/>
            <wp:effectExtent l="19050" t="0" r="0" b="0"/>
            <wp:docPr id="2" name="Image 2" descr="[twisted pair cabl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sted pair cabling image]"/>
                    <pic:cNvPicPr>
                      <a:picLocks noChangeAspect="1" noChangeArrowheads="1"/>
                    </pic:cNvPicPr>
                  </pic:nvPicPr>
                  <pic:blipFill>
                    <a:blip r:embed="rId9"/>
                    <a:srcRect/>
                    <a:stretch>
                      <a:fillRect/>
                    </a:stretch>
                  </pic:blipFill>
                  <pic:spPr bwMode="auto">
                    <a:xfrm>
                      <a:off x="0" y="0"/>
                      <a:ext cx="2444750" cy="1623695"/>
                    </a:xfrm>
                    <a:prstGeom prst="rect">
                      <a:avLst/>
                    </a:prstGeom>
                    <a:noFill/>
                    <a:ln w="9525">
                      <a:noFill/>
                      <a:miter lim="800000"/>
                      <a:headEnd/>
                      <a:tailEnd/>
                    </a:ln>
                  </pic:spPr>
                </pic:pic>
              </a:graphicData>
            </a:graphic>
          </wp:inline>
        </w:drawing>
      </w:r>
    </w:p>
    <w:p w:rsidR="003A6B85" w:rsidRDefault="003A6B85" w:rsidP="003A6B85">
      <w:pPr>
        <w:pStyle w:val="NormalWeb"/>
        <w:jc w:val="center"/>
      </w:pPr>
      <w:bookmarkStart w:id="0" w:name="UTP"/>
    </w:p>
    <w:bookmarkEnd w:id="0"/>
    <w:p w:rsidR="003A6B85" w:rsidRDefault="003A6B85" w:rsidP="003A6B85"/>
    <w:p w:rsidR="003A6B85" w:rsidRDefault="003A6B85" w:rsidP="00D76F60">
      <w:r>
        <w:t>Les fils sont torsadés pour diminuer l’effet des interférences internes (</w:t>
      </w:r>
      <w:proofErr w:type="spellStart"/>
      <w:proofErr w:type="gramStart"/>
      <w:r>
        <w:t>crosstalk</w:t>
      </w:r>
      <w:proofErr w:type="spellEnd"/>
      <w:r>
        <w:t xml:space="preserve"> ,</w:t>
      </w:r>
      <w:proofErr w:type="gramEnd"/>
      <w:r>
        <w:t xml:space="preserve"> diaphonie). </w:t>
      </w:r>
      <w:r w:rsidR="00D76F60">
        <w:t>L</w:t>
      </w:r>
      <w:r>
        <w:t>a diaphonie est le phénomène produit lorsqu’un signal voyageant dans une paire de fils interfère avec le signal d’une paire adjacente.</w:t>
      </w:r>
      <w:r w:rsidR="00D76F60">
        <w:t xml:space="preserve"> </w:t>
      </w:r>
      <w:r>
        <w:t xml:space="preserve">Comme les fils sont enroulés les uns autour des autres, la décharge de courant d’un fil tend à annuler la décharge de courant du fil adjacent. </w:t>
      </w:r>
    </w:p>
    <w:p w:rsidR="003A6B85" w:rsidRDefault="003A6B85" w:rsidP="00D76F60"/>
    <w:p w:rsidR="003A6B85" w:rsidRDefault="003A6B85" w:rsidP="00D76F60">
      <w:r>
        <w:t>Plus une paire de fils est enroulée serrée (nombre de torsades au mètre), plus celle-ci sera résistante à la diaphonie ainsi qu’aux bruits externes. Un câble à paires torsadées de bonne qualité et plus coûteux contient plus de torsades au mètre que d’autres types de câbles. On désigne par taux de torsades le nombre de torsades pa</w:t>
      </w:r>
      <w:r w:rsidR="00912D8C">
        <w:t>r</w:t>
      </w:r>
      <w:r>
        <w:t xml:space="preserve"> mètre. </w:t>
      </w:r>
      <w:r>
        <w:lastRenderedPageBreak/>
        <w:t xml:space="preserve">Toutefois, comme il faut plus de câblage pour que la paire soit enroulée en torsades serrées, un taux de torsades serré peut avoir pour conséquence d’augmenter l’atténuation de réseau. Pour obtenir une performance optimale, les fabricants de câbles doivent trouver l’équilibre entre la diminution de la diaphonie et de l’atténuation. </w:t>
      </w:r>
    </w:p>
    <w:p w:rsidR="00D76F60" w:rsidRDefault="00D76F60" w:rsidP="00D76F60"/>
    <w:p w:rsidR="003A6B85" w:rsidRDefault="003A6B85" w:rsidP="00D76F60">
      <w:r>
        <w:t xml:space="preserve">Un câble à paires torsadées peut contenir de 1 à 4200 paires de fils. On distingue deux types de câbles à paires torsadées : blindés </w:t>
      </w:r>
      <w:r w:rsidR="00CD6CA7">
        <w:t xml:space="preserve">(STP) </w:t>
      </w:r>
      <w:r>
        <w:t>et non blindés.</w:t>
      </w:r>
    </w:p>
    <w:p w:rsidR="003A6B85" w:rsidRDefault="003A6B85" w:rsidP="00CD6CA7"/>
    <w:p w:rsidR="003A6B85" w:rsidRDefault="0068306C" w:rsidP="003A6B85">
      <w:r w:rsidRPr="00674227">
        <w:rPr>
          <w:b/>
        </w:rPr>
        <w:t>Câble blindé</w:t>
      </w:r>
      <w:r>
        <w:t xml:space="preserve"> : </w:t>
      </w:r>
      <w:r w:rsidR="003A6B85">
        <w:t>Un blindage supplémentaire se trouve entre les paires de fils et la gaine de plastique. Ce blindage agit comme une barrière qui repousse les forces électromagnétiques externes, diminuant leur effet sur le signal qui voyage dans le câble.</w:t>
      </w:r>
    </w:p>
    <w:p w:rsidR="003A6B85" w:rsidRDefault="003A6B85" w:rsidP="003A6B85"/>
    <w:p w:rsidR="003A6B85" w:rsidRDefault="0068306C" w:rsidP="003A6B85">
      <w:r w:rsidRPr="00674227">
        <w:rPr>
          <w:b/>
        </w:rPr>
        <w:t>Câble non blindé</w:t>
      </w:r>
      <w:r>
        <w:t xml:space="preserve"> : </w:t>
      </w:r>
      <w:r w:rsidR="003A6B85">
        <w:t>C’est le type de câble le plus utilisé dans les réseaux locaux présentement.</w:t>
      </w:r>
    </w:p>
    <w:p w:rsidR="003A6B85" w:rsidRDefault="003A6B85" w:rsidP="003A6B85"/>
    <w:p w:rsidR="003A6B85" w:rsidRPr="00A448DF" w:rsidRDefault="00A448DF" w:rsidP="003A6B85">
      <w:pPr>
        <w:rPr>
          <w:b/>
        </w:rPr>
      </w:pPr>
      <w:r w:rsidRPr="00A448DF">
        <w:rPr>
          <w:b/>
        </w:rPr>
        <w:t>C</w:t>
      </w:r>
      <w:r w:rsidR="003A6B85" w:rsidRPr="00A448DF">
        <w:rPr>
          <w:b/>
        </w:rPr>
        <w:t xml:space="preserve">aractéristiques : </w:t>
      </w:r>
    </w:p>
    <w:p w:rsidR="003A6B85" w:rsidRDefault="003A6B85" w:rsidP="00A448DF">
      <w:pPr>
        <w:numPr>
          <w:ilvl w:val="0"/>
          <w:numId w:val="13"/>
        </w:numPr>
        <w:tabs>
          <w:tab w:val="clear" w:pos="360"/>
          <w:tab w:val="clear" w:pos="720"/>
          <w:tab w:val="clear" w:pos="1080"/>
          <w:tab w:val="clear" w:pos="1440"/>
          <w:tab w:val="clear" w:pos="4680"/>
          <w:tab w:val="clear" w:pos="9360"/>
        </w:tabs>
        <w:suppressAutoHyphens w:val="0"/>
        <w:jc w:val="left"/>
      </w:pPr>
      <w:r w:rsidRPr="00A448DF">
        <w:t>Capacité</w:t>
      </w:r>
      <w:r w:rsidR="00A448DF">
        <w:t xml:space="preserve"> : </w:t>
      </w:r>
      <w:r>
        <w:t xml:space="preserve">débit </w:t>
      </w:r>
      <w:r w:rsidR="00A448DF">
        <w:t>max que le câble peut supporter</w:t>
      </w:r>
    </w:p>
    <w:p w:rsidR="003A6B85" w:rsidRDefault="003A6B85" w:rsidP="003A6B85"/>
    <w:p w:rsidR="003A6B85" w:rsidRDefault="003A6B85" w:rsidP="00A448DF">
      <w:pPr>
        <w:ind w:left="720"/>
      </w:pPr>
      <w:r>
        <w:t xml:space="preserve">Le débit est donné en Mbps (ou </w:t>
      </w:r>
      <w:proofErr w:type="spellStart"/>
      <w:r>
        <w:t>Gbps</w:t>
      </w:r>
      <w:proofErr w:type="spellEnd"/>
      <w:r>
        <w:t>)</w:t>
      </w:r>
      <w:r w:rsidR="00A448DF">
        <w:t xml:space="preserve">. </w:t>
      </w:r>
      <w:r>
        <w:t>Les câbles UTP sont classés en catégories selon le débit </w:t>
      </w:r>
      <w:proofErr w:type="gramStart"/>
      <w:r>
        <w:t>:</w:t>
      </w:r>
      <w:r w:rsidR="00A448DF">
        <w:t xml:space="preserve"> </w:t>
      </w:r>
      <w:r>
        <w:t xml:space="preserve"> (</w:t>
      </w:r>
      <w:proofErr w:type="gramEnd"/>
      <w:r>
        <w:t>1 signal = 1 paire torsadée)</w:t>
      </w:r>
    </w:p>
    <w:p w:rsidR="003A6B85" w:rsidRDefault="003A6B85" w:rsidP="00C06826">
      <w:pPr>
        <w:ind w:left="720"/>
      </w:pPr>
      <w:r>
        <w:t>Cat 1 : 128 Kbps   (2 paires de fils)</w:t>
      </w:r>
    </w:p>
    <w:p w:rsidR="003A6B85" w:rsidRDefault="003A6B85" w:rsidP="00A448DF">
      <w:pPr>
        <w:ind w:left="720"/>
      </w:pPr>
      <w:r>
        <w:t>Cat 2 : 4 Mbps       (4 paires de fils)</w:t>
      </w:r>
    </w:p>
    <w:p w:rsidR="003A6B85" w:rsidRDefault="003A6B85" w:rsidP="00A448DF">
      <w:pPr>
        <w:ind w:left="720"/>
      </w:pPr>
      <w:r>
        <w:t>Cat 3 : 10 Mbps     (4 paires de fils)</w:t>
      </w:r>
    </w:p>
    <w:p w:rsidR="003A6B85" w:rsidRDefault="003A6B85" w:rsidP="00A448DF">
      <w:pPr>
        <w:ind w:left="720"/>
      </w:pPr>
      <w:r>
        <w:t>Cat 4 : 16 Mbps      (4 paires de fils)</w:t>
      </w:r>
    </w:p>
    <w:p w:rsidR="003A6B85" w:rsidRDefault="003A6B85" w:rsidP="00A448DF">
      <w:pPr>
        <w:ind w:left="720"/>
      </w:pPr>
      <w:r>
        <w:t>Cat 5 : 100 Mbps    (4 paires de fils)</w:t>
      </w:r>
    </w:p>
    <w:p w:rsidR="003A6B85" w:rsidRDefault="003A6B85" w:rsidP="00A448DF">
      <w:pPr>
        <w:ind w:left="720"/>
      </w:pPr>
      <w:r>
        <w:t>Cat 5</w:t>
      </w:r>
      <w:r w:rsidRPr="00EF2709">
        <w:t>e</w:t>
      </w:r>
      <w:r>
        <w:t xml:space="preserve"> (</w:t>
      </w:r>
      <w:proofErr w:type="spellStart"/>
      <w:r>
        <w:t>enhanced</w:t>
      </w:r>
      <w:proofErr w:type="spellEnd"/>
      <w:r>
        <w:t xml:space="preserve">) : 1 </w:t>
      </w:r>
      <w:proofErr w:type="spellStart"/>
      <w:r>
        <w:t>Gbps</w:t>
      </w:r>
      <w:proofErr w:type="spellEnd"/>
      <w:r>
        <w:t xml:space="preserve">     (4 paires de fils)</w:t>
      </w:r>
    </w:p>
    <w:p w:rsidR="003A6B85" w:rsidRDefault="003A6B85" w:rsidP="00A448DF">
      <w:pPr>
        <w:ind w:left="720"/>
      </w:pPr>
    </w:p>
    <w:p w:rsidR="003A6B85" w:rsidRDefault="003A6B85" w:rsidP="00A448DF">
      <w:pPr>
        <w:ind w:left="720"/>
      </w:pPr>
      <w:r>
        <w:t>Pourquoi le débit augmente-t-il avec la catégorie ?</w:t>
      </w:r>
    </w:p>
    <w:p w:rsidR="003A6B85" w:rsidRDefault="003A6B85" w:rsidP="00A448DF">
      <w:pPr>
        <w:numPr>
          <w:ilvl w:val="0"/>
          <w:numId w:val="9"/>
        </w:numPr>
        <w:tabs>
          <w:tab w:val="clear" w:pos="360"/>
          <w:tab w:val="clear" w:pos="420"/>
          <w:tab w:val="clear" w:pos="720"/>
          <w:tab w:val="clear" w:pos="1080"/>
          <w:tab w:val="clear" w:pos="1440"/>
          <w:tab w:val="clear" w:pos="4680"/>
          <w:tab w:val="clear" w:pos="9360"/>
          <w:tab w:val="num" w:pos="1140"/>
        </w:tabs>
        <w:suppressAutoHyphens w:val="0"/>
        <w:ind w:left="1140"/>
        <w:jc w:val="left"/>
      </w:pPr>
      <w:r>
        <w:t>Diamètre du fil de cuivre</w:t>
      </w:r>
    </w:p>
    <w:p w:rsidR="003A6B85" w:rsidRDefault="003A6B85" w:rsidP="00A448DF">
      <w:pPr>
        <w:numPr>
          <w:ilvl w:val="0"/>
          <w:numId w:val="9"/>
        </w:numPr>
        <w:tabs>
          <w:tab w:val="clear" w:pos="360"/>
          <w:tab w:val="clear" w:pos="420"/>
          <w:tab w:val="clear" w:pos="720"/>
          <w:tab w:val="clear" w:pos="1080"/>
          <w:tab w:val="clear" w:pos="1440"/>
          <w:tab w:val="clear" w:pos="4680"/>
          <w:tab w:val="clear" w:pos="9360"/>
          <w:tab w:val="num" w:pos="1140"/>
        </w:tabs>
        <w:suppressAutoHyphens w:val="0"/>
        <w:ind w:left="1140"/>
        <w:jc w:val="left"/>
      </w:pPr>
      <w:r>
        <w:t>Pureté du cuivre et taux de torsades augmentent</w:t>
      </w:r>
    </w:p>
    <w:p w:rsidR="003A6B85" w:rsidRDefault="003A6B85" w:rsidP="003A6B85"/>
    <w:p w:rsidR="003A6B85" w:rsidRDefault="003A6B85" w:rsidP="00C06826">
      <w:pPr>
        <w:numPr>
          <w:ilvl w:val="0"/>
          <w:numId w:val="13"/>
        </w:numPr>
        <w:tabs>
          <w:tab w:val="clear" w:pos="360"/>
          <w:tab w:val="clear" w:pos="720"/>
          <w:tab w:val="clear" w:pos="1080"/>
          <w:tab w:val="clear" w:pos="1440"/>
          <w:tab w:val="clear" w:pos="4680"/>
          <w:tab w:val="clear" w:pos="9360"/>
        </w:tabs>
        <w:suppressAutoHyphens w:val="0"/>
        <w:jc w:val="left"/>
      </w:pPr>
      <w:r>
        <w:t xml:space="preserve"> </w:t>
      </w:r>
      <w:r w:rsidRPr="00C06826">
        <w:t>Taille d’un segment</w:t>
      </w:r>
      <w:r>
        <w:t xml:space="preserve"> : </w:t>
      </w:r>
      <w:smartTag w:uri="urn:schemas-microsoft-com:office:smarttags" w:element="metricconverter">
        <w:smartTagPr>
          <w:attr w:name="ProductID" w:val="100 m￨tres"/>
        </w:smartTagPr>
        <w:r>
          <w:t>100 mètres</w:t>
        </w:r>
      </w:smartTag>
    </w:p>
    <w:p w:rsidR="003A6B85" w:rsidRDefault="003A6B85" w:rsidP="003A6B85"/>
    <w:p w:rsidR="003A6B85" w:rsidRDefault="003A6B85" w:rsidP="00C06826">
      <w:pPr>
        <w:numPr>
          <w:ilvl w:val="0"/>
          <w:numId w:val="13"/>
        </w:numPr>
        <w:tabs>
          <w:tab w:val="clear" w:pos="360"/>
          <w:tab w:val="clear" w:pos="720"/>
          <w:tab w:val="clear" w:pos="1080"/>
          <w:tab w:val="clear" w:pos="1440"/>
          <w:tab w:val="clear" w:pos="4680"/>
          <w:tab w:val="clear" w:pos="9360"/>
        </w:tabs>
        <w:suppressAutoHyphens w:val="0"/>
        <w:jc w:val="left"/>
      </w:pPr>
      <w:r>
        <w:t xml:space="preserve"> </w:t>
      </w:r>
      <w:r w:rsidRPr="00C06826">
        <w:t>Connecteur</w:t>
      </w:r>
      <w:r>
        <w:t> : RJ 45</w:t>
      </w:r>
    </w:p>
    <w:p w:rsidR="003A6B85" w:rsidRDefault="003A6B85" w:rsidP="003A6B85"/>
    <w:p w:rsidR="003A6B85" w:rsidRDefault="00E4491C" w:rsidP="00C06826">
      <w:pPr>
        <w:jc w:val="center"/>
      </w:pPr>
      <w:r>
        <w:rPr>
          <w:noProof/>
          <w:lang w:eastAsia="fr-CA"/>
        </w:rPr>
        <w:drawing>
          <wp:inline distT="0" distB="0" distL="0" distR="0">
            <wp:extent cx="2164715" cy="1250315"/>
            <wp:effectExtent l="19050" t="0" r="6985" b="0"/>
            <wp:docPr id="3" name="Image 3" descr="[RJ-45 conn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J-45 connector image]"/>
                    <pic:cNvPicPr>
                      <a:picLocks noChangeAspect="1" noChangeArrowheads="1"/>
                    </pic:cNvPicPr>
                  </pic:nvPicPr>
                  <pic:blipFill>
                    <a:blip r:embed="rId10"/>
                    <a:srcRect/>
                    <a:stretch>
                      <a:fillRect/>
                    </a:stretch>
                  </pic:blipFill>
                  <pic:spPr bwMode="auto">
                    <a:xfrm>
                      <a:off x="0" y="0"/>
                      <a:ext cx="2164715" cy="1250315"/>
                    </a:xfrm>
                    <a:prstGeom prst="rect">
                      <a:avLst/>
                    </a:prstGeom>
                    <a:noFill/>
                    <a:ln w="9525">
                      <a:noFill/>
                      <a:miter lim="800000"/>
                      <a:headEnd/>
                      <a:tailEnd/>
                    </a:ln>
                  </pic:spPr>
                </pic:pic>
              </a:graphicData>
            </a:graphic>
          </wp:inline>
        </w:drawing>
      </w:r>
    </w:p>
    <w:p w:rsidR="003A6B85" w:rsidRDefault="003A6B85" w:rsidP="003A6B85"/>
    <w:p w:rsidR="003A6B85" w:rsidRDefault="003A6B85" w:rsidP="00674227">
      <w:pPr>
        <w:pStyle w:val="Titre1"/>
      </w:pPr>
      <w:r w:rsidRPr="00F703CF">
        <w:lastRenderedPageBreak/>
        <w:t>Fibre optique</w:t>
      </w:r>
    </w:p>
    <w:p w:rsidR="003A6B85" w:rsidRDefault="003A6B85" w:rsidP="003A6B85">
      <w:r>
        <w:t xml:space="preserve">Une </w:t>
      </w:r>
      <w:r w:rsidRPr="00346303">
        <w:t>fibre optique</w:t>
      </w:r>
      <w:r>
        <w:t xml:space="preserve"> est un fil de verre transparent très fin qui</w:t>
      </w:r>
      <w:r w:rsidR="00BD0051">
        <w:t xml:space="preserve"> a la propriété de conduire la </w:t>
      </w:r>
      <w:r>
        <w:t>lumière. La fibre est composée d’un cœur (âme) et d’une gaine optique réfléchissante. Cette gaine est un revêtement qui n’a pas la même densité que le cœur.</w:t>
      </w:r>
    </w:p>
    <w:p w:rsidR="003A6B85" w:rsidRDefault="003A6B85" w:rsidP="003A6B85"/>
    <w:p w:rsidR="003A6B85" w:rsidRDefault="003A6B85" w:rsidP="003A6B85">
      <w:r>
        <w:t xml:space="preserve">Une gaine supplémentaire en matière plastique protège la fibre. Comme ce revêtement est opaque, il absorbe aussi toute lumière qui risque de s’en échapper. </w:t>
      </w:r>
    </w:p>
    <w:p w:rsidR="003A6B85" w:rsidRPr="00E8334C" w:rsidRDefault="003A6B85" w:rsidP="003A6B85"/>
    <w:p w:rsidR="003A6B85" w:rsidRDefault="00E4491C" w:rsidP="00893E91">
      <w:pPr>
        <w:ind w:left="360"/>
        <w:jc w:val="center"/>
        <w:rPr>
          <w:sz w:val="36"/>
          <w:szCs w:val="36"/>
        </w:rPr>
      </w:pPr>
      <w:bookmarkStart w:id="1" w:name="FiberOptic"/>
      <w:r>
        <w:rPr>
          <w:noProof/>
          <w:lang w:eastAsia="fr-CA"/>
        </w:rPr>
        <w:drawing>
          <wp:inline distT="0" distB="0" distL="0" distR="0">
            <wp:extent cx="2724785" cy="653415"/>
            <wp:effectExtent l="19050" t="0" r="0" b="0"/>
            <wp:docPr id="4" name="Image 4" descr="[fiber optic cabl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ber optic cabling image]"/>
                    <pic:cNvPicPr>
                      <a:picLocks noChangeAspect="1" noChangeArrowheads="1"/>
                    </pic:cNvPicPr>
                  </pic:nvPicPr>
                  <pic:blipFill>
                    <a:blip r:embed="rId11"/>
                    <a:srcRect/>
                    <a:stretch>
                      <a:fillRect/>
                    </a:stretch>
                  </pic:blipFill>
                  <pic:spPr bwMode="auto">
                    <a:xfrm>
                      <a:off x="0" y="0"/>
                      <a:ext cx="2724785" cy="653415"/>
                    </a:xfrm>
                    <a:prstGeom prst="rect">
                      <a:avLst/>
                    </a:prstGeom>
                    <a:noFill/>
                    <a:ln w="9525">
                      <a:noFill/>
                      <a:miter lim="800000"/>
                      <a:headEnd/>
                      <a:tailEnd/>
                    </a:ln>
                  </pic:spPr>
                </pic:pic>
              </a:graphicData>
            </a:graphic>
          </wp:inline>
        </w:drawing>
      </w:r>
      <w:bookmarkEnd w:id="1"/>
    </w:p>
    <w:p w:rsidR="003A6B85" w:rsidRDefault="003A6B85" w:rsidP="003A6B85">
      <w:r>
        <w:t xml:space="preserve">On retrouve deux types de fibre optique : </w:t>
      </w:r>
      <w:r w:rsidR="00893E91">
        <w:t>multimode et monomode</w:t>
      </w:r>
    </w:p>
    <w:p w:rsidR="003A6B85" w:rsidRDefault="003A6B85" w:rsidP="003A6B85"/>
    <w:p w:rsidR="003A6B85" w:rsidRPr="00893E91" w:rsidRDefault="00893E91" w:rsidP="00893E91">
      <w:pPr>
        <w:tabs>
          <w:tab w:val="clear" w:pos="360"/>
          <w:tab w:val="clear" w:pos="1080"/>
          <w:tab w:val="clear" w:pos="1440"/>
          <w:tab w:val="clear" w:pos="4680"/>
          <w:tab w:val="clear" w:pos="9360"/>
        </w:tabs>
        <w:suppressAutoHyphens w:val="0"/>
        <w:jc w:val="left"/>
        <w:rPr>
          <w:b/>
        </w:rPr>
      </w:pPr>
      <w:r w:rsidRPr="00893E91">
        <w:rPr>
          <w:b/>
        </w:rPr>
        <w:t>M</w:t>
      </w:r>
      <w:r w:rsidR="003A6B85" w:rsidRPr="00893E91">
        <w:rPr>
          <w:b/>
        </w:rPr>
        <w:t>ultimode</w:t>
      </w:r>
      <w:r w:rsidRPr="00893E91">
        <w:rPr>
          <w:b/>
        </w:rPr>
        <w:t> :</w:t>
      </w:r>
    </w:p>
    <w:p w:rsidR="003A6B85" w:rsidRDefault="003A6B85" w:rsidP="00893E91">
      <w:pPr>
        <w:numPr>
          <w:ilvl w:val="0"/>
          <w:numId w:val="15"/>
        </w:numPr>
      </w:pPr>
      <w:r>
        <w:t>signal : à angles</w:t>
      </w:r>
      <w:r w:rsidR="00893E91">
        <w:t xml:space="preserve"> </w:t>
      </w:r>
      <w:r>
        <w:t>généré par une diode à infrarouge (lumière invisible, infrarouge) ou par une</w:t>
      </w:r>
      <w:r w:rsidR="00893E91">
        <w:t xml:space="preserve"> </w:t>
      </w:r>
      <w:r>
        <w:t xml:space="preserve">diode </w:t>
      </w:r>
      <w:proofErr w:type="spellStart"/>
      <w:r>
        <w:t>électro-luminescente</w:t>
      </w:r>
      <w:proofErr w:type="spellEnd"/>
      <w:r>
        <w:t xml:space="preserve"> (</w:t>
      </w:r>
      <w:r w:rsidRPr="009D6AF2">
        <w:t>LED</w:t>
      </w:r>
      <w:r>
        <w:t>) (lumière rouge)</w:t>
      </w:r>
    </w:p>
    <w:p w:rsidR="003A6B85" w:rsidRDefault="003A6B85" w:rsidP="00893E91">
      <w:pPr>
        <w:numPr>
          <w:ilvl w:val="0"/>
          <w:numId w:val="15"/>
        </w:numPr>
      </w:pPr>
      <w:r>
        <w:t>âme : 50-85 microns (1 micron = 1 millionième de mètre)</w:t>
      </w:r>
      <w:r w:rsidR="00893E91">
        <w:t xml:space="preserve"> </w:t>
      </w:r>
      <w:r>
        <w:t xml:space="preserve">à saut d’indice (50 Mbps) ou à gradient d’indice (10 </w:t>
      </w:r>
      <w:proofErr w:type="spellStart"/>
      <w:r>
        <w:t>Gbps</w:t>
      </w:r>
      <w:proofErr w:type="spellEnd"/>
      <w:r>
        <w:t>) (</w:t>
      </w:r>
      <w:proofErr w:type="spellStart"/>
      <w:r>
        <w:t>LANs</w:t>
      </w:r>
      <w:proofErr w:type="spellEnd"/>
      <w:r>
        <w:t>)</w:t>
      </w:r>
    </w:p>
    <w:p w:rsidR="003A6B85" w:rsidRDefault="003A6B85" w:rsidP="003A6B85">
      <w:pPr>
        <w:ind w:left="708"/>
      </w:pPr>
    </w:p>
    <w:p w:rsidR="003A6B85" w:rsidRDefault="00893E91" w:rsidP="00893E91">
      <w:pPr>
        <w:tabs>
          <w:tab w:val="clear" w:pos="360"/>
          <w:tab w:val="clear" w:pos="1080"/>
          <w:tab w:val="clear" w:pos="1440"/>
          <w:tab w:val="clear" w:pos="4680"/>
          <w:tab w:val="clear" w:pos="9360"/>
        </w:tabs>
        <w:suppressAutoHyphens w:val="0"/>
        <w:jc w:val="left"/>
      </w:pPr>
      <w:r w:rsidRPr="00893E91">
        <w:rPr>
          <w:b/>
        </w:rPr>
        <w:t>M</w:t>
      </w:r>
      <w:r w:rsidR="003A6B85" w:rsidRPr="00893E91">
        <w:rPr>
          <w:b/>
        </w:rPr>
        <w:t>onomode</w:t>
      </w:r>
      <w:r>
        <w:rPr>
          <w:b/>
        </w:rPr>
        <w:t xml:space="preserve"> : </w:t>
      </w:r>
      <w:r w:rsidR="003A6B85">
        <w:t>(</w:t>
      </w:r>
      <w:proofErr w:type="spellStart"/>
      <w:r w:rsidR="003A6B85">
        <w:t>LANs</w:t>
      </w:r>
      <w:proofErr w:type="spellEnd"/>
      <w:r w:rsidR="003A6B85">
        <w:t xml:space="preserve"> et </w:t>
      </w:r>
      <w:proofErr w:type="spellStart"/>
      <w:r w:rsidR="003A6B85">
        <w:t>WANs</w:t>
      </w:r>
      <w:proofErr w:type="spellEnd"/>
      <w:r w:rsidR="003A6B85">
        <w:t>)</w:t>
      </w:r>
    </w:p>
    <w:p w:rsidR="003A6B85" w:rsidRDefault="003A6B85" w:rsidP="00893E91">
      <w:pPr>
        <w:numPr>
          <w:ilvl w:val="0"/>
          <w:numId w:val="17"/>
        </w:numPr>
      </w:pPr>
      <w:r>
        <w:t>signal : en ligne droite</w:t>
      </w:r>
      <w:r w:rsidR="00893E91">
        <w:t xml:space="preserve"> </w:t>
      </w:r>
      <w:r>
        <w:t>généré par une diode laser (rayon laser)</w:t>
      </w:r>
      <w:r w:rsidR="00893E91">
        <w:t>. L</w:t>
      </w:r>
      <w:r w:rsidR="00893E91" w:rsidRPr="001526DF">
        <w:t>e laser est un rayon lumineux plus puissant que la lumière rouge ou infrarouge utilisée dans les fibres multimodes</w:t>
      </w:r>
      <w:r w:rsidR="00893E91">
        <w:t>. Il transporte plus d’énergie donc, permet de transmettre des informations sur une plus grande distance.</w:t>
      </w:r>
    </w:p>
    <w:p w:rsidR="00893E91" w:rsidRDefault="003A6B85" w:rsidP="00893E91">
      <w:pPr>
        <w:numPr>
          <w:ilvl w:val="0"/>
          <w:numId w:val="17"/>
        </w:numPr>
      </w:pPr>
      <w:r>
        <w:t>âme : 10 microns</w:t>
      </w:r>
    </w:p>
    <w:p w:rsidR="003A6B85" w:rsidRPr="001526DF" w:rsidRDefault="003A6B85" w:rsidP="003A6B85"/>
    <w:p w:rsidR="003A6B85" w:rsidRDefault="003A6B85" w:rsidP="003A6B85">
      <w:r>
        <w:t xml:space="preserve">Pour les </w:t>
      </w:r>
      <w:proofErr w:type="spellStart"/>
      <w:proofErr w:type="gramStart"/>
      <w:r>
        <w:t>LANs</w:t>
      </w:r>
      <w:proofErr w:type="spellEnd"/>
      <w:r>
        <w:t xml:space="preserve"> ,</w:t>
      </w:r>
      <w:proofErr w:type="gramEnd"/>
      <w:r>
        <w:t xml:space="preserve"> une fibre = un signal, mais il est </w:t>
      </w:r>
      <w:r w:rsidRPr="001526DF">
        <w:rPr>
          <w:u w:val="single"/>
        </w:rPr>
        <w:t>possible</w:t>
      </w:r>
      <w:r>
        <w:t xml:space="preserve"> de faire passer plusieurs signaux dans une seule fibre </w:t>
      </w:r>
    </w:p>
    <w:p w:rsidR="003A6B85" w:rsidRDefault="003A6B85" w:rsidP="003A6B85"/>
    <w:p w:rsidR="003A6B85" w:rsidRDefault="003A6B85" w:rsidP="003A6B85">
      <w:r>
        <w:t xml:space="preserve">Taille et extensibilité : longueur d’un segment : peut aller jusqu’à </w:t>
      </w:r>
      <w:proofErr w:type="spellStart"/>
      <w:r>
        <w:t>qq</w:t>
      </w:r>
      <w:proofErr w:type="spellEnd"/>
      <w:r>
        <w:t xml:space="preserve"> km</w:t>
      </w:r>
    </w:p>
    <w:p w:rsidR="003A6B85" w:rsidRDefault="003A6B85" w:rsidP="003A6B85"/>
    <w:p w:rsidR="003A6B85" w:rsidRDefault="003A6B85" w:rsidP="003A6B85">
      <w:r>
        <w:t xml:space="preserve">Connecteurs : </w:t>
      </w:r>
    </w:p>
    <w:p w:rsidR="00E64246" w:rsidRDefault="003A6B85" w:rsidP="00E64246">
      <w:pPr>
        <w:pStyle w:val="NormalWeb"/>
        <w:rPr>
          <w:rFonts w:ascii="Arial" w:hAnsi="Arial" w:cs="Arial"/>
          <w:color w:val="000000"/>
          <w:sz w:val="15"/>
          <w:szCs w:val="15"/>
        </w:rPr>
      </w:pPr>
      <w:r w:rsidRPr="00E64246">
        <w:rPr>
          <w:rFonts w:ascii="Arial" w:hAnsi="Arial" w:cs="Arial"/>
          <w:color w:val="000000"/>
          <w:sz w:val="22"/>
          <w:szCs w:val="15"/>
        </w:rPr>
        <w:t>Le connecteur SC®</w:t>
      </w:r>
      <w:r w:rsidRPr="00E64246">
        <w:rPr>
          <w:rFonts w:ascii="Arial" w:hAnsi="Arial" w:cs="Arial"/>
          <w:color w:val="000000"/>
          <w:sz w:val="18"/>
          <w:szCs w:val="15"/>
        </w:rPr>
        <w:t xml:space="preserve"> </w:t>
      </w:r>
      <w:r w:rsidR="00E64246">
        <w:rPr>
          <w:rFonts w:ascii="Arial" w:hAnsi="Arial" w:cs="Arial"/>
          <w:color w:val="000000"/>
          <w:sz w:val="15"/>
          <w:szCs w:val="15"/>
        </w:rPr>
        <w:tab/>
      </w:r>
      <w:r w:rsidR="00E64246">
        <w:rPr>
          <w:rFonts w:ascii="Arial" w:hAnsi="Arial" w:cs="Arial"/>
          <w:color w:val="000000"/>
          <w:sz w:val="15"/>
          <w:szCs w:val="15"/>
        </w:rPr>
        <w:tab/>
      </w:r>
      <w:r w:rsidR="00E64246">
        <w:rPr>
          <w:rFonts w:ascii="Arial" w:hAnsi="Arial" w:cs="Arial"/>
          <w:color w:val="000000"/>
          <w:sz w:val="15"/>
          <w:szCs w:val="15"/>
        </w:rPr>
        <w:tab/>
      </w:r>
      <w:r w:rsidR="00E64246">
        <w:rPr>
          <w:rFonts w:ascii="Arial" w:hAnsi="Arial" w:cs="Arial"/>
          <w:color w:val="000000"/>
          <w:sz w:val="15"/>
          <w:szCs w:val="15"/>
        </w:rPr>
        <w:tab/>
      </w:r>
      <w:r w:rsidR="00E64246">
        <w:rPr>
          <w:rFonts w:ascii="Arial" w:hAnsi="Arial" w:cs="Arial"/>
          <w:color w:val="000000"/>
          <w:sz w:val="15"/>
          <w:szCs w:val="15"/>
        </w:rPr>
        <w:tab/>
      </w:r>
      <w:r w:rsidR="00E64246">
        <w:rPr>
          <w:rFonts w:ascii="Arial" w:hAnsi="Arial" w:cs="Arial"/>
          <w:color w:val="000000"/>
          <w:sz w:val="15"/>
          <w:szCs w:val="15"/>
        </w:rPr>
        <w:tab/>
      </w:r>
      <w:r w:rsidR="00E64246">
        <w:rPr>
          <w:rFonts w:ascii="Arial" w:hAnsi="Arial" w:cs="Arial"/>
          <w:color w:val="000000"/>
          <w:sz w:val="15"/>
          <w:szCs w:val="15"/>
        </w:rPr>
        <w:tab/>
      </w:r>
      <w:r w:rsidR="00E64246" w:rsidRPr="00E64246">
        <w:rPr>
          <w:rFonts w:ascii="Arial" w:hAnsi="Arial" w:cs="Arial"/>
          <w:color w:val="000000"/>
          <w:szCs w:val="15"/>
        </w:rPr>
        <w:t xml:space="preserve">Le connecteur ST® </w:t>
      </w:r>
    </w:p>
    <w:p w:rsidR="003A6B85" w:rsidRDefault="00E4491C" w:rsidP="003A6B85">
      <w:pPr>
        <w:pStyle w:val="NormalWeb"/>
        <w:rPr>
          <w:rFonts w:ascii="Arial" w:hAnsi="Arial" w:cs="Arial"/>
          <w:color w:val="000000"/>
          <w:sz w:val="15"/>
          <w:szCs w:val="15"/>
        </w:rPr>
      </w:pPr>
      <w:r>
        <w:rPr>
          <w:rFonts w:ascii="Arial" w:hAnsi="Arial" w:cs="Arial"/>
          <w:noProof/>
          <w:color w:val="000000"/>
          <w:sz w:val="15"/>
          <w:szCs w:val="15"/>
          <w:lang w:val="fr-CA" w:eastAsia="fr-CA"/>
        </w:rPr>
        <w:drawing>
          <wp:inline distT="0" distB="0" distL="0" distR="0">
            <wp:extent cx="2183130" cy="951865"/>
            <wp:effectExtent l="19050" t="19050" r="26670" b="19685"/>
            <wp:docPr id="5" name="Image 5" descr="cable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le_image006"/>
                    <pic:cNvPicPr>
                      <a:picLocks noChangeAspect="1" noChangeArrowheads="1"/>
                    </pic:cNvPicPr>
                  </pic:nvPicPr>
                  <pic:blipFill>
                    <a:blip r:embed="rId12"/>
                    <a:srcRect/>
                    <a:stretch>
                      <a:fillRect/>
                    </a:stretch>
                  </pic:blipFill>
                  <pic:spPr bwMode="auto">
                    <a:xfrm>
                      <a:off x="0" y="0"/>
                      <a:ext cx="2183130" cy="951865"/>
                    </a:xfrm>
                    <a:prstGeom prst="rect">
                      <a:avLst/>
                    </a:prstGeom>
                    <a:noFill/>
                    <a:ln w="6350" cmpd="sng">
                      <a:solidFill>
                        <a:srgbClr val="000000"/>
                      </a:solidFill>
                      <a:miter lim="800000"/>
                      <a:headEnd/>
                      <a:tailEnd/>
                    </a:ln>
                    <a:effectLst/>
                  </pic:spPr>
                </pic:pic>
              </a:graphicData>
            </a:graphic>
          </wp:inline>
        </w:drawing>
      </w:r>
      <w:r>
        <w:rPr>
          <w:rFonts w:ascii="Arial" w:hAnsi="Arial" w:cs="Arial"/>
          <w:noProof/>
          <w:color w:val="000000"/>
          <w:sz w:val="15"/>
          <w:szCs w:val="15"/>
          <w:lang w:val="fr-CA" w:eastAsia="fr-CA"/>
        </w:rPr>
        <w:drawing>
          <wp:inline distT="0" distB="0" distL="0" distR="0">
            <wp:extent cx="2183130" cy="914400"/>
            <wp:effectExtent l="19050" t="19050" r="26670" b="19050"/>
            <wp:docPr id="6" name="Image 6" descr="cable_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ble_image007"/>
                    <pic:cNvPicPr>
                      <a:picLocks noChangeAspect="1" noChangeArrowheads="1"/>
                    </pic:cNvPicPr>
                  </pic:nvPicPr>
                  <pic:blipFill>
                    <a:blip r:embed="rId13"/>
                    <a:srcRect/>
                    <a:stretch>
                      <a:fillRect/>
                    </a:stretch>
                  </pic:blipFill>
                  <pic:spPr bwMode="auto">
                    <a:xfrm>
                      <a:off x="0" y="0"/>
                      <a:ext cx="2183130" cy="914400"/>
                    </a:xfrm>
                    <a:prstGeom prst="rect">
                      <a:avLst/>
                    </a:prstGeom>
                    <a:noFill/>
                    <a:ln w="6350" cmpd="sng">
                      <a:solidFill>
                        <a:srgbClr val="000000"/>
                      </a:solidFill>
                      <a:miter lim="800000"/>
                      <a:headEnd/>
                      <a:tailEnd/>
                    </a:ln>
                    <a:effectLst/>
                  </pic:spPr>
                </pic:pic>
              </a:graphicData>
            </a:graphic>
          </wp:inline>
        </w:drawing>
      </w:r>
    </w:p>
    <w:p w:rsidR="003A6B85" w:rsidRDefault="003A6B85" w:rsidP="003A6B85"/>
    <w:p w:rsidR="003A6B85" w:rsidRDefault="003A6B85" w:rsidP="003A6B85">
      <w:r>
        <w:t>Sensibilité au bruit : complètement insensible aux interférences électromagnétiques</w:t>
      </w:r>
    </w:p>
    <w:p w:rsidR="003A6B85" w:rsidRPr="00480ACE" w:rsidRDefault="003A6B85" w:rsidP="003A6B85">
      <w:r>
        <w:t xml:space="preserve">Note : la fibre est très sécuritaire : très difficile de la mettre sous écoute </w:t>
      </w:r>
    </w:p>
    <w:p w:rsidR="003A6B85" w:rsidRDefault="003A6B85" w:rsidP="00D04FD2">
      <w:pPr>
        <w:pStyle w:val="Titre1"/>
      </w:pPr>
      <w:r>
        <w:lastRenderedPageBreak/>
        <w:t>Sans fil</w:t>
      </w:r>
    </w:p>
    <w:p w:rsidR="003A6B85" w:rsidRPr="00D074EB" w:rsidRDefault="003A6B85" w:rsidP="00D04FD2">
      <w:r w:rsidRPr="00D074EB">
        <w:t xml:space="preserve">Un réseau sans fil (en anglais </w:t>
      </w:r>
      <w:proofErr w:type="spellStart"/>
      <w:r w:rsidRPr="00D074EB">
        <w:t>wireless</w:t>
      </w:r>
      <w:proofErr w:type="spellEnd"/>
      <w:r w:rsidRPr="00D074EB">
        <w:t xml:space="preserve"> network) est, comme son nom l'indique, un réseau dans lequel au moins deux terminaux peuvent communiquer sans liaison filaire. Grâce aux réseaux sans fil, un utilisateur a la possibilité de rester connecté tout en se déplaçant dans un périmètre géographique plus ou moins étendu, c'est la raison pour laquelle on entend parfois parler de "mobilité". </w:t>
      </w:r>
    </w:p>
    <w:p w:rsidR="003A6B85" w:rsidRDefault="003A6B85" w:rsidP="003A6B85">
      <w:r w:rsidRPr="00D074EB">
        <w:t xml:space="preserve">Les réseaux sans fil sont basés sur une liaison utilisant des ondes </w:t>
      </w:r>
      <w:proofErr w:type="spellStart"/>
      <w:r w:rsidRPr="00D074EB">
        <w:t>radio-électriques</w:t>
      </w:r>
      <w:proofErr w:type="spellEnd"/>
      <w:r w:rsidRPr="00D074EB">
        <w:t xml:space="preserve"> (radio et infrarouges) en lieu et place des câbles habituels.</w:t>
      </w:r>
    </w:p>
    <w:p w:rsidR="003A6B85" w:rsidRDefault="003A6B85" w:rsidP="003A6B85"/>
    <w:p w:rsidR="003A6B85" w:rsidRPr="00D074EB" w:rsidRDefault="003A6B85" w:rsidP="003A6B85">
      <w:r>
        <w:t xml:space="preserve">La transmission à fréquence radio (RF) dépend de signaux diffusés à une fréquence précise, à la manière des diffusions générales de la radio ou de la télévision. A certaines fréquences, une transmission RF peut traverser les murs, ce qui en fait la meilleure solution sans fils pour les réseaux dont la transmission des données doit passer à travers ou autour de murs, plafonds et d’autres obstacles. Du fait même de cette caractéristique, la plupart des types de fréquences radio sont facilement interceptées. La transmission à fréquence radio ne convient donc pas aux environnements où la sécurité des données est essentielle. </w:t>
      </w:r>
    </w:p>
    <w:p w:rsidR="003A6B85" w:rsidRDefault="003A6B85" w:rsidP="003A6B85"/>
    <w:p w:rsidR="003A6B85" w:rsidRDefault="003A6B85" w:rsidP="003A6B85"/>
    <w:p w:rsidR="003A6B85" w:rsidRDefault="003A6B85" w:rsidP="003A6B85">
      <w:pPr>
        <w:numPr>
          <w:ilvl w:val="0"/>
          <w:numId w:val="11"/>
        </w:numPr>
        <w:tabs>
          <w:tab w:val="clear" w:pos="360"/>
          <w:tab w:val="clear" w:pos="1080"/>
          <w:tab w:val="clear" w:pos="1440"/>
          <w:tab w:val="clear" w:pos="4680"/>
          <w:tab w:val="clear" w:pos="9360"/>
        </w:tabs>
        <w:suppressAutoHyphens w:val="0"/>
        <w:jc w:val="left"/>
      </w:pPr>
      <w:r>
        <w:t>Capacité : 54 Mbps</w:t>
      </w:r>
    </w:p>
    <w:p w:rsidR="003A6B85" w:rsidRDefault="003A6B85" w:rsidP="003A6B85">
      <w:pPr>
        <w:numPr>
          <w:ilvl w:val="0"/>
          <w:numId w:val="11"/>
        </w:numPr>
        <w:tabs>
          <w:tab w:val="clear" w:pos="360"/>
          <w:tab w:val="clear" w:pos="1080"/>
          <w:tab w:val="clear" w:pos="1440"/>
          <w:tab w:val="clear" w:pos="4680"/>
          <w:tab w:val="clear" w:pos="9360"/>
        </w:tabs>
        <w:suppressAutoHyphens w:val="0"/>
        <w:jc w:val="left"/>
      </w:pPr>
      <w:r>
        <w:t xml:space="preserve">Coût : </w:t>
      </w:r>
    </w:p>
    <w:p w:rsidR="003A6B85" w:rsidRDefault="003A6B85" w:rsidP="003A6B85">
      <w:pPr>
        <w:numPr>
          <w:ilvl w:val="0"/>
          <w:numId w:val="11"/>
        </w:numPr>
        <w:tabs>
          <w:tab w:val="clear" w:pos="360"/>
          <w:tab w:val="clear" w:pos="1080"/>
          <w:tab w:val="clear" w:pos="1440"/>
          <w:tab w:val="clear" w:pos="4680"/>
          <w:tab w:val="clear" w:pos="9360"/>
        </w:tabs>
        <w:suppressAutoHyphens w:val="0"/>
        <w:jc w:val="left"/>
      </w:pPr>
      <w:r>
        <w:t>Taille </w:t>
      </w:r>
      <w:r w:rsidR="0023742A">
        <w:t>: Quelques</w:t>
      </w:r>
      <w:r>
        <w:t xml:space="preserve"> centaines de mètres</w:t>
      </w:r>
      <w:bookmarkStart w:id="2" w:name="_GoBack"/>
      <w:bookmarkEnd w:id="2"/>
    </w:p>
    <w:p w:rsidR="003A6B85" w:rsidRDefault="003A6B85" w:rsidP="003A6B85">
      <w:pPr>
        <w:numPr>
          <w:ilvl w:val="0"/>
          <w:numId w:val="11"/>
        </w:numPr>
        <w:tabs>
          <w:tab w:val="clear" w:pos="360"/>
          <w:tab w:val="clear" w:pos="1080"/>
          <w:tab w:val="clear" w:pos="1440"/>
          <w:tab w:val="clear" w:pos="4680"/>
          <w:tab w:val="clear" w:pos="9360"/>
        </w:tabs>
        <w:suppressAutoHyphens w:val="0"/>
        <w:jc w:val="left"/>
      </w:pPr>
      <w:r>
        <w:t>Connecteur :</w:t>
      </w:r>
    </w:p>
    <w:p w:rsidR="003A6B85" w:rsidRDefault="00E4491C" w:rsidP="003A6B85">
      <w:pPr>
        <w:pStyle w:val="NormalWeb"/>
        <w:spacing w:before="0" w:beforeAutospacing="0" w:after="0" w:afterAutospacing="0"/>
        <w:jc w:val="center"/>
      </w:pPr>
      <w:r>
        <w:rPr>
          <w:noProof/>
          <w:lang w:val="fr-CA" w:eastAsia="fr-CA"/>
        </w:rPr>
        <w:drawing>
          <wp:inline distT="0" distB="0" distL="0" distR="0">
            <wp:extent cx="2854960" cy="2089785"/>
            <wp:effectExtent l="0" t="0" r="0" b="0"/>
            <wp:docPr id="7" name="Image 7" descr="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fi"/>
                    <pic:cNvPicPr>
                      <a:picLocks noChangeAspect="1" noChangeArrowheads="1"/>
                    </pic:cNvPicPr>
                  </pic:nvPicPr>
                  <pic:blipFill>
                    <a:blip r:embed="rId14"/>
                    <a:srcRect/>
                    <a:stretch>
                      <a:fillRect/>
                    </a:stretch>
                  </pic:blipFill>
                  <pic:spPr bwMode="auto">
                    <a:xfrm>
                      <a:off x="0" y="0"/>
                      <a:ext cx="2854960" cy="2089785"/>
                    </a:xfrm>
                    <a:prstGeom prst="rect">
                      <a:avLst/>
                    </a:prstGeom>
                    <a:noFill/>
                    <a:ln w="9525">
                      <a:noFill/>
                      <a:miter lim="800000"/>
                      <a:headEnd/>
                      <a:tailEnd/>
                    </a:ln>
                  </pic:spPr>
                </pic:pic>
              </a:graphicData>
            </a:graphic>
          </wp:inline>
        </w:drawing>
      </w:r>
    </w:p>
    <w:p w:rsidR="003A6B85" w:rsidRDefault="003A6B85" w:rsidP="003A6B85">
      <w:pPr>
        <w:numPr>
          <w:ilvl w:val="0"/>
          <w:numId w:val="11"/>
        </w:numPr>
        <w:tabs>
          <w:tab w:val="clear" w:pos="360"/>
          <w:tab w:val="clear" w:pos="1080"/>
          <w:tab w:val="clear" w:pos="1440"/>
          <w:tab w:val="clear" w:pos="4680"/>
          <w:tab w:val="clear" w:pos="9360"/>
        </w:tabs>
        <w:suppressAutoHyphens w:val="0"/>
        <w:jc w:val="left"/>
      </w:pPr>
      <w:r>
        <w:t>Sensibilité aux bruits : Plus élevée que les médias guidés</w:t>
      </w:r>
    </w:p>
    <w:p w:rsidR="003A6B85" w:rsidRDefault="003A6B85" w:rsidP="00212CB8"/>
    <w:sectPr w:rsidR="003A6B85" w:rsidSect="00A663E4">
      <w:headerReference w:type="default" r:id="rId15"/>
      <w:footerReference w:type="even"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EFA" w:rsidRDefault="00A22EFA">
      <w:r>
        <w:separator/>
      </w:r>
    </w:p>
  </w:endnote>
  <w:endnote w:type="continuationSeparator" w:id="0">
    <w:p w:rsidR="00A22EFA" w:rsidRDefault="00A2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A" w:rsidRDefault="008B1BE1">
    <w:pPr>
      <w:pStyle w:val="Pieddepage"/>
      <w:framePr w:wrap="around" w:vAnchor="text" w:hAnchor="margin" w:xAlign="center" w:y="1"/>
      <w:rPr>
        <w:rStyle w:val="Numrodepage"/>
      </w:rPr>
    </w:pPr>
    <w:r>
      <w:rPr>
        <w:rStyle w:val="Numrodepage"/>
      </w:rPr>
      <w:fldChar w:fldCharType="begin"/>
    </w:r>
    <w:r w:rsidR="003560FA">
      <w:rPr>
        <w:rStyle w:val="Numrodepage"/>
      </w:rPr>
      <w:instrText xml:space="preserve">PAGE  </w:instrText>
    </w:r>
    <w:r>
      <w:rPr>
        <w:rStyle w:val="Numrodepage"/>
      </w:rPr>
      <w:fldChar w:fldCharType="separate"/>
    </w:r>
    <w:r w:rsidR="003560FA">
      <w:rPr>
        <w:rStyle w:val="Numrodepage"/>
        <w:noProof/>
      </w:rPr>
      <w:t>1</w:t>
    </w:r>
    <w:r>
      <w:rPr>
        <w:rStyle w:val="Numrodepage"/>
      </w:rPr>
      <w:fldChar w:fldCharType="end"/>
    </w:r>
  </w:p>
  <w:p w:rsidR="003560FA" w:rsidRDefault="003560F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A" w:rsidRDefault="003560FA">
    <w:pPr>
      <w:pStyle w:val="Pieddepage"/>
      <w:framePr w:wrap="around" w:vAnchor="text" w:hAnchor="margin" w:xAlign="right" w:y="1"/>
      <w:rPr>
        <w:rStyle w:val="Numrodepage"/>
      </w:rPr>
    </w:pPr>
  </w:p>
  <w:p w:rsidR="003560FA" w:rsidRPr="003A6B85" w:rsidRDefault="0023742A" w:rsidP="00EB439E">
    <w:pPr>
      <w:pStyle w:val="Pieddepage"/>
      <w:pBdr>
        <w:top w:val="single" w:sz="4" w:space="1" w:color="auto"/>
      </w:pBdr>
      <w:ind w:right="360"/>
      <w:jc w:val="left"/>
      <w:rPr>
        <w:sz w:val="20"/>
      </w:rPr>
    </w:pPr>
    <w:r>
      <w:fldChar w:fldCharType="begin"/>
    </w:r>
    <w:r>
      <w:instrText xml:space="preserve"> FILENAME   \* MERGEFORMAT </w:instrText>
    </w:r>
    <w:r>
      <w:fldChar w:fldCharType="separate"/>
    </w:r>
    <w:r w:rsidR="00CA1F3B" w:rsidRPr="00CA1F3B">
      <w:rPr>
        <w:rStyle w:val="Numrodepage"/>
        <w:noProof/>
        <w:sz w:val="20"/>
      </w:rPr>
      <w:t>C1 Les médias.docx</w:t>
    </w:r>
    <w:r>
      <w:rPr>
        <w:rStyle w:val="Numrodepage"/>
        <w:noProof/>
        <w:sz w:val="20"/>
      </w:rPr>
      <w:fldChar w:fldCharType="end"/>
    </w:r>
    <w:r w:rsidR="00EB439E" w:rsidRPr="003A6B85">
      <w:rPr>
        <w:rStyle w:val="Numrodepage"/>
        <w:sz w:val="20"/>
      </w:rPr>
      <w:tab/>
    </w:r>
    <w:r w:rsidR="008B1BE1" w:rsidRPr="003A6B85">
      <w:rPr>
        <w:rStyle w:val="Numrodepage"/>
        <w:sz w:val="20"/>
      </w:rPr>
      <w:fldChar w:fldCharType="begin"/>
    </w:r>
    <w:r w:rsidR="003560FA" w:rsidRPr="003A6B85">
      <w:rPr>
        <w:rStyle w:val="Numrodepage"/>
        <w:sz w:val="20"/>
      </w:rPr>
      <w:instrText xml:space="preserve"> PAGE </w:instrText>
    </w:r>
    <w:r w:rsidR="008B1BE1" w:rsidRPr="003A6B85">
      <w:rPr>
        <w:rStyle w:val="Numrodepage"/>
        <w:sz w:val="20"/>
      </w:rPr>
      <w:fldChar w:fldCharType="separate"/>
    </w:r>
    <w:r>
      <w:rPr>
        <w:rStyle w:val="Numrodepage"/>
        <w:noProof/>
        <w:sz w:val="20"/>
      </w:rPr>
      <w:t>4</w:t>
    </w:r>
    <w:r w:rsidR="008B1BE1" w:rsidRPr="003A6B85">
      <w:rPr>
        <w:rStyle w:val="Numrodepage"/>
        <w:sz w:val="20"/>
      </w:rPr>
      <w:fldChar w:fldCharType="end"/>
    </w:r>
    <w:r w:rsidR="003560FA" w:rsidRPr="003A6B85">
      <w:rPr>
        <w:rStyle w:val="Numrodepage"/>
        <w:sz w:val="20"/>
      </w:rPr>
      <w:t xml:space="preserve"> de </w:t>
    </w:r>
    <w:r w:rsidR="008B1BE1" w:rsidRPr="003A6B85">
      <w:rPr>
        <w:rStyle w:val="Numrodepage"/>
        <w:sz w:val="20"/>
      </w:rPr>
      <w:fldChar w:fldCharType="begin"/>
    </w:r>
    <w:r w:rsidR="003560FA" w:rsidRPr="003A6B85">
      <w:rPr>
        <w:rStyle w:val="Numrodepage"/>
        <w:sz w:val="20"/>
      </w:rPr>
      <w:instrText xml:space="preserve"> NUMPAGES </w:instrText>
    </w:r>
    <w:r w:rsidR="008B1BE1" w:rsidRPr="003A6B85">
      <w:rPr>
        <w:rStyle w:val="Numrodepage"/>
        <w:sz w:val="20"/>
      </w:rPr>
      <w:fldChar w:fldCharType="separate"/>
    </w:r>
    <w:r>
      <w:rPr>
        <w:rStyle w:val="Numrodepage"/>
        <w:noProof/>
        <w:sz w:val="20"/>
      </w:rPr>
      <w:t>4</w:t>
    </w:r>
    <w:r w:rsidR="008B1BE1" w:rsidRPr="003A6B85">
      <w:rPr>
        <w:rStyle w:val="Numrodepage"/>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EFA" w:rsidRDefault="00A22EFA">
      <w:r>
        <w:separator/>
      </w:r>
    </w:p>
  </w:footnote>
  <w:footnote w:type="continuationSeparator" w:id="0">
    <w:p w:rsidR="00A22EFA" w:rsidRDefault="00A22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A" w:rsidRPr="00A93E82" w:rsidRDefault="00295E8B" w:rsidP="008578DB">
    <w:pPr>
      <w:pStyle w:val="En-tte"/>
      <w:tabs>
        <w:tab w:val="clear" w:pos="4536"/>
        <w:tab w:val="clear" w:pos="9072"/>
        <w:tab w:val="right" w:pos="9356"/>
      </w:tabs>
      <w:rPr>
        <w:sz w:val="20"/>
      </w:rPr>
    </w:pPr>
    <w:r>
      <w:rPr>
        <w:sz w:val="20"/>
      </w:rPr>
      <w:t>Documentation</w:t>
    </w:r>
    <w:r w:rsidR="003560FA" w:rsidRPr="00A93E82">
      <w:rPr>
        <w:sz w:val="20"/>
      </w:rPr>
      <w:tab/>
      <w:t>420-B</w:t>
    </w:r>
    <w:r w:rsidR="00EB439E">
      <w:rPr>
        <w:sz w:val="20"/>
      </w:rPr>
      <w:t>54</w:t>
    </w:r>
  </w:p>
  <w:p w:rsidR="003560FA" w:rsidRPr="00A93E82" w:rsidRDefault="00295E8B" w:rsidP="008578DB">
    <w:pPr>
      <w:pStyle w:val="En-tte"/>
      <w:pBdr>
        <w:bottom w:val="single" w:sz="4" w:space="1" w:color="auto"/>
      </w:pBdr>
      <w:tabs>
        <w:tab w:val="clear" w:pos="4536"/>
        <w:tab w:val="clear" w:pos="9072"/>
        <w:tab w:val="right" w:pos="9356"/>
      </w:tabs>
      <w:rPr>
        <w:sz w:val="20"/>
      </w:rPr>
    </w:pPr>
    <w:r>
      <w:rPr>
        <w:sz w:val="20"/>
      </w:rPr>
      <w:t>Les médias de transmission</w:t>
    </w:r>
    <w:r w:rsidR="003560FA" w:rsidRPr="00A93E82">
      <w:rPr>
        <w:sz w:val="20"/>
      </w:rPr>
      <w:tab/>
    </w:r>
    <w:r w:rsidR="00EB439E">
      <w:rPr>
        <w:sz w:val="20"/>
      </w:rPr>
      <w:t>Automne</w:t>
    </w:r>
    <w:r w:rsidR="003560FA" w:rsidRPr="00A93E82">
      <w:rPr>
        <w:sz w:val="20"/>
      </w:rPr>
      <w:t xml:space="preserve"> 20</w:t>
    </w:r>
    <w:r w:rsidR="0023742A">
      <w:rPr>
        <w:sz w:val="20"/>
      </w:rPr>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01D5"/>
    <w:multiLevelType w:val="hybridMultilevel"/>
    <w:tmpl w:val="132E360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9B6DB5"/>
    <w:multiLevelType w:val="hybridMultilevel"/>
    <w:tmpl w:val="D9842BA0"/>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FA56E55"/>
    <w:multiLevelType w:val="hybridMultilevel"/>
    <w:tmpl w:val="19B6AEF6"/>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4">
    <w:nsid w:val="1D8813A6"/>
    <w:multiLevelType w:val="hybridMultilevel"/>
    <w:tmpl w:val="6E786784"/>
    <w:lvl w:ilvl="0" w:tplc="13EEFC8A">
      <w:start w:val="1"/>
      <w:numFmt w:val="decimal"/>
      <w:lvlText w:val="%1."/>
      <w:lvlJc w:val="left"/>
      <w:pPr>
        <w:tabs>
          <w:tab w:val="num" w:pos="3189"/>
        </w:tabs>
        <w:ind w:left="3189" w:hanging="360"/>
      </w:pPr>
      <w:rPr>
        <w:rFonts w:hint="default"/>
      </w:rPr>
    </w:lvl>
    <w:lvl w:ilvl="1" w:tplc="A942CDF6">
      <w:start w:val="1"/>
      <w:numFmt w:val="lowerLetter"/>
      <w:lvlText w:val="%2)"/>
      <w:lvlJc w:val="left"/>
      <w:pPr>
        <w:tabs>
          <w:tab w:val="num" w:pos="3909"/>
        </w:tabs>
        <w:ind w:left="3909" w:hanging="360"/>
      </w:pPr>
      <w:rPr>
        <w:rFonts w:hint="default"/>
      </w:rPr>
    </w:lvl>
    <w:lvl w:ilvl="2" w:tplc="040C001B" w:tentative="1">
      <w:start w:val="1"/>
      <w:numFmt w:val="lowerRoman"/>
      <w:lvlText w:val="%3."/>
      <w:lvlJc w:val="right"/>
      <w:pPr>
        <w:tabs>
          <w:tab w:val="num" w:pos="4629"/>
        </w:tabs>
        <w:ind w:left="4629" w:hanging="180"/>
      </w:pPr>
    </w:lvl>
    <w:lvl w:ilvl="3" w:tplc="040C000F" w:tentative="1">
      <w:start w:val="1"/>
      <w:numFmt w:val="decimal"/>
      <w:lvlText w:val="%4."/>
      <w:lvlJc w:val="left"/>
      <w:pPr>
        <w:tabs>
          <w:tab w:val="num" w:pos="5349"/>
        </w:tabs>
        <w:ind w:left="5349" w:hanging="360"/>
      </w:pPr>
    </w:lvl>
    <w:lvl w:ilvl="4" w:tplc="040C0019" w:tentative="1">
      <w:start w:val="1"/>
      <w:numFmt w:val="lowerLetter"/>
      <w:lvlText w:val="%5."/>
      <w:lvlJc w:val="left"/>
      <w:pPr>
        <w:tabs>
          <w:tab w:val="num" w:pos="6069"/>
        </w:tabs>
        <w:ind w:left="6069" w:hanging="360"/>
      </w:pPr>
    </w:lvl>
    <w:lvl w:ilvl="5" w:tplc="040C001B" w:tentative="1">
      <w:start w:val="1"/>
      <w:numFmt w:val="lowerRoman"/>
      <w:lvlText w:val="%6."/>
      <w:lvlJc w:val="right"/>
      <w:pPr>
        <w:tabs>
          <w:tab w:val="num" w:pos="6789"/>
        </w:tabs>
        <w:ind w:left="6789" w:hanging="180"/>
      </w:pPr>
    </w:lvl>
    <w:lvl w:ilvl="6" w:tplc="040C000F" w:tentative="1">
      <w:start w:val="1"/>
      <w:numFmt w:val="decimal"/>
      <w:lvlText w:val="%7."/>
      <w:lvlJc w:val="left"/>
      <w:pPr>
        <w:tabs>
          <w:tab w:val="num" w:pos="7509"/>
        </w:tabs>
        <w:ind w:left="7509" w:hanging="360"/>
      </w:pPr>
    </w:lvl>
    <w:lvl w:ilvl="7" w:tplc="040C0019" w:tentative="1">
      <w:start w:val="1"/>
      <w:numFmt w:val="lowerLetter"/>
      <w:lvlText w:val="%8."/>
      <w:lvlJc w:val="left"/>
      <w:pPr>
        <w:tabs>
          <w:tab w:val="num" w:pos="8229"/>
        </w:tabs>
        <w:ind w:left="8229" w:hanging="360"/>
      </w:pPr>
    </w:lvl>
    <w:lvl w:ilvl="8" w:tplc="040C001B" w:tentative="1">
      <w:start w:val="1"/>
      <w:numFmt w:val="lowerRoman"/>
      <w:lvlText w:val="%9."/>
      <w:lvlJc w:val="right"/>
      <w:pPr>
        <w:tabs>
          <w:tab w:val="num" w:pos="8949"/>
        </w:tabs>
        <w:ind w:left="8949" w:hanging="180"/>
      </w:pPr>
    </w:lvl>
  </w:abstractNum>
  <w:abstractNum w:abstractNumId="5">
    <w:nsid w:val="2B2F6AB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32BE6339"/>
    <w:multiLevelType w:val="hybridMultilevel"/>
    <w:tmpl w:val="1CF2CE4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4455387C"/>
    <w:multiLevelType w:val="hybridMultilevel"/>
    <w:tmpl w:val="D3C498AE"/>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4C5357F2"/>
    <w:multiLevelType w:val="hybridMultilevel"/>
    <w:tmpl w:val="3A6819BA"/>
    <w:lvl w:ilvl="0" w:tplc="35C88ED0">
      <w:start w:val="1"/>
      <w:numFmt w:val="decimal"/>
      <w:lvlText w:val="%1."/>
      <w:lvlJc w:val="left"/>
      <w:pPr>
        <w:tabs>
          <w:tab w:val="num" w:pos="3195"/>
        </w:tabs>
        <w:ind w:left="3195" w:hanging="360"/>
      </w:pPr>
      <w:rPr>
        <w:rFonts w:hint="default"/>
      </w:rPr>
    </w:lvl>
    <w:lvl w:ilvl="1" w:tplc="040C0019" w:tentative="1">
      <w:start w:val="1"/>
      <w:numFmt w:val="lowerLetter"/>
      <w:lvlText w:val="%2."/>
      <w:lvlJc w:val="left"/>
      <w:pPr>
        <w:tabs>
          <w:tab w:val="num" w:pos="3915"/>
        </w:tabs>
        <w:ind w:left="3915" w:hanging="360"/>
      </w:pPr>
    </w:lvl>
    <w:lvl w:ilvl="2" w:tplc="040C001B" w:tentative="1">
      <w:start w:val="1"/>
      <w:numFmt w:val="lowerRoman"/>
      <w:lvlText w:val="%3."/>
      <w:lvlJc w:val="right"/>
      <w:pPr>
        <w:tabs>
          <w:tab w:val="num" w:pos="4635"/>
        </w:tabs>
        <w:ind w:left="4635" w:hanging="180"/>
      </w:pPr>
    </w:lvl>
    <w:lvl w:ilvl="3" w:tplc="040C000F" w:tentative="1">
      <w:start w:val="1"/>
      <w:numFmt w:val="decimal"/>
      <w:lvlText w:val="%4."/>
      <w:lvlJc w:val="left"/>
      <w:pPr>
        <w:tabs>
          <w:tab w:val="num" w:pos="5355"/>
        </w:tabs>
        <w:ind w:left="5355" w:hanging="360"/>
      </w:pPr>
    </w:lvl>
    <w:lvl w:ilvl="4" w:tplc="040C0019" w:tentative="1">
      <w:start w:val="1"/>
      <w:numFmt w:val="lowerLetter"/>
      <w:lvlText w:val="%5."/>
      <w:lvlJc w:val="left"/>
      <w:pPr>
        <w:tabs>
          <w:tab w:val="num" w:pos="6075"/>
        </w:tabs>
        <w:ind w:left="6075" w:hanging="360"/>
      </w:pPr>
    </w:lvl>
    <w:lvl w:ilvl="5" w:tplc="040C001B" w:tentative="1">
      <w:start w:val="1"/>
      <w:numFmt w:val="lowerRoman"/>
      <w:lvlText w:val="%6."/>
      <w:lvlJc w:val="right"/>
      <w:pPr>
        <w:tabs>
          <w:tab w:val="num" w:pos="6795"/>
        </w:tabs>
        <w:ind w:left="6795" w:hanging="180"/>
      </w:pPr>
    </w:lvl>
    <w:lvl w:ilvl="6" w:tplc="040C000F" w:tentative="1">
      <w:start w:val="1"/>
      <w:numFmt w:val="decimal"/>
      <w:lvlText w:val="%7."/>
      <w:lvlJc w:val="left"/>
      <w:pPr>
        <w:tabs>
          <w:tab w:val="num" w:pos="7515"/>
        </w:tabs>
        <w:ind w:left="7515" w:hanging="360"/>
      </w:pPr>
    </w:lvl>
    <w:lvl w:ilvl="7" w:tplc="040C0019" w:tentative="1">
      <w:start w:val="1"/>
      <w:numFmt w:val="lowerLetter"/>
      <w:lvlText w:val="%8."/>
      <w:lvlJc w:val="left"/>
      <w:pPr>
        <w:tabs>
          <w:tab w:val="num" w:pos="8235"/>
        </w:tabs>
        <w:ind w:left="8235" w:hanging="360"/>
      </w:pPr>
    </w:lvl>
    <w:lvl w:ilvl="8" w:tplc="040C001B" w:tentative="1">
      <w:start w:val="1"/>
      <w:numFmt w:val="lowerRoman"/>
      <w:lvlText w:val="%9."/>
      <w:lvlJc w:val="right"/>
      <w:pPr>
        <w:tabs>
          <w:tab w:val="num" w:pos="8955"/>
        </w:tabs>
        <w:ind w:left="8955" w:hanging="180"/>
      </w:pPr>
    </w:lvl>
  </w:abstractNum>
  <w:abstractNum w:abstractNumId="9">
    <w:nsid w:val="601B36D1"/>
    <w:multiLevelType w:val="hybridMultilevel"/>
    <w:tmpl w:val="B13A697E"/>
    <w:lvl w:ilvl="0" w:tplc="A76C7D6A">
      <w:start w:val="1"/>
      <w:numFmt w:val="bullet"/>
      <w:lvlText w:val="-"/>
      <w:lvlJc w:val="left"/>
      <w:pPr>
        <w:tabs>
          <w:tab w:val="num" w:pos="420"/>
        </w:tabs>
        <w:ind w:left="420" w:hanging="360"/>
      </w:pPr>
      <w:rPr>
        <w:rFonts w:ascii="Times New Roman" w:eastAsia="Times New Roman" w:hAnsi="Times New Roman" w:cs="Times New Roman" w:hint="default"/>
      </w:rPr>
    </w:lvl>
    <w:lvl w:ilvl="1" w:tplc="040C0003" w:tentative="1">
      <w:start w:val="1"/>
      <w:numFmt w:val="bullet"/>
      <w:lvlText w:val="o"/>
      <w:lvlJc w:val="left"/>
      <w:pPr>
        <w:tabs>
          <w:tab w:val="num" w:pos="1140"/>
        </w:tabs>
        <w:ind w:left="1140" w:hanging="360"/>
      </w:pPr>
      <w:rPr>
        <w:rFonts w:ascii="Courier New" w:hAnsi="Courier New" w:cs="Courier New" w:hint="default"/>
      </w:rPr>
    </w:lvl>
    <w:lvl w:ilvl="2" w:tplc="040C0005" w:tentative="1">
      <w:start w:val="1"/>
      <w:numFmt w:val="bullet"/>
      <w:lvlText w:val=""/>
      <w:lvlJc w:val="left"/>
      <w:pPr>
        <w:tabs>
          <w:tab w:val="num" w:pos="1860"/>
        </w:tabs>
        <w:ind w:left="1860" w:hanging="360"/>
      </w:pPr>
      <w:rPr>
        <w:rFonts w:ascii="Wingdings" w:hAnsi="Wingdings" w:hint="default"/>
      </w:rPr>
    </w:lvl>
    <w:lvl w:ilvl="3" w:tplc="040C0001" w:tentative="1">
      <w:start w:val="1"/>
      <w:numFmt w:val="bullet"/>
      <w:lvlText w:val=""/>
      <w:lvlJc w:val="left"/>
      <w:pPr>
        <w:tabs>
          <w:tab w:val="num" w:pos="2580"/>
        </w:tabs>
        <w:ind w:left="2580" w:hanging="360"/>
      </w:pPr>
      <w:rPr>
        <w:rFonts w:ascii="Symbol" w:hAnsi="Symbol" w:hint="default"/>
      </w:rPr>
    </w:lvl>
    <w:lvl w:ilvl="4" w:tplc="040C0003" w:tentative="1">
      <w:start w:val="1"/>
      <w:numFmt w:val="bullet"/>
      <w:lvlText w:val="o"/>
      <w:lvlJc w:val="left"/>
      <w:pPr>
        <w:tabs>
          <w:tab w:val="num" w:pos="3300"/>
        </w:tabs>
        <w:ind w:left="3300" w:hanging="360"/>
      </w:pPr>
      <w:rPr>
        <w:rFonts w:ascii="Courier New" w:hAnsi="Courier New" w:cs="Courier New" w:hint="default"/>
      </w:rPr>
    </w:lvl>
    <w:lvl w:ilvl="5" w:tplc="040C0005" w:tentative="1">
      <w:start w:val="1"/>
      <w:numFmt w:val="bullet"/>
      <w:lvlText w:val=""/>
      <w:lvlJc w:val="left"/>
      <w:pPr>
        <w:tabs>
          <w:tab w:val="num" w:pos="4020"/>
        </w:tabs>
        <w:ind w:left="4020" w:hanging="360"/>
      </w:pPr>
      <w:rPr>
        <w:rFonts w:ascii="Wingdings" w:hAnsi="Wingdings" w:hint="default"/>
      </w:rPr>
    </w:lvl>
    <w:lvl w:ilvl="6" w:tplc="040C0001" w:tentative="1">
      <w:start w:val="1"/>
      <w:numFmt w:val="bullet"/>
      <w:lvlText w:val=""/>
      <w:lvlJc w:val="left"/>
      <w:pPr>
        <w:tabs>
          <w:tab w:val="num" w:pos="4740"/>
        </w:tabs>
        <w:ind w:left="4740" w:hanging="360"/>
      </w:pPr>
      <w:rPr>
        <w:rFonts w:ascii="Symbol" w:hAnsi="Symbol" w:hint="default"/>
      </w:rPr>
    </w:lvl>
    <w:lvl w:ilvl="7" w:tplc="040C0003" w:tentative="1">
      <w:start w:val="1"/>
      <w:numFmt w:val="bullet"/>
      <w:lvlText w:val="o"/>
      <w:lvlJc w:val="left"/>
      <w:pPr>
        <w:tabs>
          <w:tab w:val="num" w:pos="5460"/>
        </w:tabs>
        <w:ind w:left="5460" w:hanging="360"/>
      </w:pPr>
      <w:rPr>
        <w:rFonts w:ascii="Courier New" w:hAnsi="Courier New" w:cs="Courier New" w:hint="default"/>
      </w:rPr>
    </w:lvl>
    <w:lvl w:ilvl="8" w:tplc="040C0005" w:tentative="1">
      <w:start w:val="1"/>
      <w:numFmt w:val="bullet"/>
      <w:lvlText w:val=""/>
      <w:lvlJc w:val="left"/>
      <w:pPr>
        <w:tabs>
          <w:tab w:val="num" w:pos="6180"/>
        </w:tabs>
        <w:ind w:left="6180" w:hanging="360"/>
      </w:pPr>
      <w:rPr>
        <w:rFonts w:ascii="Wingdings" w:hAnsi="Wingdings" w:hint="default"/>
      </w:rPr>
    </w:lvl>
  </w:abstractNum>
  <w:abstractNum w:abstractNumId="10">
    <w:nsid w:val="63F6304D"/>
    <w:multiLevelType w:val="hybridMultilevel"/>
    <w:tmpl w:val="68725A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74A5983"/>
    <w:multiLevelType w:val="hybridMultilevel"/>
    <w:tmpl w:val="9AA420BE"/>
    <w:lvl w:ilvl="0" w:tplc="0C0C000F">
      <w:start w:val="1"/>
      <w:numFmt w:val="decimal"/>
      <w:lvlText w:val="%1."/>
      <w:lvlJc w:val="left"/>
      <w:pPr>
        <w:ind w:left="765" w:hanging="360"/>
      </w:p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12">
    <w:nsid w:val="69B75421"/>
    <w:multiLevelType w:val="hybridMultilevel"/>
    <w:tmpl w:val="8F6E0C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F8D4338"/>
    <w:multiLevelType w:val="hybridMultilevel"/>
    <w:tmpl w:val="DB060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1354F36"/>
    <w:multiLevelType w:val="hybridMultilevel"/>
    <w:tmpl w:val="39C0D8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5CD0D04"/>
    <w:multiLevelType w:val="hybridMultilevel"/>
    <w:tmpl w:val="1D5EEF50"/>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5"/>
  </w:num>
  <w:num w:numId="4">
    <w:abstractNumId w:val="13"/>
  </w:num>
  <w:num w:numId="5">
    <w:abstractNumId w:val="8"/>
  </w:num>
  <w:num w:numId="6">
    <w:abstractNumId w:val="4"/>
  </w:num>
  <w:num w:numId="7">
    <w:abstractNumId w:val="7"/>
  </w:num>
  <w:num w:numId="8">
    <w:abstractNumId w:val="16"/>
  </w:num>
  <w:num w:numId="9">
    <w:abstractNumId w:val="9"/>
  </w:num>
  <w:num w:numId="10">
    <w:abstractNumId w:val="1"/>
  </w:num>
  <w:num w:numId="11">
    <w:abstractNumId w:val="6"/>
  </w:num>
  <w:num w:numId="12">
    <w:abstractNumId w:val="12"/>
  </w:num>
  <w:num w:numId="13">
    <w:abstractNumId w:val="11"/>
  </w:num>
  <w:num w:numId="14">
    <w:abstractNumId w:val="14"/>
  </w:num>
  <w:num w:numId="15">
    <w:abstractNumId w:val="2"/>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
  <w:rsids>
    <w:rsidRoot w:val="00141DEB"/>
    <w:rsid w:val="00021F99"/>
    <w:rsid w:val="00025A4C"/>
    <w:rsid w:val="000435F1"/>
    <w:rsid w:val="00065D22"/>
    <w:rsid w:val="000B51D4"/>
    <w:rsid w:val="000B659F"/>
    <w:rsid w:val="00100F76"/>
    <w:rsid w:val="001139CA"/>
    <w:rsid w:val="00141DEB"/>
    <w:rsid w:val="00157AA5"/>
    <w:rsid w:val="00176985"/>
    <w:rsid w:val="00177EAB"/>
    <w:rsid w:val="00177FF1"/>
    <w:rsid w:val="001A7AFA"/>
    <w:rsid w:val="001D1E5D"/>
    <w:rsid w:val="001D3F7E"/>
    <w:rsid w:val="00212CB8"/>
    <w:rsid w:val="00220B9D"/>
    <w:rsid w:val="00223527"/>
    <w:rsid w:val="0023742A"/>
    <w:rsid w:val="00283704"/>
    <w:rsid w:val="00290B9B"/>
    <w:rsid w:val="00295E8B"/>
    <w:rsid w:val="002A0A3C"/>
    <w:rsid w:val="002A133F"/>
    <w:rsid w:val="002B13D5"/>
    <w:rsid w:val="002E40A7"/>
    <w:rsid w:val="002F13BE"/>
    <w:rsid w:val="00310236"/>
    <w:rsid w:val="00313877"/>
    <w:rsid w:val="00323BC8"/>
    <w:rsid w:val="00341533"/>
    <w:rsid w:val="00341F7F"/>
    <w:rsid w:val="00352D3E"/>
    <w:rsid w:val="003560FA"/>
    <w:rsid w:val="003A3024"/>
    <w:rsid w:val="003A6B85"/>
    <w:rsid w:val="003B1708"/>
    <w:rsid w:val="003C3EBA"/>
    <w:rsid w:val="003C59BF"/>
    <w:rsid w:val="004117DA"/>
    <w:rsid w:val="00432CCC"/>
    <w:rsid w:val="00437644"/>
    <w:rsid w:val="004531C9"/>
    <w:rsid w:val="004664C6"/>
    <w:rsid w:val="00466E92"/>
    <w:rsid w:val="00467D09"/>
    <w:rsid w:val="005149AE"/>
    <w:rsid w:val="00516287"/>
    <w:rsid w:val="00520D58"/>
    <w:rsid w:val="005349AF"/>
    <w:rsid w:val="0055094B"/>
    <w:rsid w:val="005850AB"/>
    <w:rsid w:val="00587115"/>
    <w:rsid w:val="00595683"/>
    <w:rsid w:val="005A3491"/>
    <w:rsid w:val="00667423"/>
    <w:rsid w:val="0067385F"/>
    <w:rsid w:val="00674227"/>
    <w:rsid w:val="006775B1"/>
    <w:rsid w:val="0068306C"/>
    <w:rsid w:val="006C6224"/>
    <w:rsid w:val="006D179D"/>
    <w:rsid w:val="006D2A8F"/>
    <w:rsid w:val="006E249E"/>
    <w:rsid w:val="006F711E"/>
    <w:rsid w:val="00710589"/>
    <w:rsid w:val="007137A8"/>
    <w:rsid w:val="007C2B48"/>
    <w:rsid w:val="007C3759"/>
    <w:rsid w:val="007F27CA"/>
    <w:rsid w:val="00811471"/>
    <w:rsid w:val="00823FE6"/>
    <w:rsid w:val="00847058"/>
    <w:rsid w:val="008578DB"/>
    <w:rsid w:val="00873037"/>
    <w:rsid w:val="00880E76"/>
    <w:rsid w:val="00893E91"/>
    <w:rsid w:val="008A5E56"/>
    <w:rsid w:val="008B1BE1"/>
    <w:rsid w:val="008E0534"/>
    <w:rsid w:val="008F5706"/>
    <w:rsid w:val="00912D8C"/>
    <w:rsid w:val="0094675B"/>
    <w:rsid w:val="00987536"/>
    <w:rsid w:val="009E720C"/>
    <w:rsid w:val="00A174BE"/>
    <w:rsid w:val="00A22EFA"/>
    <w:rsid w:val="00A4378B"/>
    <w:rsid w:val="00A448DF"/>
    <w:rsid w:val="00A663E4"/>
    <w:rsid w:val="00A7480E"/>
    <w:rsid w:val="00A8008A"/>
    <w:rsid w:val="00A91F48"/>
    <w:rsid w:val="00A93E82"/>
    <w:rsid w:val="00AA269A"/>
    <w:rsid w:val="00AE4FFF"/>
    <w:rsid w:val="00B1771C"/>
    <w:rsid w:val="00B767BC"/>
    <w:rsid w:val="00B7797E"/>
    <w:rsid w:val="00B77A39"/>
    <w:rsid w:val="00B81511"/>
    <w:rsid w:val="00B9063D"/>
    <w:rsid w:val="00BC03C6"/>
    <w:rsid w:val="00BC1A03"/>
    <w:rsid w:val="00BD0051"/>
    <w:rsid w:val="00BE73C3"/>
    <w:rsid w:val="00C02B7C"/>
    <w:rsid w:val="00C06826"/>
    <w:rsid w:val="00C31376"/>
    <w:rsid w:val="00C57E5D"/>
    <w:rsid w:val="00CA1F3B"/>
    <w:rsid w:val="00CD6CA7"/>
    <w:rsid w:val="00CD7044"/>
    <w:rsid w:val="00CF18E8"/>
    <w:rsid w:val="00D04FD2"/>
    <w:rsid w:val="00D16641"/>
    <w:rsid w:val="00D20E97"/>
    <w:rsid w:val="00D213DC"/>
    <w:rsid w:val="00D32896"/>
    <w:rsid w:val="00D572E8"/>
    <w:rsid w:val="00D70E23"/>
    <w:rsid w:val="00D76F60"/>
    <w:rsid w:val="00DE138B"/>
    <w:rsid w:val="00E04139"/>
    <w:rsid w:val="00E14C2C"/>
    <w:rsid w:val="00E27F70"/>
    <w:rsid w:val="00E4491C"/>
    <w:rsid w:val="00E62B0D"/>
    <w:rsid w:val="00E64246"/>
    <w:rsid w:val="00E66F06"/>
    <w:rsid w:val="00E77B32"/>
    <w:rsid w:val="00E83232"/>
    <w:rsid w:val="00E84B24"/>
    <w:rsid w:val="00E87685"/>
    <w:rsid w:val="00E912B6"/>
    <w:rsid w:val="00EB439E"/>
    <w:rsid w:val="00EB69D6"/>
    <w:rsid w:val="00EC263C"/>
    <w:rsid w:val="00EE11E7"/>
    <w:rsid w:val="00F31DDC"/>
    <w:rsid w:val="00F65EDE"/>
    <w:rsid w:val="00FD1E61"/>
    <w:rsid w:val="00FD4E28"/>
    <w:rsid w:val="00FE56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13BE"/>
    <w:pPr>
      <w:tabs>
        <w:tab w:val="left" w:pos="360"/>
        <w:tab w:val="left" w:pos="720"/>
        <w:tab w:val="left" w:pos="1080"/>
        <w:tab w:val="left" w:pos="1440"/>
        <w:tab w:val="center" w:pos="4680"/>
        <w:tab w:val="right" w:pos="9360"/>
      </w:tabs>
      <w:suppressAutoHyphens/>
      <w:jc w:val="both"/>
    </w:pPr>
    <w:rPr>
      <w:rFonts w:ascii="Arial" w:hAnsi="Arial"/>
      <w:sz w:val="24"/>
      <w:lang w:eastAsia="fr-FR"/>
    </w:rPr>
  </w:style>
  <w:style w:type="paragraph" w:styleId="Titre1">
    <w:name w:val="heading 1"/>
    <w:basedOn w:val="Normal"/>
    <w:next w:val="Normal"/>
    <w:qFormat/>
    <w:rsid w:val="002F13BE"/>
    <w:pPr>
      <w:keepNext/>
      <w:spacing w:before="240" w:after="60"/>
      <w:outlineLvl w:val="0"/>
    </w:pPr>
    <w:rPr>
      <w:b/>
      <w:kern w:val="28"/>
      <w:sz w:val="28"/>
    </w:rPr>
  </w:style>
  <w:style w:type="paragraph" w:styleId="Titre2">
    <w:name w:val="heading 2"/>
    <w:basedOn w:val="Normal"/>
    <w:next w:val="Normal"/>
    <w:qFormat/>
    <w:rsid w:val="002F13BE"/>
    <w:pPr>
      <w:keepNext/>
      <w:tabs>
        <w:tab w:val="left" w:pos="1800"/>
        <w:tab w:val="left" w:pos="2160"/>
      </w:tabs>
      <w:jc w:val="center"/>
      <w:outlineLvl w:val="1"/>
    </w:pPr>
    <w:rPr>
      <w:rFonts w:ascii="Albertus Extra Bold" w:hAnsi="Albertus Extra Bold"/>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2F13BE"/>
    <w:pPr>
      <w:spacing w:before="240" w:after="60"/>
      <w:outlineLvl w:val="0"/>
    </w:pPr>
    <w:rPr>
      <w:rFonts w:ascii="Albertus Extra Bold" w:hAnsi="Albertus Extra Bold"/>
      <w:b/>
      <w:kern w:val="28"/>
    </w:rPr>
  </w:style>
  <w:style w:type="paragraph" w:styleId="Commentaire">
    <w:name w:val="annotation text"/>
    <w:basedOn w:val="Normal"/>
    <w:semiHidden/>
    <w:rsid w:val="002F13BE"/>
    <w:rPr>
      <w:sz w:val="20"/>
    </w:rPr>
  </w:style>
  <w:style w:type="paragraph" w:styleId="Notedebasdepage">
    <w:name w:val="footnote text"/>
    <w:basedOn w:val="Normal"/>
    <w:semiHidden/>
    <w:rsid w:val="002F13BE"/>
    <w:rPr>
      <w:sz w:val="20"/>
    </w:rPr>
  </w:style>
  <w:style w:type="paragraph" w:styleId="Pieddepage">
    <w:name w:val="footer"/>
    <w:basedOn w:val="Normal"/>
    <w:rsid w:val="002F13BE"/>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2F13BE"/>
  </w:style>
  <w:style w:type="paragraph" w:styleId="En-tte">
    <w:name w:val="header"/>
    <w:basedOn w:val="Normal"/>
    <w:rsid w:val="002F13BE"/>
    <w:pPr>
      <w:tabs>
        <w:tab w:val="clear" w:pos="360"/>
        <w:tab w:val="clear" w:pos="720"/>
        <w:tab w:val="clear" w:pos="1080"/>
        <w:tab w:val="clear" w:pos="1440"/>
        <w:tab w:val="clear" w:pos="4680"/>
        <w:tab w:val="clear" w:pos="9360"/>
        <w:tab w:val="center" w:pos="4536"/>
        <w:tab w:val="right" w:pos="9072"/>
      </w:tabs>
    </w:pPr>
  </w:style>
  <w:style w:type="paragraph" w:customStyle="1" w:styleId="Masquer">
    <w:name w:val="Masquer"/>
    <w:basedOn w:val="Normal"/>
    <w:next w:val="Normal"/>
    <w:rsid w:val="002F13BE"/>
    <w:pPr>
      <w:tabs>
        <w:tab w:val="clear" w:pos="360"/>
        <w:tab w:val="clear" w:pos="720"/>
        <w:tab w:val="clear" w:pos="1080"/>
        <w:tab w:val="clear" w:pos="1440"/>
        <w:tab w:val="clear" w:pos="4680"/>
        <w:tab w:val="clear" w:pos="9360"/>
      </w:tabs>
      <w:suppressAutoHyphens w:val="0"/>
      <w:jc w:val="left"/>
    </w:pPr>
    <w:rPr>
      <w:b/>
      <w:i/>
      <w:vanish/>
      <w:color w:val="0000FF"/>
      <w:szCs w:val="24"/>
    </w:rPr>
  </w:style>
  <w:style w:type="paragraph" w:styleId="NormalWeb">
    <w:name w:val="Normal (Web)"/>
    <w:basedOn w:val="Normal"/>
    <w:rsid w:val="003A6B85"/>
    <w:pPr>
      <w:tabs>
        <w:tab w:val="clear" w:pos="360"/>
        <w:tab w:val="clear" w:pos="720"/>
        <w:tab w:val="clear" w:pos="1080"/>
        <w:tab w:val="clear" w:pos="1440"/>
        <w:tab w:val="clear" w:pos="4680"/>
        <w:tab w:val="clear" w:pos="9360"/>
      </w:tabs>
      <w:suppressAutoHyphens w:val="0"/>
      <w:spacing w:before="100" w:beforeAutospacing="1" w:after="100" w:afterAutospacing="1"/>
      <w:jc w:val="left"/>
    </w:pPr>
    <w:rPr>
      <w:rFonts w:ascii="Times New Roman" w:hAnsi="Times New Roman"/>
      <w:szCs w:val="24"/>
      <w:lang w:val="fr-FR"/>
    </w:rPr>
  </w:style>
  <w:style w:type="paragraph" w:styleId="Sous-titre">
    <w:name w:val="Subtitle"/>
    <w:basedOn w:val="Normal"/>
    <w:next w:val="Normal"/>
    <w:link w:val="Sous-titreCar"/>
    <w:qFormat/>
    <w:rsid w:val="003A6B85"/>
    <w:pPr>
      <w:spacing w:after="60"/>
      <w:jc w:val="center"/>
      <w:outlineLvl w:val="1"/>
    </w:pPr>
    <w:rPr>
      <w:rFonts w:ascii="Cambria" w:hAnsi="Cambria"/>
      <w:szCs w:val="24"/>
    </w:rPr>
  </w:style>
  <w:style w:type="character" w:customStyle="1" w:styleId="Sous-titreCar">
    <w:name w:val="Sous-titre Car"/>
    <w:basedOn w:val="Policepardfaut"/>
    <w:link w:val="Sous-titre"/>
    <w:rsid w:val="003A6B85"/>
    <w:rPr>
      <w:rFonts w:ascii="Cambria" w:eastAsia="Times New Roman" w:hAnsi="Cambria" w:cs="Times New Roman"/>
      <w:sz w:val="24"/>
      <w:szCs w:val="24"/>
      <w:lang w:eastAsia="fr-FR"/>
    </w:rPr>
  </w:style>
  <w:style w:type="paragraph" w:styleId="Textedebulles">
    <w:name w:val="Balloon Text"/>
    <w:basedOn w:val="Normal"/>
    <w:link w:val="TextedebullesCar"/>
    <w:rsid w:val="00CA1F3B"/>
    <w:rPr>
      <w:rFonts w:ascii="Tahoma" w:hAnsi="Tahoma" w:cs="Tahoma"/>
      <w:sz w:val="16"/>
      <w:szCs w:val="16"/>
    </w:rPr>
  </w:style>
  <w:style w:type="character" w:customStyle="1" w:styleId="TextedebullesCar">
    <w:name w:val="Texte de bulles Car"/>
    <w:basedOn w:val="Policepardfaut"/>
    <w:link w:val="Textedebulles"/>
    <w:rsid w:val="00CA1F3B"/>
    <w:rPr>
      <w:rFonts w:ascii="Tahom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4561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Questionnaire 2</vt:lpstr>
    </vt:vector>
  </TitlesOfParts>
  <Company>CVM</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2</dc:title>
  <dc:creator>etudiant</dc:creator>
  <cp:lastModifiedBy>Perreault  Sylvie</cp:lastModifiedBy>
  <cp:revision>5</cp:revision>
  <cp:lastPrinted>2007-06-18T16:14:00Z</cp:lastPrinted>
  <dcterms:created xsi:type="dcterms:W3CDTF">2007-06-14T14:51:00Z</dcterms:created>
  <dcterms:modified xsi:type="dcterms:W3CDTF">2012-10-15T14:36:00Z</dcterms:modified>
</cp:coreProperties>
</file>