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F0" w:rsidRDefault="003E77F0" w:rsidP="00DC7C22">
      <w:pPr>
        <w:pStyle w:val="Titre1"/>
      </w:pPr>
      <w:r w:rsidRPr="003E77F0">
        <w:t>Les fonctions de group</w:t>
      </w:r>
      <w:r w:rsidR="00DC7C22">
        <w:t>es</w:t>
      </w:r>
    </w:p>
    <w:p w:rsidR="003E77F0" w:rsidRDefault="003E77F0"/>
    <w:p w:rsidR="003E77F0" w:rsidRDefault="007E6611">
      <w:r>
        <w:t xml:space="preserve">Donner vos résultats </w:t>
      </w:r>
      <w:r w:rsidR="00AD53CB">
        <w:t xml:space="preserve">arrondis </w:t>
      </w:r>
      <w:r>
        <w:t xml:space="preserve">au centième près. </w:t>
      </w:r>
    </w:p>
    <w:p w:rsidR="007E6611" w:rsidRDefault="007E6611"/>
    <w:p w:rsidR="001B2D26" w:rsidRDefault="00CE6D5D">
      <w:r>
        <w:t xml:space="preserve">Pour les exercices suivants, utilisez la table </w:t>
      </w:r>
      <w:proofErr w:type="spellStart"/>
      <w:r w:rsidRPr="00CE6D5D">
        <w:rPr>
          <w:b/>
          <w:i/>
        </w:rPr>
        <w:t>employe</w:t>
      </w:r>
      <w:proofErr w:type="spellEnd"/>
      <w:r>
        <w:t>.</w:t>
      </w:r>
    </w:p>
    <w:p w:rsidR="00CE6D5D" w:rsidRDefault="00CE6D5D"/>
    <w:p w:rsidR="00CE6D5D" w:rsidRDefault="00CE6D5D" w:rsidP="00CE6D5D">
      <w:pPr>
        <w:pStyle w:val="Titre3"/>
      </w:pPr>
      <w:r>
        <w:t>Exercice #1</w:t>
      </w:r>
    </w:p>
    <w:p w:rsidR="003E77F0" w:rsidRDefault="001B2D26" w:rsidP="007B3BAA">
      <w:proofErr w:type="spellStart"/>
      <w:r>
        <w:t>Ecrire</w:t>
      </w:r>
      <w:proofErr w:type="spellEnd"/>
      <w:r>
        <w:t xml:space="preserve"> l’énoncé permettant de faire afficher la  moyenne des salaires des employés</w:t>
      </w:r>
      <w:r w:rsidR="00366407">
        <w:t>.</w:t>
      </w:r>
      <w:r w:rsidR="00E972CE">
        <w:t xml:space="preserve"> (2073.21</w:t>
      </w:r>
      <w:r w:rsidR="00DB311E">
        <w:t>)</w:t>
      </w:r>
    </w:p>
    <w:p w:rsidR="001B2D26" w:rsidRDefault="001B2D26" w:rsidP="001B2D26"/>
    <w:p w:rsidR="007B3BAA" w:rsidRDefault="007B3BAA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3EE9" w:rsidRPr="007C0DF8" w:rsidRDefault="00946F8B" w:rsidP="00223EE9">
      <w:pPr>
        <w:pStyle w:val="HiddenTable"/>
        <w:rPr>
          <w:vanish w:val="0"/>
          <w:color w:val="auto"/>
        </w:rPr>
      </w:pPr>
      <w:r w:rsidRPr="007C0DF8">
        <w:rPr>
          <w:vanish w:val="0"/>
          <w:color w:val="auto"/>
        </w:rPr>
        <w:t xml:space="preserve">SELECT </w:t>
      </w:r>
      <w:proofErr w:type="gramStart"/>
      <w:r w:rsidRPr="007C0DF8">
        <w:rPr>
          <w:vanish w:val="0"/>
          <w:color w:val="auto"/>
        </w:rPr>
        <w:t>AVG(</w:t>
      </w:r>
      <w:proofErr w:type="gramEnd"/>
      <w:r w:rsidRPr="007C0DF8">
        <w:rPr>
          <w:vanish w:val="0"/>
          <w:color w:val="auto"/>
        </w:rPr>
        <w:t xml:space="preserve">salaire) FROM </w:t>
      </w:r>
      <w:proofErr w:type="spellStart"/>
      <w:r w:rsidRPr="007C0DF8">
        <w:rPr>
          <w:vanish w:val="0"/>
          <w:color w:val="auto"/>
        </w:rPr>
        <w:t>employe</w:t>
      </w:r>
      <w:proofErr w:type="spellEnd"/>
      <w:r w:rsidR="005E61FF">
        <w:rPr>
          <w:vanish w:val="0"/>
          <w:color w:val="auto"/>
        </w:rPr>
        <w:t>;</w:t>
      </w:r>
    </w:p>
    <w:p w:rsidR="00090629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3BAA" w:rsidRDefault="007B3BAA" w:rsidP="007B3BAA">
      <w:pPr>
        <w:pStyle w:val="Titre3"/>
      </w:pPr>
      <w:r>
        <w:t>Exercice #2</w:t>
      </w:r>
    </w:p>
    <w:p w:rsidR="001B2D26" w:rsidRDefault="00366407" w:rsidP="007B3BAA">
      <w:proofErr w:type="spellStart"/>
      <w:r>
        <w:t>Ecrire</w:t>
      </w:r>
      <w:proofErr w:type="spellEnd"/>
      <w:r>
        <w:t xml:space="preserve"> l’énoncé permettant de faire afficher la moyenne des salaires des employés par département.</w:t>
      </w:r>
    </w:p>
    <w:p w:rsidR="000707DB" w:rsidRDefault="000707DB" w:rsidP="000707DB"/>
    <w:p w:rsidR="000707DB" w:rsidRDefault="000707DB" w:rsidP="000707DB">
      <w:pPr>
        <w:numPr>
          <w:ilvl w:val="1"/>
          <w:numId w:val="1"/>
        </w:numPr>
      </w:pPr>
      <w:r>
        <w:t>1875</w:t>
      </w:r>
    </w:p>
    <w:p w:rsidR="000707DB" w:rsidRDefault="000707DB" w:rsidP="000707DB">
      <w:pPr>
        <w:numPr>
          <w:ilvl w:val="0"/>
          <w:numId w:val="2"/>
        </w:numPr>
      </w:pPr>
      <w:r>
        <w:t>2175</w:t>
      </w:r>
    </w:p>
    <w:p w:rsidR="000707DB" w:rsidRDefault="00AD53CB" w:rsidP="000707DB">
      <w:pPr>
        <w:numPr>
          <w:ilvl w:val="0"/>
          <w:numId w:val="3"/>
        </w:numPr>
      </w:pPr>
      <w:r>
        <w:t>1566.67</w:t>
      </w:r>
    </w:p>
    <w:p w:rsidR="000707DB" w:rsidRDefault="000707DB" w:rsidP="00AD53CB">
      <w:pPr>
        <w:ind w:left="1080"/>
      </w:pPr>
      <w:r>
        <w:t xml:space="preserve">        5000</w:t>
      </w:r>
    </w:p>
    <w:p w:rsidR="00366407" w:rsidRDefault="00366407" w:rsidP="00366407"/>
    <w:p w:rsidR="00090629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0629" w:rsidRDefault="000F74FF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74FF">
        <w:t xml:space="preserve">SELECT </w:t>
      </w:r>
      <w:proofErr w:type="spellStart"/>
      <w:r w:rsidRPr="000F74FF">
        <w:t>id_departement</w:t>
      </w:r>
      <w:proofErr w:type="spellEnd"/>
      <w:r w:rsidRPr="000F74FF">
        <w:t xml:space="preserve">, </w:t>
      </w:r>
      <w:proofErr w:type="gramStart"/>
      <w:r w:rsidRPr="000F74FF">
        <w:t>AVG(</w:t>
      </w:r>
      <w:proofErr w:type="gramEnd"/>
      <w:r w:rsidRPr="000F74FF">
        <w:t xml:space="preserve">salaire) FROM </w:t>
      </w:r>
      <w:proofErr w:type="spellStart"/>
      <w:r w:rsidRPr="000F74FF">
        <w:t>employe</w:t>
      </w:r>
      <w:proofErr w:type="spellEnd"/>
      <w:r w:rsidRPr="000F74FF">
        <w:t xml:space="preserve"> GROUP BY </w:t>
      </w:r>
      <w:proofErr w:type="spellStart"/>
      <w:r w:rsidRPr="000F74FF">
        <w:t>id_departement</w:t>
      </w:r>
      <w:proofErr w:type="spellEnd"/>
      <w:r w:rsidR="00C270CE">
        <w:t>;</w:t>
      </w:r>
    </w:p>
    <w:p w:rsidR="000F74FF" w:rsidRPr="000C79A1" w:rsidRDefault="000F74FF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</w:p>
    <w:p w:rsidR="007B3BAA" w:rsidRDefault="007B3BAA" w:rsidP="007B3BAA">
      <w:pPr>
        <w:pStyle w:val="Titre3"/>
      </w:pPr>
      <w:r>
        <w:t>Exercice #3</w:t>
      </w:r>
    </w:p>
    <w:p w:rsidR="00366407" w:rsidRDefault="00366407" w:rsidP="007B3BAA">
      <w:proofErr w:type="spellStart"/>
      <w:r>
        <w:t>Ecrire</w:t>
      </w:r>
      <w:proofErr w:type="spellEnd"/>
      <w:r>
        <w:t xml:space="preserve"> l’énoncé permettant de faire afficher la moyenne des salaires des employés </w:t>
      </w:r>
      <w:r w:rsidR="00F01CAB">
        <w:t xml:space="preserve">      </w:t>
      </w:r>
      <w:r>
        <w:t xml:space="preserve">par département pour les départements qui </w:t>
      </w:r>
      <w:r w:rsidR="00CC23F9">
        <w:t>comptent plus de 3</w:t>
      </w:r>
      <w:r w:rsidRPr="00CC23F9">
        <w:t xml:space="preserve"> employés</w:t>
      </w:r>
      <w:r w:rsidR="00EF4895">
        <w:t>.</w:t>
      </w:r>
    </w:p>
    <w:p w:rsidR="000707DB" w:rsidRDefault="000707DB" w:rsidP="000707DB"/>
    <w:p w:rsidR="000707DB" w:rsidRPr="000C79A1" w:rsidRDefault="000707DB" w:rsidP="000707DB">
      <w:pPr>
        <w:ind w:left="1080"/>
        <w:rPr>
          <w:lang w:val="en-CA"/>
        </w:rPr>
      </w:pPr>
      <w:r w:rsidRPr="000C79A1">
        <w:rPr>
          <w:lang w:val="en-CA"/>
        </w:rPr>
        <w:t>20     2175</w:t>
      </w:r>
    </w:p>
    <w:p w:rsidR="000707DB" w:rsidRPr="000C79A1" w:rsidRDefault="00AD53CB" w:rsidP="000707DB">
      <w:pPr>
        <w:ind w:left="1080"/>
        <w:rPr>
          <w:lang w:val="en-CA"/>
        </w:rPr>
      </w:pPr>
      <w:r w:rsidRPr="000C79A1">
        <w:rPr>
          <w:lang w:val="en-CA"/>
        </w:rPr>
        <w:t>30    1566.67</w:t>
      </w:r>
    </w:p>
    <w:p w:rsidR="000707DB" w:rsidRPr="000C79A1" w:rsidRDefault="000707DB" w:rsidP="00366407">
      <w:pPr>
        <w:rPr>
          <w:lang w:val="en-CA"/>
        </w:rPr>
      </w:pPr>
    </w:p>
    <w:p w:rsidR="00090629" w:rsidRPr="000C79A1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</w:p>
    <w:p w:rsidR="00090629" w:rsidRDefault="00C270CE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0CE">
        <w:t xml:space="preserve">SELECT </w:t>
      </w:r>
      <w:proofErr w:type="spellStart"/>
      <w:r w:rsidRPr="00C270CE">
        <w:t>id_departement</w:t>
      </w:r>
      <w:proofErr w:type="spellEnd"/>
      <w:r w:rsidRPr="00C270CE">
        <w:t xml:space="preserve">, COUNT(3), </w:t>
      </w:r>
      <w:proofErr w:type="gramStart"/>
      <w:r w:rsidRPr="00C270CE">
        <w:t>AVG(</w:t>
      </w:r>
      <w:proofErr w:type="gramEnd"/>
      <w:r w:rsidRPr="00C270CE">
        <w:t xml:space="preserve">salaire) FROM </w:t>
      </w:r>
      <w:proofErr w:type="spellStart"/>
      <w:r w:rsidRPr="00C270CE">
        <w:t>employe</w:t>
      </w:r>
      <w:proofErr w:type="spellEnd"/>
      <w:r w:rsidRPr="00C270CE">
        <w:t xml:space="preserve"> GROUP BY </w:t>
      </w:r>
      <w:proofErr w:type="spellStart"/>
      <w:r w:rsidRPr="00C270CE">
        <w:t>id_departement</w:t>
      </w:r>
      <w:proofErr w:type="spellEnd"/>
      <w:r>
        <w:t>;</w:t>
      </w:r>
    </w:p>
    <w:p w:rsidR="00E638A1" w:rsidRDefault="00E638A1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3BAA" w:rsidRDefault="007B3BAA" w:rsidP="007B3BAA">
      <w:pPr>
        <w:pStyle w:val="Titre3"/>
      </w:pPr>
      <w:r>
        <w:t>Exercice #4</w:t>
      </w:r>
    </w:p>
    <w:p w:rsidR="00CC23F9" w:rsidRDefault="00CC23F9" w:rsidP="007B3BAA">
      <w:proofErr w:type="spellStart"/>
      <w:r>
        <w:t>Ecrire</w:t>
      </w:r>
      <w:proofErr w:type="spellEnd"/>
      <w:r>
        <w:t xml:space="preserve"> l’énoncé permettant de faire afficher la moyenne des salaires des employés par départeme</w:t>
      </w:r>
      <w:r w:rsidR="0025373C">
        <w:t>nt pour les départements dont le</w:t>
      </w:r>
      <w:r>
        <w:t xml:space="preserve"> ma</w:t>
      </w:r>
      <w:r w:rsidR="00EF4895">
        <w:t>ximum des salaires est 3000.00$.</w:t>
      </w:r>
    </w:p>
    <w:p w:rsidR="00414888" w:rsidRDefault="00414888" w:rsidP="00414888"/>
    <w:p w:rsidR="00414888" w:rsidRDefault="00414888" w:rsidP="00414888">
      <w:r>
        <w:t xml:space="preserve"> </w:t>
      </w:r>
      <w:r>
        <w:tab/>
      </w:r>
    </w:p>
    <w:p w:rsidR="00414888" w:rsidRDefault="00414888" w:rsidP="00804BE7">
      <w:pPr>
        <w:numPr>
          <w:ilvl w:val="0"/>
          <w:numId w:val="4"/>
        </w:numPr>
      </w:pPr>
      <w:r>
        <w:t>2175</w:t>
      </w:r>
    </w:p>
    <w:p w:rsidR="001B2B25" w:rsidRDefault="001B2B25" w:rsidP="001B2B25"/>
    <w:p w:rsidR="00E638A1" w:rsidRDefault="00F90F34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0F34">
        <w:t xml:space="preserve">SELECT </w:t>
      </w:r>
      <w:proofErr w:type="spellStart"/>
      <w:r w:rsidRPr="00F90F34">
        <w:t>id_departement</w:t>
      </w:r>
      <w:proofErr w:type="spellEnd"/>
      <w:r>
        <w:t xml:space="preserve">, </w:t>
      </w:r>
      <w:proofErr w:type="gramStart"/>
      <w:r w:rsidRPr="00F90F34">
        <w:t>AVG(</w:t>
      </w:r>
      <w:proofErr w:type="gramEnd"/>
      <w:r w:rsidRPr="00F90F34">
        <w:t xml:space="preserve">salaire) FROM </w:t>
      </w:r>
      <w:proofErr w:type="spellStart"/>
      <w:r w:rsidRPr="00F90F34">
        <w:t>employe</w:t>
      </w:r>
      <w:proofErr w:type="spellEnd"/>
      <w:r w:rsidRPr="00F90F34">
        <w:t xml:space="preserve"> GROUP BY </w:t>
      </w:r>
      <w:proofErr w:type="spellStart"/>
      <w:r w:rsidRPr="00F90F34">
        <w:t>id_departement</w:t>
      </w:r>
      <w:proofErr w:type="spellEnd"/>
      <w:r>
        <w:t xml:space="preserve"> </w:t>
      </w:r>
      <w:r w:rsidR="005227A6">
        <w:t xml:space="preserve">HAVING </w:t>
      </w:r>
      <w:r w:rsidR="00766E9D">
        <w:t>MAX</w:t>
      </w:r>
      <w:r w:rsidR="00CD6E30">
        <w:t>(</w:t>
      </w:r>
      <w:r>
        <w:t>salaire</w:t>
      </w:r>
      <w:r w:rsidR="00CD6E30">
        <w:t>)</w:t>
      </w:r>
      <w:r w:rsidR="000569B7">
        <w:t xml:space="preserve"> &lt;</w:t>
      </w:r>
      <w:r>
        <w:t xml:space="preserve"> 3000;</w:t>
      </w:r>
    </w:p>
    <w:p w:rsidR="007B3BAA" w:rsidRDefault="007B3BAA" w:rsidP="007B3BAA">
      <w:pPr>
        <w:pStyle w:val="Titre3"/>
      </w:pPr>
      <w:r>
        <w:lastRenderedPageBreak/>
        <w:t>Exercice #5</w:t>
      </w:r>
    </w:p>
    <w:p w:rsidR="003D61CC" w:rsidRDefault="00EF4895" w:rsidP="007B3BAA">
      <w:proofErr w:type="spellStart"/>
      <w:r>
        <w:t>Ecrire</w:t>
      </w:r>
      <w:proofErr w:type="spellEnd"/>
      <w:r>
        <w:t xml:space="preserve"> l’énoncé permettant de faire afficher la moyenne des salaires des commis</w:t>
      </w:r>
      <w:r w:rsidR="003D61CC">
        <w:t>.</w:t>
      </w:r>
    </w:p>
    <w:p w:rsidR="003D61CC" w:rsidRDefault="003D61CC" w:rsidP="003D61CC"/>
    <w:p w:rsidR="003D61CC" w:rsidRPr="000C79A1" w:rsidRDefault="003D61CC" w:rsidP="003D61CC">
      <w:pPr>
        <w:rPr>
          <w:lang w:val="en-CA"/>
        </w:rPr>
      </w:pPr>
      <w:r>
        <w:t xml:space="preserve">                 </w:t>
      </w:r>
      <w:r w:rsidRPr="000C79A1">
        <w:rPr>
          <w:lang w:val="en-CA"/>
        </w:rPr>
        <w:t>1037.5</w:t>
      </w:r>
    </w:p>
    <w:p w:rsidR="007B3BAA" w:rsidRPr="000C79A1" w:rsidRDefault="007B3BAA" w:rsidP="007B3BAA">
      <w:pPr>
        <w:rPr>
          <w:lang w:val="en-CA"/>
        </w:rPr>
      </w:pPr>
    </w:p>
    <w:p w:rsidR="00090629" w:rsidRPr="000C79A1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</w:p>
    <w:p w:rsidR="00090629" w:rsidRDefault="00E1533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339">
        <w:t xml:space="preserve">SELECT </w:t>
      </w:r>
      <w:proofErr w:type="gramStart"/>
      <w:r w:rsidRPr="00E15339">
        <w:t>AVG(</w:t>
      </w:r>
      <w:proofErr w:type="gramEnd"/>
      <w:r w:rsidRPr="00E15339">
        <w:t xml:space="preserve">salaire) FROM </w:t>
      </w:r>
      <w:proofErr w:type="spellStart"/>
      <w:r w:rsidRPr="00E15339">
        <w:t>employe</w:t>
      </w:r>
      <w:proofErr w:type="spellEnd"/>
      <w:r w:rsidRPr="00E15339">
        <w:t xml:space="preserve"> </w:t>
      </w:r>
      <w:r w:rsidR="00766E9D">
        <w:t>WHERE</w:t>
      </w:r>
      <w:r w:rsidRPr="00E15339">
        <w:t xml:space="preserve"> poste = 'commis'</w:t>
      </w:r>
      <w:r w:rsidR="00E706CB">
        <w:t>;</w:t>
      </w:r>
    </w:p>
    <w:p w:rsidR="00E638A1" w:rsidRDefault="00E638A1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3BAA" w:rsidRDefault="007B3BAA" w:rsidP="007B3BAA">
      <w:pPr>
        <w:pStyle w:val="Titre3"/>
      </w:pPr>
      <w:r>
        <w:t>Exercice #6</w:t>
      </w:r>
    </w:p>
    <w:p w:rsidR="00EF4895" w:rsidRDefault="00EF4895" w:rsidP="007B3BAA">
      <w:proofErr w:type="spellStart"/>
      <w:r>
        <w:t>Ecrire</w:t>
      </w:r>
      <w:proofErr w:type="spellEnd"/>
      <w:r>
        <w:t xml:space="preserve"> l’énoncé permettant de faire afficher la moy</w:t>
      </w:r>
      <w:r w:rsidR="003D22D1">
        <w:t>enne des salaires  des commis</w:t>
      </w:r>
      <w:r w:rsidR="00623C6F">
        <w:t xml:space="preserve"> </w:t>
      </w:r>
      <w:r>
        <w:t xml:space="preserve"> par département</w:t>
      </w:r>
    </w:p>
    <w:p w:rsidR="003D22D1" w:rsidRDefault="00EC36B3" w:rsidP="003D22D1">
      <w:r>
        <w:t xml:space="preserve">                </w:t>
      </w:r>
    </w:p>
    <w:p w:rsidR="00EC36B3" w:rsidRDefault="00EC36B3" w:rsidP="00EC36B3">
      <w:pPr>
        <w:numPr>
          <w:ilvl w:val="1"/>
          <w:numId w:val="1"/>
        </w:numPr>
      </w:pPr>
      <w:r>
        <w:t>1300</w:t>
      </w:r>
    </w:p>
    <w:p w:rsidR="00EC36B3" w:rsidRDefault="00EC36B3" w:rsidP="00EC36B3">
      <w:pPr>
        <w:numPr>
          <w:ilvl w:val="0"/>
          <w:numId w:val="5"/>
        </w:numPr>
      </w:pPr>
      <w:r>
        <w:t>950</w:t>
      </w:r>
    </w:p>
    <w:p w:rsidR="00EC36B3" w:rsidRDefault="00AD53CB" w:rsidP="00AD53CB">
      <w:pPr>
        <w:numPr>
          <w:ilvl w:val="0"/>
          <w:numId w:val="6"/>
        </w:numPr>
      </w:pPr>
      <w:r>
        <w:t> </w:t>
      </w:r>
      <w:r w:rsidR="00EC36B3">
        <w:t>950</w:t>
      </w:r>
    </w:p>
    <w:p w:rsidR="00AD53CB" w:rsidRDefault="00AD53CB" w:rsidP="00090629"/>
    <w:p w:rsidR="00090629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6449" w:rsidRDefault="002C2153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2153">
        <w:t xml:space="preserve">SELECT </w:t>
      </w:r>
      <w:proofErr w:type="spellStart"/>
      <w:r w:rsidRPr="002C2153">
        <w:t>id_departement</w:t>
      </w:r>
      <w:proofErr w:type="spellEnd"/>
      <w:r w:rsidRPr="002C2153">
        <w:t xml:space="preserve">, </w:t>
      </w:r>
      <w:proofErr w:type="gramStart"/>
      <w:r w:rsidRPr="002C2153">
        <w:t>AVG(</w:t>
      </w:r>
      <w:proofErr w:type="gramEnd"/>
      <w:r w:rsidRPr="002C2153">
        <w:t xml:space="preserve">salaire) FROM </w:t>
      </w:r>
      <w:proofErr w:type="spellStart"/>
      <w:r w:rsidRPr="002C2153">
        <w:t>employe</w:t>
      </w:r>
      <w:proofErr w:type="spellEnd"/>
      <w:r w:rsidRPr="002C2153">
        <w:t xml:space="preserve"> </w:t>
      </w:r>
      <w:r w:rsidR="00766E9D">
        <w:t xml:space="preserve"> </w:t>
      </w:r>
      <w:r w:rsidR="00766E9D" w:rsidRPr="00766E9D">
        <w:t>WHERE poste = 'commis'</w:t>
      </w:r>
      <w:r w:rsidR="00766E9D">
        <w:t xml:space="preserve"> GROUP BY </w:t>
      </w:r>
      <w:proofErr w:type="spellStart"/>
      <w:r w:rsidR="00766E9D">
        <w:t>id_departement</w:t>
      </w:r>
      <w:proofErr w:type="spellEnd"/>
      <w:r w:rsidR="00766E9D">
        <w:t>, poste;</w:t>
      </w:r>
    </w:p>
    <w:p w:rsidR="00766E9D" w:rsidRPr="000C79A1" w:rsidRDefault="00766E9D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</w:p>
    <w:p w:rsidR="007B3BAA" w:rsidRDefault="007B3BAA" w:rsidP="007B3BAA">
      <w:pPr>
        <w:pStyle w:val="Titre3"/>
      </w:pPr>
      <w:r>
        <w:t>Exercice #7</w:t>
      </w:r>
    </w:p>
    <w:p w:rsidR="00AD53CB" w:rsidRDefault="00AD53CB" w:rsidP="007B3BAA">
      <w:r>
        <w:t>Même question que la précédente, mais on veut l’affichage en ordre croissant de la moyenne des salaires</w:t>
      </w:r>
    </w:p>
    <w:p w:rsidR="00AD53CB" w:rsidRDefault="00AD53CB" w:rsidP="00AD53CB"/>
    <w:p w:rsidR="003D22D1" w:rsidRDefault="003D22D1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0629" w:rsidRDefault="00766E9D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  <w:proofErr w:type="spellStart"/>
      <w:r>
        <w:t>id_departement</w:t>
      </w:r>
      <w:proofErr w:type="spellEnd"/>
      <w:r w:rsidRPr="00766E9D">
        <w:t xml:space="preserve">, </w:t>
      </w:r>
      <w:proofErr w:type="gramStart"/>
      <w:r w:rsidRPr="00766E9D">
        <w:t>AVG(</w:t>
      </w:r>
      <w:proofErr w:type="gramEnd"/>
      <w:r w:rsidRPr="00766E9D">
        <w:t xml:space="preserve">salaire) FROM </w:t>
      </w:r>
      <w:proofErr w:type="spellStart"/>
      <w:r w:rsidRPr="00766E9D">
        <w:t>employe</w:t>
      </w:r>
      <w:proofErr w:type="spellEnd"/>
      <w:r w:rsidRPr="00766E9D">
        <w:t xml:space="preserve"> </w:t>
      </w:r>
      <w:r w:rsidRPr="00766E9D">
        <w:t>WHERE poste = 'commis'</w:t>
      </w:r>
      <w:r>
        <w:t xml:space="preserve"> </w:t>
      </w:r>
      <w:r w:rsidR="00E76984">
        <w:t xml:space="preserve">GROUP BY </w:t>
      </w:r>
      <w:proofErr w:type="spellStart"/>
      <w:r w:rsidR="00E76984">
        <w:t>id</w:t>
      </w:r>
      <w:r w:rsidR="00BD3CFD">
        <w:t>_departement</w:t>
      </w:r>
      <w:proofErr w:type="spellEnd"/>
      <w:r w:rsidR="00BD3CFD">
        <w:t xml:space="preserve"> </w:t>
      </w:r>
    </w:p>
    <w:p w:rsidR="00536449" w:rsidRDefault="0053644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3BAA" w:rsidRDefault="007B3BAA" w:rsidP="007B3BAA">
      <w:pPr>
        <w:pStyle w:val="Titre3"/>
      </w:pPr>
      <w:r>
        <w:t>Exercice #8</w:t>
      </w:r>
    </w:p>
    <w:p w:rsidR="00EF4895" w:rsidRDefault="00EF4895" w:rsidP="007B3BAA">
      <w:proofErr w:type="spellStart"/>
      <w:r>
        <w:t>Ecrire</w:t>
      </w:r>
      <w:proofErr w:type="spellEnd"/>
      <w:r>
        <w:t xml:space="preserve"> l’énoncé permettant de faire afficher la mo</w:t>
      </w:r>
      <w:r w:rsidR="00A05046">
        <w:t>yenne des salaires des commis</w:t>
      </w:r>
      <w:r>
        <w:t xml:space="preserve"> par département pour les départements qui</w:t>
      </w:r>
      <w:r w:rsidR="00CC3763">
        <w:t xml:space="preserve"> comptent deux commis ou plus</w:t>
      </w:r>
    </w:p>
    <w:p w:rsidR="00804BE7" w:rsidRDefault="00804BE7" w:rsidP="00804BE7"/>
    <w:p w:rsidR="00804BE7" w:rsidRPr="000C79A1" w:rsidRDefault="006522E4" w:rsidP="006522E4">
      <w:pPr>
        <w:ind w:left="720"/>
        <w:rPr>
          <w:lang w:val="en-CA"/>
        </w:rPr>
      </w:pPr>
      <w:r>
        <w:t xml:space="preserve">      </w:t>
      </w:r>
      <w:r w:rsidRPr="000C79A1">
        <w:rPr>
          <w:lang w:val="en-CA"/>
        </w:rPr>
        <w:t>20   950</w:t>
      </w:r>
    </w:p>
    <w:p w:rsidR="00EF4895" w:rsidRDefault="00CE6D5D" w:rsidP="00CE6D5D">
      <w:pPr>
        <w:rPr>
          <w:rFonts w:ascii="Courier New" w:hAnsi="Courier New" w:cs="Courier New"/>
          <w:color w:val="0000F0"/>
          <w:sz w:val="16"/>
          <w:szCs w:val="16"/>
          <w:lang w:val="en-GB"/>
        </w:rPr>
      </w:pPr>
      <w:r w:rsidRPr="00AD53CB">
        <w:rPr>
          <w:rFonts w:ascii="Courier New" w:hAnsi="Courier New" w:cs="Courier New"/>
          <w:color w:val="0000F0"/>
          <w:sz w:val="16"/>
          <w:szCs w:val="16"/>
          <w:lang w:val="en-GB"/>
        </w:rPr>
        <w:t xml:space="preserve"> </w:t>
      </w:r>
    </w:p>
    <w:p w:rsidR="00090629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F0"/>
          <w:szCs w:val="22"/>
          <w:lang w:val="en-GB"/>
        </w:rPr>
      </w:pPr>
    </w:p>
    <w:p w:rsidR="00E3397D" w:rsidRPr="00BD3CFD" w:rsidRDefault="00BD3CFD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  <w:proofErr w:type="spellStart"/>
      <w:r>
        <w:t>id_departement</w:t>
      </w:r>
      <w:proofErr w:type="spellEnd"/>
      <w:r w:rsidRPr="00766E9D">
        <w:t xml:space="preserve">, </w:t>
      </w:r>
      <w:proofErr w:type="gramStart"/>
      <w:r w:rsidRPr="00766E9D">
        <w:t>AVG(</w:t>
      </w:r>
      <w:proofErr w:type="gramEnd"/>
      <w:r w:rsidRPr="00766E9D">
        <w:t>salaire)</w:t>
      </w:r>
      <w:r>
        <w:t>, COUNT(2)</w:t>
      </w:r>
      <w:r w:rsidRPr="00766E9D">
        <w:t xml:space="preserve"> FROM </w:t>
      </w:r>
      <w:proofErr w:type="spellStart"/>
      <w:r w:rsidRPr="00766E9D">
        <w:t>employe</w:t>
      </w:r>
      <w:proofErr w:type="spellEnd"/>
      <w:r w:rsidRPr="00766E9D">
        <w:t xml:space="preserve"> WHERE poste = 'commis'</w:t>
      </w:r>
      <w:r>
        <w:t xml:space="preserve"> GROUP BY </w:t>
      </w:r>
      <w:proofErr w:type="spellStart"/>
      <w:r>
        <w:t>id</w:t>
      </w:r>
      <w:r>
        <w:t>_departement</w:t>
      </w:r>
      <w:bookmarkStart w:id="0" w:name="_GoBack"/>
      <w:bookmarkEnd w:id="0"/>
      <w:proofErr w:type="spellEnd"/>
    </w:p>
    <w:p w:rsidR="00090629" w:rsidRPr="00090629" w:rsidRDefault="00090629" w:rsidP="00090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F0"/>
          <w:szCs w:val="22"/>
          <w:lang w:val="en-GB"/>
        </w:rPr>
      </w:pPr>
    </w:p>
    <w:p w:rsidR="00C127BE" w:rsidRPr="00AD53CB" w:rsidRDefault="00C127BE" w:rsidP="00DB311E">
      <w:pPr>
        <w:rPr>
          <w:rFonts w:ascii="Courier New" w:hAnsi="Courier New" w:cs="Courier New"/>
          <w:color w:val="0000F0"/>
          <w:sz w:val="16"/>
          <w:szCs w:val="16"/>
          <w:lang w:val="en-GB"/>
        </w:rPr>
      </w:pPr>
    </w:p>
    <w:p w:rsidR="00C127BE" w:rsidRPr="00AD53CB" w:rsidRDefault="00C127BE" w:rsidP="00DB311E">
      <w:pPr>
        <w:rPr>
          <w:rFonts w:ascii="Courier New" w:hAnsi="Courier New" w:cs="Courier New"/>
          <w:color w:val="0000F0"/>
          <w:sz w:val="16"/>
          <w:szCs w:val="16"/>
          <w:lang w:val="en-GB"/>
        </w:rPr>
      </w:pPr>
    </w:p>
    <w:p w:rsidR="00CA691C" w:rsidRPr="00AD53CB" w:rsidRDefault="00CA691C" w:rsidP="00DB311E">
      <w:pPr>
        <w:rPr>
          <w:rFonts w:ascii="Courier New" w:hAnsi="Courier New" w:cs="Courier New"/>
          <w:color w:val="0000F0"/>
          <w:sz w:val="16"/>
          <w:szCs w:val="16"/>
          <w:lang w:val="en-GB"/>
        </w:rPr>
      </w:pPr>
    </w:p>
    <w:p w:rsidR="00CA691C" w:rsidRPr="00AD53CB" w:rsidRDefault="00CA691C" w:rsidP="00DB311E">
      <w:pPr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:rsidR="00DB311E" w:rsidRPr="00AD53CB" w:rsidRDefault="00DB311E" w:rsidP="00DB311E">
      <w:pPr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:rsidR="00DB311E" w:rsidRPr="00AD53CB" w:rsidRDefault="00DB311E" w:rsidP="00DB311E">
      <w:pPr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:rsidR="00DB311E" w:rsidRPr="00AD53CB" w:rsidRDefault="00DB311E" w:rsidP="00DB311E">
      <w:pPr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:rsidR="00DB311E" w:rsidRPr="00AD53CB" w:rsidRDefault="00DB311E" w:rsidP="00DB311E">
      <w:pPr>
        <w:rPr>
          <w:rFonts w:ascii="Courier New" w:hAnsi="Courier New" w:cs="Courier New"/>
          <w:color w:val="000000"/>
          <w:sz w:val="16"/>
          <w:szCs w:val="16"/>
          <w:lang w:val="en-GB"/>
        </w:rPr>
      </w:pPr>
    </w:p>
    <w:p w:rsidR="00DB311E" w:rsidRPr="00AD53CB" w:rsidRDefault="00DB311E" w:rsidP="00DB311E">
      <w:pPr>
        <w:rPr>
          <w:lang w:val="en-GB"/>
        </w:rPr>
      </w:pPr>
    </w:p>
    <w:sectPr w:rsidR="00DB311E" w:rsidRPr="00AD53CB" w:rsidSect="00DC1ED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F8B" w:rsidRDefault="00946F8B" w:rsidP="00A34B62">
      <w:r>
        <w:separator/>
      </w:r>
    </w:p>
  </w:endnote>
  <w:endnote w:type="continuationSeparator" w:id="0">
    <w:p w:rsidR="00946F8B" w:rsidRDefault="00946F8B" w:rsidP="00A3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F8B" w:rsidRDefault="00946F8B" w:rsidP="00A34B62">
      <w:r>
        <w:separator/>
      </w:r>
    </w:p>
  </w:footnote>
  <w:footnote w:type="continuationSeparator" w:id="0">
    <w:p w:rsidR="00946F8B" w:rsidRDefault="00946F8B" w:rsidP="00A34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F8B" w:rsidRDefault="00946F8B" w:rsidP="00A34B62">
    <w:pPr>
      <w:pStyle w:val="En-tte"/>
      <w:tabs>
        <w:tab w:val="right" w:pos="6663"/>
        <w:tab w:val="right" w:pos="10065"/>
      </w:tabs>
      <w:rPr>
        <w:szCs w:val="22"/>
      </w:rPr>
    </w:pPr>
    <w:r>
      <w:rPr>
        <w:szCs w:val="22"/>
      </w:rPr>
      <w:t>Langages d’exploitation des bases de données</w:t>
    </w:r>
    <w:r>
      <w:rPr>
        <w:szCs w:val="22"/>
      </w:rPr>
      <w:tab/>
    </w:r>
    <w:r>
      <w:rPr>
        <w:szCs w:val="22"/>
      </w:rPr>
      <w:tab/>
    </w:r>
    <w:r>
      <w:rPr>
        <w:szCs w:val="22"/>
      </w:rPr>
      <w:tab/>
      <w:t>Les fonctions de groupes</w:t>
    </w:r>
  </w:p>
  <w:p w:rsidR="00946F8B" w:rsidRPr="003A78D5" w:rsidRDefault="00946F8B" w:rsidP="00A34B62">
    <w:pPr>
      <w:pStyle w:val="En-tte"/>
      <w:tabs>
        <w:tab w:val="right" w:pos="8222"/>
        <w:tab w:val="right" w:pos="10065"/>
      </w:tabs>
      <w:rPr>
        <w:szCs w:val="22"/>
      </w:rPr>
    </w:pPr>
    <w:r>
      <w:rPr>
        <w:szCs w:val="22"/>
      </w:rPr>
      <w:t xml:space="preserve">Cégep du Vieux </w:t>
    </w:r>
    <w:r w:rsidRPr="003A78D5">
      <w:rPr>
        <w:szCs w:val="22"/>
      </w:rPr>
      <w:t>Montréal</w:t>
    </w:r>
  </w:p>
  <w:p w:rsidR="00946F8B" w:rsidRDefault="00946F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1763"/>
    <w:multiLevelType w:val="hybridMultilevel"/>
    <w:tmpl w:val="C41C0D58"/>
    <w:lvl w:ilvl="0" w:tplc="7B062CD8">
      <w:start w:val="20"/>
      <w:numFmt w:val="decimal"/>
      <w:lvlText w:val="%1"/>
      <w:lvlJc w:val="left"/>
      <w:pPr>
        <w:tabs>
          <w:tab w:val="num" w:pos="1560"/>
        </w:tabs>
        <w:ind w:left="1560" w:hanging="5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">
    <w:nsid w:val="37A90686"/>
    <w:multiLevelType w:val="hybridMultilevel"/>
    <w:tmpl w:val="3950071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80385C">
      <w:start w:val="10"/>
      <w:numFmt w:val="decimal"/>
      <w:lvlText w:val="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CA6ECE"/>
    <w:multiLevelType w:val="hybridMultilevel"/>
    <w:tmpl w:val="7E6C8414"/>
    <w:lvl w:ilvl="0" w:tplc="393AE7CE">
      <w:start w:val="20"/>
      <w:numFmt w:val="decimal"/>
      <w:lvlText w:val="%1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D1D39BA"/>
    <w:multiLevelType w:val="hybridMultilevel"/>
    <w:tmpl w:val="DFFA1828"/>
    <w:lvl w:ilvl="0" w:tplc="C1B4A992">
      <w:start w:val="20"/>
      <w:numFmt w:val="decimal"/>
      <w:lvlText w:val="%1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FED18A5"/>
    <w:multiLevelType w:val="hybridMultilevel"/>
    <w:tmpl w:val="27B47CC4"/>
    <w:lvl w:ilvl="0" w:tplc="608AE978">
      <w:start w:val="30"/>
      <w:numFmt w:val="decimal"/>
      <w:lvlText w:val="%1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4DC00E27"/>
    <w:multiLevelType w:val="hybridMultilevel"/>
    <w:tmpl w:val="3E86187A"/>
    <w:lvl w:ilvl="0" w:tplc="52C0F854">
      <w:start w:val="30"/>
      <w:numFmt w:val="decimal"/>
      <w:lvlText w:val="%1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7F0"/>
    <w:rsid w:val="000569B7"/>
    <w:rsid w:val="000707DB"/>
    <w:rsid w:val="00081000"/>
    <w:rsid w:val="00083647"/>
    <w:rsid w:val="0008589A"/>
    <w:rsid w:val="00090629"/>
    <w:rsid w:val="000C79A1"/>
    <w:rsid w:val="000F74FF"/>
    <w:rsid w:val="00141F40"/>
    <w:rsid w:val="001B2B25"/>
    <w:rsid w:val="001B2D26"/>
    <w:rsid w:val="00223EE9"/>
    <w:rsid w:val="0025373C"/>
    <w:rsid w:val="002B1210"/>
    <w:rsid w:val="002C2153"/>
    <w:rsid w:val="00366407"/>
    <w:rsid w:val="003D22D1"/>
    <w:rsid w:val="003D61CC"/>
    <w:rsid w:val="003E77F0"/>
    <w:rsid w:val="00414888"/>
    <w:rsid w:val="005227A6"/>
    <w:rsid w:val="00536449"/>
    <w:rsid w:val="005C6A29"/>
    <w:rsid w:val="005E61FF"/>
    <w:rsid w:val="00623C6F"/>
    <w:rsid w:val="006522E4"/>
    <w:rsid w:val="00723F1C"/>
    <w:rsid w:val="00766E9D"/>
    <w:rsid w:val="00786423"/>
    <w:rsid w:val="007B3BAA"/>
    <w:rsid w:val="007C0DF8"/>
    <w:rsid w:val="007E6611"/>
    <w:rsid w:val="007F5C2B"/>
    <w:rsid w:val="00804BE7"/>
    <w:rsid w:val="00946F8B"/>
    <w:rsid w:val="009E224A"/>
    <w:rsid w:val="00A05046"/>
    <w:rsid w:val="00A34B62"/>
    <w:rsid w:val="00AD53CB"/>
    <w:rsid w:val="00B22AC2"/>
    <w:rsid w:val="00B35C1E"/>
    <w:rsid w:val="00B43B8B"/>
    <w:rsid w:val="00BD3CFD"/>
    <w:rsid w:val="00C127BE"/>
    <w:rsid w:val="00C270CE"/>
    <w:rsid w:val="00C455B0"/>
    <w:rsid w:val="00CA691C"/>
    <w:rsid w:val="00CB6851"/>
    <w:rsid w:val="00CC23F9"/>
    <w:rsid w:val="00CC3763"/>
    <w:rsid w:val="00CD6E30"/>
    <w:rsid w:val="00CE6D5D"/>
    <w:rsid w:val="00CF226F"/>
    <w:rsid w:val="00DA7087"/>
    <w:rsid w:val="00DB311E"/>
    <w:rsid w:val="00DC1ED7"/>
    <w:rsid w:val="00DC7C22"/>
    <w:rsid w:val="00E15339"/>
    <w:rsid w:val="00E3397D"/>
    <w:rsid w:val="00E638A1"/>
    <w:rsid w:val="00E706CB"/>
    <w:rsid w:val="00E76984"/>
    <w:rsid w:val="00E972CE"/>
    <w:rsid w:val="00EC36B3"/>
    <w:rsid w:val="00EF4895"/>
    <w:rsid w:val="00F01CAB"/>
    <w:rsid w:val="00F413B5"/>
    <w:rsid w:val="00F9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7A6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34B6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A34B6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A34B6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34B62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A34B62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A34B62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re">
    <w:name w:val="Title"/>
    <w:basedOn w:val="Normal"/>
    <w:next w:val="Normal"/>
    <w:link w:val="TitreCar"/>
    <w:qFormat/>
    <w:rsid w:val="00A34B62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A34B62"/>
    <w:rPr>
      <w:rFonts w:ascii="Arial" w:hAnsi="Arial"/>
      <w:b/>
      <w:bCs/>
      <w:kern w:val="28"/>
      <w:sz w:val="40"/>
      <w:szCs w:val="24"/>
      <w:lang w:eastAsia="fr-FR"/>
    </w:rPr>
  </w:style>
  <w:style w:type="character" w:styleId="lev">
    <w:name w:val="Strong"/>
    <w:basedOn w:val="Policepardfaut"/>
    <w:qFormat/>
    <w:rsid w:val="00A34B62"/>
    <w:rPr>
      <w:b/>
      <w:bCs/>
    </w:rPr>
  </w:style>
  <w:style w:type="paragraph" w:customStyle="1" w:styleId="Paragraphedeliste1">
    <w:name w:val="Paragraphe de liste1"/>
    <w:basedOn w:val="Normal"/>
    <w:qFormat/>
    <w:rsid w:val="00A34B62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A34B62"/>
    <w:pPr>
      <w:numPr>
        <w:numId w:val="7"/>
      </w:numPr>
    </w:pPr>
  </w:style>
  <w:style w:type="paragraph" w:customStyle="1" w:styleId="Sansinterligne1">
    <w:name w:val="Sans interligne1"/>
    <w:qFormat/>
    <w:rsid w:val="00A34B62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A34B62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A34B62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A34B62"/>
    <w:rPr>
      <w:rFonts w:ascii="Calibri" w:hAnsi="Calibri"/>
      <w:vanish/>
      <w:color w:val="FF0000"/>
      <w:sz w:val="22"/>
      <w:szCs w:val="24"/>
      <w:lang w:eastAsia="fr-FR"/>
    </w:rPr>
  </w:style>
  <w:style w:type="paragraph" w:customStyle="1" w:styleId="HiddenTable">
    <w:name w:val="HiddenTable"/>
    <w:basedOn w:val="Normal"/>
    <w:qFormat/>
    <w:rsid w:val="00A34B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vanish/>
      <w:color w:val="FF0000"/>
    </w:rPr>
  </w:style>
  <w:style w:type="paragraph" w:styleId="En-tte">
    <w:name w:val="header"/>
    <w:basedOn w:val="Normal"/>
    <w:link w:val="En-tteCar"/>
    <w:rsid w:val="00A34B6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A34B62"/>
    <w:rPr>
      <w:rFonts w:ascii="Calibri" w:hAnsi="Calibri"/>
      <w:sz w:val="22"/>
      <w:szCs w:val="24"/>
      <w:lang w:eastAsia="fr-FR"/>
    </w:rPr>
  </w:style>
  <w:style w:type="paragraph" w:styleId="Pieddepage">
    <w:name w:val="footer"/>
    <w:basedOn w:val="Normal"/>
    <w:link w:val="PieddepageCar"/>
    <w:rsid w:val="00A34B6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A34B62"/>
    <w:rPr>
      <w:rFonts w:ascii="Calibri" w:hAnsi="Calibri"/>
      <w:sz w:val="22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   Les fonctions de groupes   Section VIII, pages pp20-35</vt:lpstr>
    </vt:vector>
  </TitlesOfParts>
  <Company>cvm oracle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   Les fonctions de groupes   Section VIII, pages pp20-35</dc:title>
  <dc:creator>Michèle Girard Oracle</dc:creator>
  <cp:lastModifiedBy>cvm</cp:lastModifiedBy>
  <cp:revision>17</cp:revision>
  <dcterms:created xsi:type="dcterms:W3CDTF">2011-08-02T20:14:00Z</dcterms:created>
  <dcterms:modified xsi:type="dcterms:W3CDTF">2012-11-02T17:05:00Z</dcterms:modified>
</cp:coreProperties>
</file>