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D85" w:rsidRDefault="00FC4448">
      <w:pPr>
        <w:rPr>
          <w:rFonts w:ascii="Arial" w:eastAsia="Arial" w:hAnsi="Arial" w:cs="Arial"/>
          <w:sz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u w:val="single"/>
        </w:rPr>
        <w:t>Phase2</w:t>
      </w:r>
      <w:r>
        <w:rPr>
          <w:rFonts w:ascii="Arial" w:eastAsia="Arial" w:hAnsi="Arial" w:cs="Arial"/>
          <w:sz w:val="24"/>
        </w:rPr>
        <w:t> :</w:t>
      </w:r>
    </w:p>
    <w:p w:rsidR="007B2D85" w:rsidRDefault="00FC444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Pour la page </w:t>
      </w:r>
      <w:r>
        <w:rPr>
          <w:rFonts w:ascii="Arial" w:eastAsia="Arial" w:hAnsi="Arial" w:cs="Arial"/>
          <w:b/>
          <w:sz w:val="24"/>
        </w:rPr>
        <w:t>Enregistrement</w:t>
      </w:r>
      <w:r>
        <w:rPr>
          <w:rFonts w:ascii="Arial" w:eastAsia="Arial" w:hAnsi="Arial" w:cs="Arial"/>
          <w:sz w:val="24"/>
        </w:rPr>
        <w:t xml:space="preserve">: Utiliser </w:t>
      </w:r>
      <w:proofErr w:type="spellStart"/>
      <w:r>
        <w:rPr>
          <w:rFonts w:ascii="Arial" w:eastAsia="Arial" w:hAnsi="Arial" w:cs="Arial"/>
          <w:sz w:val="24"/>
        </w:rPr>
        <w:t>Jdeveloper</w:t>
      </w:r>
      <w:proofErr w:type="spellEnd"/>
      <w:r>
        <w:rPr>
          <w:rFonts w:ascii="Arial" w:eastAsia="Arial" w:hAnsi="Arial" w:cs="Arial"/>
          <w:sz w:val="24"/>
        </w:rPr>
        <w:t xml:space="preserve"> pour l'insertion d'un  nouvel Auditeur </w:t>
      </w:r>
    </w:p>
    <w:p w:rsidR="007B2D85" w:rsidRDefault="00FC4448">
      <w:pPr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Pour  l'insertion d'un auditeur et de ses coordonnées</w:t>
      </w:r>
    </w:p>
    <w:p w:rsidR="007B2D85" w:rsidRDefault="00FC4448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Sur les 2 entités: </w:t>
      </w:r>
      <w:proofErr w:type="spellStart"/>
      <w:r>
        <w:rPr>
          <w:rFonts w:ascii="Arial" w:eastAsia="Arial" w:hAnsi="Arial" w:cs="Arial"/>
          <w:sz w:val="24"/>
        </w:rPr>
        <w:t>PAuditeurs</w:t>
      </w:r>
      <w:proofErr w:type="spellEnd"/>
      <w:r>
        <w:rPr>
          <w:rFonts w:ascii="Arial" w:eastAsia="Arial" w:hAnsi="Arial" w:cs="Arial"/>
          <w:sz w:val="24"/>
        </w:rPr>
        <w:t xml:space="preserve"> et </w:t>
      </w:r>
      <w:proofErr w:type="spellStart"/>
      <w:r>
        <w:rPr>
          <w:rFonts w:ascii="Arial" w:eastAsia="Arial" w:hAnsi="Arial" w:cs="Arial"/>
          <w:sz w:val="24"/>
        </w:rPr>
        <w:t>PCoordonnees</w:t>
      </w:r>
      <w:proofErr w:type="spellEnd"/>
      <w:r>
        <w:rPr>
          <w:rFonts w:ascii="Arial" w:eastAsia="Arial" w:hAnsi="Arial" w:cs="Arial"/>
          <w:sz w:val="24"/>
        </w:rPr>
        <w:t xml:space="preserve">: s'assurer que </w:t>
      </w:r>
      <w:r>
        <w:rPr>
          <w:rFonts w:ascii="Arial" w:eastAsia="Arial" w:hAnsi="Arial" w:cs="Arial"/>
          <w:b/>
          <w:sz w:val="24"/>
        </w:rPr>
        <w:t>les attributs clés primaires (</w:t>
      </w:r>
      <w:proofErr w:type="spellStart"/>
      <w:r>
        <w:rPr>
          <w:rFonts w:ascii="Arial" w:eastAsia="Arial" w:hAnsi="Arial" w:cs="Arial"/>
          <w:b/>
          <w:sz w:val="24"/>
        </w:rPr>
        <w:t>noAuditeur</w:t>
      </w:r>
      <w:proofErr w:type="spellEnd"/>
      <w:r>
        <w:rPr>
          <w:rFonts w:ascii="Arial" w:eastAsia="Arial" w:hAnsi="Arial" w:cs="Arial"/>
          <w:b/>
          <w:sz w:val="24"/>
        </w:rPr>
        <w:t xml:space="preserve"> et </w:t>
      </w:r>
      <w:proofErr w:type="spellStart"/>
      <w:r>
        <w:rPr>
          <w:rFonts w:ascii="Arial" w:eastAsia="Arial" w:hAnsi="Arial" w:cs="Arial"/>
          <w:b/>
          <w:sz w:val="24"/>
        </w:rPr>
        <w:t>noCoord</w:t>
      </w:r>
      <w:proofErr w:type="spellEnd"/>
      <w:r>
        <w:rPr>
          <w:rFonts w:ascii="Arial" w:eastAsia="Arial" w:hAnsi="Arial" w:cs="Arial"/>
          <w:b/>
          <w:sz w:val="24"/>
        </w:rPr>
        <w:t>)</w:t>
      </w:r>
    </w:p>
    <w:p w:rsidR="007B2D85" w:rsidRDefault="00FC4448">
      <w:pPr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    </w:t>
      </w:r>
      <w:r>
        <w:rPr>
          <w:rFonts w:ascii="Arial" w:eastAsia="Arial" w:hAnsi="Arial" w:cs="Arial"/>
          <w:sz w:val="24"/>
        </w:rPr>
        <w:t xml:space="preserve"> a) sont de type </w:t>
      </w:r>
      <w:proofErr w:type="spellStart"/>
      <w:r>
        <w:rPr>
          <w:rFonts w:ascii="Arial" w:eastAsia="Arial" w:hAnsi="Arial" w:cs="Arial"/>
          <w:sz w:val="24"/>
        </w:rPr>
        <w:t>Integer</w:t>
      </w:r>
      <w:proofErr w:type="spellEnd"/>
    </w:p>
    <w:p w:rsidR="007B2D85" w:rsidRDefault="00FC4448">
      <w:pPr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b) la propriété &lt;&lt;</w:t>
      </w:r>
      <w:proofErr w:type="spellStart"/>
      <w:r>
        <w:rPr>
          <w:rFonts w:ascii="Arial" w:eastAsia="Arial" w:hAnsi="Arial" w:cs="Arial"/>
          <w:sz w:val="24"/>
        </w:rPr>
        <w:t>Mandatory</w:t>
      </w:r>
      <w:proofErr w:type="spellEnd"/>
      <w:r>
        <w:rPr>
          <w:rFonts w:ascii="Arial" w:eastAsia="Arial" w:hAnsi="Arial" w:cs="Arial"/>
          <w:sz w:val="24"/>
        </w:rPr>
        <w:t>&gt;&gt; décochée</w:t>
      </w:r>
    </w:p>
    <w:p w:rsidR="007B2D85" w:rsidRDefault="00FC4448">
      <w:pPr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c) propriétés  coché: &lt;&lt;</w:t>
      </w:r>
      <w:proofErr w:type="spellStart"/>
      <w:r>
        <w:rPr>
          <w:rFonts w:ascii="Arial" w:eastAsia="Arial" w:hAnsi="Arial" w:cs="Arial"/>
          <w:sz w:val="24"/>
        </w:rPr>
        <w:t>Refresh</w:t>
      </w:r>
      <w:proofErr w:type="spellEnd"/>
      <w:r>
        <w:rPr>
          <w:rFonts w:ascii="Arial" w:eastAsia="Arial" w:hAnsi="Arial" w:cs="Arial"/>
          <w:sz w:val="24"/>
        </w:rPr>
        <w:t xml:space="preserve"> on Insert &gt;&gt; et  </w:t>
      </w:r>
      <w:proofErr w:type="spellStart"/>
      <w:r>
        <w:rPr>
          <w:rFonts w:ascii="Arial" w:eastAsia="Arial" w:hAnsi="Arial" w:cs="Arial"/>
          <w:sz w:val="24"/>
        </w:rPr>
        <w:t>Queryable</w:t>
      </w:r>
      <w:proofErr w:type="spellEnd"/>
    </w:p>
    <w:p w:rsidR="007B2D85" w:rsidRDefault="00FC4448">
      <w:pPr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     d) </w:t>
      </w:r>
      <w:proofErr w:type="spellStart"/>
      <w:r>
        <w:rPr>
          <w:rFonts w:ascii="Arial" w:eastAsia="Arial" w:hAnsi="Arial" w:cs="Arial"/>
          <w:sz w:val="24"/>
        </w:rPr>
        <w:t>updatable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While</w:t>
      </w:r>
      <w:proofErr w:type="spellEnd"/>
      <w:r>
        <w:rPr>
          <w:rFonts w:ascii="Arial" w:eastAsia="Arial" w:hAnsi="Arial" w:cs="Arial"/>
          <w:sz w:val="24"/>
        </w:rPr>
        <w:t xml:space="preserve"> New</w:t>
      </w:r>
    </w:p>
    <w:p w:rsidR="007B2D85" w:rsidRDefault="00FC4448">
      <w:pPr>
        <w:ind w:left="720"/>
        <w:rPr>
          <w:rFonts w:ascii="Arial" w:eastAsia="Arial" w:hAnsi="Arial" w:cs="Arial"/>
          <w:sz w:val="24"/>
        </w:rPr>
      </w:pPr>
      <w:r>
        <w:object w:dxaOrig="6296" w:dyaOrig="1700">
          <v:rect id="rectole0000000000" o:spid="_x0000_i1025" style="width:315pt;height:85.2pt" o:ole="" o:preferrelative="t" stroked="f">
            <v:imagedata r:id="rId6" o:title=""/>
          </v:rect>
          <o:OLEObject Type="Embed" ProgID="StaticMetafile" ShapeID="rectole0000000000" DrawAspect="Content" ObjectID="_1430636722" r:id="rId7"/>
        </w:object>
      </w:r>
    </w:p>
    <w:p w:rsidR="007B2D85" w:rsidRDefault="00FC4448">
      <w:pPr>
        <w:numPr>
          <w:ilvl w:val="0"/>
          <w:numId w:val="2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Pour les 2 views: : PAuditeursView  et PCoordonneesView</w:t>
      </w:r>
    </w:p>
    <w:p w:rsidR="007B2D85" w:rsidRDefault="00FC4448">
      <w:pPr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Que les 2 clés primaires sont : Persistent et refresh on Insert</w:t>
      </w:r>
    </w:p>
    <w:p w:rsidR="007B2D85" w:rsidRDefault="00FC4448">
      <w:pPr>
        <w:rPr>
          <w:rFonts w:ascii="Arial" w:eastAsia="Arial" w:hAnsi="Arial" w:cs="Arial"/>
          <w:sz w:val="24"/>
        </w:rPr>
      </w:pPr>
      <w:r>
        <w:object w:dxaOrig="6296" w:dyaOrig="1700">
          <v:rect id="rectole0000000001" o:spid="_x0000_i1026" style="width:315pt;height:85.2pt" o:ole="" o:preferrelative="t" stroked="f">
            <v:imagedata r:id="rId6" o:title=""/>
          </v:rect>
          <o:OLEObject Type="Embed" ProgID="StaticMetafile" ShapeID="rectole0000000001" DrawAspect="Content" ObjectID="_1430636723" r:id="rId8"/>
        </w:object>
      </w:r>
    </w:p>
    <w:p w:rsidR="00FC4448" w:rsidRDefault="00FC4448" w:rsidP="00FC4448">
      <w:pPr>
        <w:ind w:right="-438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4"/>
        </w:rPr>
        <w:t xml:space="preserve">2- Générer le fichier Java: </w:t>
      </w:r>
      <w:r>
        <w:rPr>
          <w:rFonts w:ascii="Arial" w:eastAsia="Arial" w:hAnsi="Arial" w:cs="Arial"/>
          <w:b/>
          <w:sz w:val="24"/>
        </w:rPr>
        <w:t xml:space="preserve">PauditeurImpl </w:t>
      </w:r>
      <w:r>
        <w:rPr>
          <w:rFonts w:ascii="Arial" w:eastAsia="Arial" w:hAnsi="Arial" w:cs="Arial"/>
          <w:sz w:val="24"/>
        </w:rPr>
        <w:t xml:space="preserve">de </w:t>
      </w:r>
      <w:r>
        <w:rPr>
          <w:rFonts w:ascii="Arial" w:eastAsia="Arial" w:hAnsi="Arial" w:cs="Arial"/>
          <w:b/>
          <w:sz w:val="24"/>
        </w:rPr>
        <w:t>l'entité Pauditeur</w:t>
      </w:r>
      <w:r>
        <w:rPr>
          <w:rFonts w:ascii="Arial" w:eastAsia="Arial" w:hAnsi="Arial" w:cs="Arial"/>
          <w:sz w:val="24"/>
        </w:rPr>
        <w:t xml:space="preserve">, assurez-vous de </w:t>
      </w:r>
      <w:r>
        <w:rPr>
          <w:rFonts w:ascii="Arial" w:eastAsia="Arial" w:hAnsi="Arial" w:cs="Arial"/>
          <w:b/>
          <w:sz w:val="24"/>
        </w:rPr>
        <w:t>cocher  : Data Manipulation Methods</w:t>
      </w:r>
      <w:r>
        <w:rPr>
          <w:rFonts w:ascii="Arial" w:eastAsia="Arial" w:hAnsi="Arial" w:cs="Arial"/>
          <w:sz w:val="24"/>
        </w:rPr>
        <w:t xml:space="preserve">. Repérer la méthode </w:t>
      </w:r>
      <w:proofErr w:type="gramStart"/>
      <w:r>
        <w:rPr>
          <w:rFonts w:ascii="Arial" w:eastAsia="Arial" w:hAnsi="Arial" w:cs="Arial"/>
          <w:sz w:val="24"/>
        </w:rPr>
        <w:t>doDML(</w:t>
      </w:r>
      <w:proofErr w:type="gramEnd"/>
      <w:r>
        <w:rPr>
          <w:rFonts w:ascii="Arial" w:eastAsia="Arial" w:hAnsi="Arial" w:cs="Arial"/>
          <w:sz w:val="24"/>
        </w:rPr>
        <w:t>):</w:t>
      </w:r>
      <w:r>
        <w:rPr>
          <w:rFonts w:ascii="Arial" w:eastAsia="Arial" w:hAnsi="Arial" w:cs="Arial"/>
          <w:sz w:val="20"/>
        </w:rPr>
        <w:t xml:space="preserve">  y ajouter le code suivant:</w:t>
      </w:r>
    </w:p>
    <w:p w:rsidR="007B2D85" w:rsidRPr="00FC4448" w:rsidRDefault="00FC4448" w:rsidP="00FC4448">
      <w:pPr>
        <w:ind w:right="-438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 protected void </w:t>
      </w:r>
      <w:proofErr w:type="gramStart"/>
      <w:r>
        <w:rPr>
          <w:rFonts w:ascii="Arial" w:eastAsia="Arial" w:hAnsi="Arial" w:cs="Arial"/>
          <w:b/>
          <w:sz w:val="20"/>
        </w:rPr>
        <w:t>doDML(</w:t>
      </w:r>
      <w:proofErr w:type="gramEnd"/>
      <w:r>
        <w:rPr>
          <w:rFonts w:ascii="Arial" w:eastAsia="Arial" w:hAnsi="Arial" w:cs="Arial"/>
          <w:b/>
          <w:sz w:val="20"/>
        </w:rPr>
        <w:t>int operation, TransactionEvent e)</w:t>
      </w:r>
    </w:p>
    <w:p w:rsidR="007B2D85" w:rsidRDefault="00FC4448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{  if(operation==DML_INSERT)</w:t>
      </w:r>
    </w:p>
    <w:p w:rsidR="007B2D85" w:rsidRDefault="00FC4448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{ SequenceImpl empSeq=new SequenceImpl("p_seq_coord", getDBTransaction());</w:t>
      </w:r>
    </w:p>
    <w:p w:rsidR="007B2D85" w:rsidRDefault="00FC4448" w:rsidP="00FC4448">
      <w:pPr>
        <w:ind w:left="708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int</w:t>
      </w:r>
      <w:proofErr w:type="spellEnd"/>
      <w:r>
        <w:rPr>
          <w:rFonts w:ascii="Arial" w:eastAsia="Arial" w:hAnsi="Arial" w:cs="Arial"/>
          <w:b/>
          <w:sz w:val="20"/>
        </w:rPr>
        <w:t xml:space="preserve"> NEXT_ID = </w:t>
      </w:r>
      <w:proofErr w:type="spellStart"/>
      <w:proofErr w:type="gramStart"/>
      <w:r>
        <w:rPr>
          <w:rFonts w:ascii="Arial" w:eastAsia="Arial" w:hAnsi="Arial" w:cs="Arial"/>
          <w:b/>
          <w:sz w:val="20"/>
        </w:rPr>
        <w:t>empSeq.getSequenceNumber</w:t>
      </w:r>
      <w:proofErr w:type="spellEnd"/>
      <w:r>
        <w:rPr>
          <w:rFonts w:ascii="Arial" w:eastAsia="Arial" w:hAnsi="Arial" w:cs="Arial"/>
          <w:b/>
          <w:sz w:val="20"/>
        </w:rPr>
        <w:t>(</w:t>
      </w:r>
      <w:proofErr w:type="gramEnd"/>
      <w:r>
        <w:rPr>
          <w:rFonts w:ascii="Arial" w:eastAsia="Arial" w:hAnsi="Arial" w:cs="Arial"/>
          <w:b/>
          <w:sz w:val="20"/>
        </w:rPr>
        <w:t>).</w:t>
      </w:r>
      <w:proofErr w:type="spellStart"/>
      <w:r>
        <w:rPr>
          <w:rFonts w:ascii="Arial" w:eastAsia="Arial" w:hAnsi="Arial" w:cs="Arial"/>
          <w:b/>
          <w:sz w:val="20"/>
        </w:rPr>
        <w:t>add</w:t>
      </w:r>
      <w:proofErr w:type="spellEnd"/>
      <w:r>
        <w:rPr>
          <w:rFonts w:ascii="Arial" w:eastAsia="Arial" w:hAnsi="Arial" w:cs="Arial"/>
          <w:b/>
          <w:sz w:val="20"/>
        </w:rPr>
        <w:t>(1).</w:t>
      </w:r>
      <w:proofErr w:type="spellStart"/>
      <w:r>
        <w:rPr>
          <w:rFonts w:ascii="Arial" w:eastAsia="Arial" w:hAnsi="Arial" w:cs="Arial"/>
          <w:b/>
          <w:sz w:val="20"/>
        </w:rPr>
        <w:t>intValue</w:t>
      </w:r>
      <w:proofErr w:type="spellEnd"/>
      <w:r>
        <w:rPr>
          <w:rFonts w:ascii="Arial" w:eastAsia="Arial" w:hAnsi="Arial" w:cs="Arial"/>
          <w:b/>
          <w:sz w:val="20"/>
        </w:rPr>
        <w:t>();</w:t>
      </w:r>
      <w:proofErr w:type="spellStart"/>
      <w:r>
        <w:rPr>
          <w:rFonts w:ascii="Arial" w:eastAsia="Arial" w:hAnsi="Arial" w:cs="Arial"/>
          <w:b/>
          <w:sz w:val="20"/>
        </w:rPr>
        <w:t>setNocoord</w:t>
      </w:r>
      <w:proofErr w:type="spellEnd"/>
      <w:r>
        <w:rPr>
          <w:rFonts w:ascii="Arial" w:eastAsia="Arial" w:hAnsi="Arial" w:cs="Arial"/>
          <w:b/>
          <w:sz w:val="20"/>
        </w:rPr>
        <w:t>(NEXT_ID)   }</w:t>
      </w:r>
    </w:p>
    <w:p w:rsidR="007B2D85" w:rsidRDefault="00FC4448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 xml:space="preserve">    super.doDML(operation, e);</w:t>
      </w:r>
    </w:p>
    <w:p w:rsidR="007B2D85" w:rsidRDefault="00FC4448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}</w:t>
      </w:r>
    </w:p>
    <w:p w:rsidR="007B2D85" w:rsidRDefault="00FC4448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4"/>
        </w:rPr>
        <w:t xml:space="preserve">Lors de l'instruction &lt;&lt;insert&gt;&gt; dans la table p_auditeur,  à partir de la séquence </w:t>
      </w:r>
      <w:r>
        <w:rPr>
          <w:rFonts w:ascii="Arial" w:eastAsia="Arial" w:hAnsi="Arial" w:cs="Arial"/>
          <w:b/>
          <w:sz w:val="24"/>
        </w:rPr>
        <w:t>&lt;&lt;p_seq_coord&gt;&gt;</w:t>
      </w:r>
      <w:r>
        <w:rPr>
          <w:rFonts w:ascii="Arial" w:eastAsia="Arial" w:hAnsi="Arial" w:cs="Arial"/>
          <w:sz w:val="24"/>
        </w:rPr>
        <w:t xml:space="preserve"> un objet de la Classe SequenceImpl est crée auquel on ajoute 1 et qui est assigné à l'attribut   </w:t>
      </w:r>
      <w:r>
        <w:rPr>
          <w:rFonts w:ascii="Arial" w:eastAsia="Arial" w:hAnsi="Arial" w:cs="Arial"/>
          <w:b/>
          <w:sz w:val="24"/>
        </w:rPr>
        <w:t>&lt;&lt;Nocoord &gt;&gt;</w:t>
      </w:r>
      <w:r>
        <w:rPr>
          <w:rFonts w:ascii="Arial" w:eastAsia="Arial" w:hAnsi="Arial" w:cs="Arial"/>
          <w:sz w:val="24"/>
        </w:rPr>
        <w:t xml:space="preserve">de l'entité PAuditeur </w:t>
      </w:r>
    </w:p>
    <w:p w:rsidR="007B2D85" w:rsidRDefault="007B2D85">
      <w:pPr>
        <w:rPr>
          <w:rFonts w:ascii="Arial" w:eastAsia="Arial" w:hAnsi="Arial" w:cs="Arial"/>
          <w:b/>
          <w:sz w:val="20"/>
        </w:rPr>
      </w:pPr>
    </w:p>
    <w:p w:rsidR="007B2D85" w:rsidRDefault="00FC444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-</w:t>
      </w:r>
      <w:r>
        <w:rPr>
          <w:rFonts w:ascii="Arial" w:eastAsia="Arial" w:hAnsi="Arial" w:cs="Arial"/>
          <w:b/>
          <w:sz w:val="24"/>
        </w:rPr>
        <w:t xml:space="preserve">3- Créer une vue: PauditeurCoord qui est basé sur les deux entités 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PAuditeurs</w:t>
      </w:r>
      <w:r>
        <w:rPr>
          <w:rFonts w:ascii="Arial" w:eastAsia="Arial" w:hAnsi="Arial" w:cs="Arial"/>
          <w:sz w:val="24"/>
        </w:rPr>
        <w:t xml:space="preserve"> et </w:t>
      </w:r>
      <w:r>
        <w:rPr>
          <w:rFonts w:ascii="Arial" w:eastAsia="Arial" w:hAnsi="Arial" w:cs="Arial"/>
          <w:b/>
          <w:sz w:val="24"/>
        </w:rPr>
        <w:t>PCoordonnees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b/>
          <w:sz w:val="24"/>
        </w:rPr>
        <w:t xml:space="preserve">attention  !! </w:t>
      </w:r>
      <w:r>
        <w:rPr>
          <w:rFonts w:ascii="Arial" w:eastAsia="Arial" w:hAnsi="Arial" w:cs="Arial"/>
          <w:sz w:val="24"/>
        </w:rPr>
        <w:t>elle ne doit pas  être paramétrée.  Y ajouter les attributs de l'entité P_Coordonnees  nécessaires à l'enregistrement d'un nouvel auditeur (voir page Enregistrement )</w:t>
      </w:r>
    </w:p>
    <w:p w:rsidR="007B2D85" w:rsidRDefault="007B2D85">
      <w:pPr>
        <w:rPr>
          <w:rFonts w:ascii="Arial" w:eastAsia="Arial" w:hAnsi="Arial" w:cs="Arial"/>
          <w:b/>
          <w:sz w:val="20"/>
        </w:rPr>
      </w:pPr>
    </w:p>
    <w:p w:rsidR="007B2D85" w:rsidRDefault="00FC444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4- Dans la base de données: sur la Table P_Auditeur </w:t>
      </w:r>
      <w:r>
        <w:rPr>
          <w:rFonts w:ascii="Arial" w:eastAsia="Arial" w:hAnsi="Arial" w:cs="Arial"/>
          <w:b/>
          <w:sz w:val="24"/>
        </w:rPr>
        <w:t>désactiver</w:t>
      </w:r>
      <w:r>
        <w:rPr>
          <w:rFonts w:ascii="Arial" w:eastAsia="Arial" w:hAnsi="Arial" w:cs="Arial"/>
          <w:sz w:val="24"/>
        </w:rPr>
        <w:t xml:space="preserve"> la foreign Key provenant de la table p_Coordonnees</w:t>
      </w:r>
    </w:p>
    <w:p w:rsidR="007B2D85" w:rsidRDefault="00FC4448">
      <w:pPr>
        <w:rPr>
          <w:rFonts w:ascii="Calibri" w:eastAsia="Calibri" w:hAnsi="Calibri" w:cs="Calibri"/>
        </w:rPr>
      </w:pPr>
      <w:r>
        <w:object w:dxaOrig="5770" w:dyaOrig="2874">
          <v:rect id="rectole0000000002" o:spid="_x0000_i1027" style="width:288.6pt;height:2in" o:ole="" o:preferrelative="t" stroked="f">
            <v:imagedata r:id="rId9" o:title=""/>
          </v:rect>
          <o:OLEObject Type="Embed" ProgID="StaticMetafile" ShapeID="rectole0000000002" DrawAspect="Content" ObjectID="_1430636724" r:id="rId10"/>
        </w:object>
      </w:r>
    </w:p>
    <w:p w:rsidR="007B2D85" w:rsidRDefault="00FC444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5- Les deux déclencheurs servant à insérer un numéro de séquence aux clés primaires des tables </w:t>
      </w:r>
      <w:proofErr w:type="spellStart"/>
      <w:r>
        <w:rPr>
          <w:rFonts w:ascii="Arial" w:eastAsia="Arial" w:hAnsi="Arial" w:cs="Arial"/>
          <w:sz w:val="24"/>
        </w:rPr>
        <w:t>p_Auditeur</w:t>
      </w:r>
      <w:proofErr w:type="spellEnd"/>
      <w:r>
        <w:rPr>
          <w:rFonts w:ascii="Arial" w:eastAsia="Arial" w:hAnsi="Arial" w:cs="Arial"/>
          <w:sz w:val="24"/>
        </w:rPr>
        <w:t xml:space="preserve"> et </w:t>
      </w:r>
      <w:proofErr w:type="spellStart"/>
      <w:r>
        <w:rPr>
          <w:rFonts w:ascii="Arial" w:eastAsia="Arial" w:hAnsi="Arial" w:cs="Arial"/>
          <w:sz w:val="24"/>
        </w:rPr>
        <w:t>P_Coordonnées</w:t>
      </w:r>
      <w:proofErr w:type="spellEnd"/>
      <w:r>
        <w:rPr>
          <w:rFonts w:ascii="Arial" w:eastAsia="Arial" w:hAnsi="Arial" w:cs="Arial"/>
          <w:sz w:val="24"/>
        </w:rPr>
        <w:t xml:space="preserve">  sont </w:t>
      </w:r>
      <w:r w:rsidR="00066023">
        <w:rPr>
          <w:rFonts w:ascii="Arial" w:eastAsia="Arial" w:hAnsi="Arial" w:cs="Arial"/>
          <w:sz w:val="24"/>
        </w:rPr>
        <w:t>&lt;&lt;</w:t>
      </w:r>
      <w:r>
        <w:rPr>
          <w:rFonts w:ascii="Arial" w:eastAsia="Arial" w:hAnsi="Arial" w:cs="Arial"/>
          <w:sz w:val="24"/>
        </w:rPr>
        <w:t>actifs</w:t>
      </w:r>
      <w:r w:rsidR="00066023">
        <w:rPr>
          <w:rFonts w:ascii="Arial" w:eastAsia="Arial" w:hAnsi="Arial" w:cs="Arial"/>
          <w:sz w:val="24"/>
        </w:rPr>
        <w:t>&gt;&gt;</w:t>
      </w:r>
    </w:p>
    <w:p w:rsidR="007B2D85" w:rsidRDefault="00FC444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6- Tester l'insertion d'un nouvel auditeur dans l'application Module</w:t>
      </w:r>
    </w:p>
    <w:p w:rsidR="007B2D85" w:rsidRDefault="007B2D85">
      <w:pPr>
        <w:rPr>
          <w:rFonts w:ascii="Arial" w:eastAsia="Arial" w:hAnsi="Arial" w:cs="Arial"/>
          <w:sz w:val="20"/>
        </w:rPr>
      </w:pPr>
    </w:p>
    <w:p w:rsidR="007B2D85" w:rsidRDefault="007B2D85">
      <w:pPr>
        <w:rPr>
          <w:rFonts w:ascii="Arial" w:eastAsia="Arial" w:hAnsi="Arial" w:cs="Arial"/>
          <w:sz w:val="20"/>
        </w:rPr>
      </w:pPr>
    </w:p>
    <w:p w:rsidR="007B2D85" w:rsidRDefault="007B2D85">
      <w:pPr>
        <w:rPr>
          <w:rFonts w:ascii="Arial" w:eastAsia="Arial" w:hAnsi="Arial" w:cs="Arial"/>
          <w:sz w:val="24"/>
        </w:rPr>
      </w:pPr>
    </w:p>
    <w:sectPr w:rsidR="007B2D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23E46"/>
    <w:multiLevelType w:val="multilevel"/>
    <w:tmpl w:val="95B02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D751E0C"/>
    <w:multiLevelType w:val="multilevel"/>
    <w:tmpl w:val="AEDE3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D85"/>
    <w:rsid w:val="00066023"/>
    <w:rsid w:val="007B2D85"/>
    <w:rsid w:val="00B13909"/>
    <w:rsid w:val="00FC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Rondeau  Suzanne</dc:creator>
  <cp:lastModifiedBy>cvm</cp:lastModifiedBy>
  <cp:revision>2</cp:revision>
  <cp:lastPrinted>2013-04-30T16:12:00Z</cp:lastPrinted>
  <dcterms:created xsi:type="dcterms:W3CDTF">2013-05-21T14:19:00Z</dcterms:created>
  <dcterms:modified xsi:type="dcterms:W3CDTF">2013-05-21T14:19:00Z</dcterms:modified>
</cp:coreProperties>
</file>