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E62" w:rsidRDefault="00F739EC" w:rsidP="0079586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5869">
        <w:rPr>
          <w:rFonts w:ascii="Times New Roman" w:hAnsi="Times New Roman" w:cs="Times New Roman"/>
          <w:b/>
          <w:sz w:val="28"/>
          <w:szCs w:val="28"/>
        </w:rPr>
        <w:t>Разбиение на подсети с помощью масок</w:t>
      </w:r>
    </w:p>
    <w:p w:rsidR="00795869" w:rsidRPr="00795869" w:rsidRDefault="00795869" w:rsidP="0079586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212" w:rsidRDefault="00874212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 xml:space="preserve">Цель работы – приобретение </w:t>
      </w:r>
      <w:r w:rsidR="00135D18" w:rsidRPr="00795869">
        <w:rPr>
          <w:rFonts w:ascii="Times New Roman" w:hAnsi="Times New Roman" w:cs="Times New Roman"/>
          <w:sz w:val="28"/>
          <w:szCs w:val="28"/>
        </w:rPr>
        <w:t>практических знаний и навыков в разби</w:t>
      </w:r>
      <w:r w:rsidR="00135D18" w:rsidRPr="00795869">
        <w:rPr>
          <w:rFonts w:ascii="Times New Roman" w:hAnsi="Times New Roman" w:cs="Times New Roman"/>
          <w:sz w:val="28"/>
          <w:szCs w:val="28"/>
        </w:rPr>
        <w:t>в</w:t>
      </w:r>
      <w:r w:rsidR="00135D18" w:rsidRPr="00795869">
        <w:rPr>
          <w:rFonts w:ascii="Times New Roman" w:hAnsi="Times New Roman" w:cs="Times New Roman"/>
          <w:sz w:val="28"/>
          <w:szCs w:val="28"/>
        </w:rPr>
        <w:t xml:space="preserve">ке ЛВС на подсети, практическое ознакомление с основными терминами: маска сети, классы сети, </w:t>
      </w:r>
      <w:r w:rsidR="00F739EC" w:rsidRPr="00795869">
        <w:rPr>
          <w:rFonts w:ascii="Times New Roman" w:hAnsi="Times New Roman" w:cs="Times New Roman"/>
          <w:sz w:val="28"/>
          <w:szCs w:val="28"/>
        </w:rPr>
        <w:t xml:space="preserve">номер сети, номер узла </w:t>
      </w:r>
      <w:r w:rsidR="00135D18" w:rsidRPr="00795869">
        <w:rPr>
          <w:rFonts w:ascii="Times New Roman" w:hAnsi="Times New Roman" w:cs="Times New Roman"/>
          <w:sz w:val="28"/>
          <w:szCs w:val="28"/>
        </w:rPr>
        <w:t>и др</w:t>
      </w:r>
      <w:r w:rsidRPr="00795869">
        <w:rPr>
          <w:rFonts w:ascii="Times New Roman" w:hAnsi="Times New Roman" w:cs="Times New Roman"/>
          <w:sz w:val="28"/>
          <w:szCs w:val="28"/>
        </w:rPr>
        <w:t>.</w:t>
      </w:r>
    </w:p>
    <w:p w:rsidR="00795869" w:rsidRPr="00795869" w:rsidRDefault="0079586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4212" w:rsidRDefault="00795869" w:rsidP="0079586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основы</w:t>
      </w:r>
    </w:p>
    <w:p w:rsidR="00795869" w:rsidRPr="00795869" w:rsidRDefault="00795869" w:rsidP="0079586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7567" w:rsidRPr="00795869" w:rsidRDefault="0079586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i/>
          <w:sz w:val="28"/>
          <w:szCs w:val="28"/>
        </w:rPr>
        <w:t>Введение.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7567" w:rsidRPr="00795869">
        <w:rPr>
          <w:rFonts w:ascii="Times New Roman" w:hAnsi="Times New Roman" w:cs="Times New Roman"/>
          <w:sz w:val="28"/>
          <w:szCs w:val="28"/>
        </w:rPr>
        <w:t xml:space="preserve">Стек протоколов TCP/IP тесно связан с сетью </w:t>
      </w:r>
      <w:proofErr w:type="spellStart"/>
      <w:r w:rsidR="009B7567" w:rsidRPr="00795869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="009B7567" w:rsidRPr="00795869">
        <w:rPr>
          <w:rFonts w:ascii="Times New Roman" w:hAnsi="Times New Roman" w:cs="Times New Roman"/>
          <w:sz w:val="28"/>
          <w:szCs w:val="28"/>
        </w:rPr>
        <w:t>, ее и</w:t>
      </w:r>
      <w:r w:rsidR="009B7567" w:rsidRPr="00795869">
        <w:rPr>
          <w:rFonts w:ascii="Times New Roman" w:hAnsi="Times New Roman" w:cs="Times New Roman"/>
          <w:sz w:val="28"/>
          <w:szCs w:val="28"/>
        </w:rPr>
        <w:t>с</w:t>
      </w:r>
      <w:r w:rsidR="009B7567" w:rsidRPr="00795869">
        <w:rPr>
          <w:rFonts w:ascii="Times New Roman" w:hAnsi="Times New Roman" w:cs="Times New Roman"/>
          <w:sz w:val="28"/>
          <w:szCs w:val="28"/>
        </w:rPr>
        <w:t>торией и современностью. Создан он был в 1969 году, когда для сети ARPANET понадобился ряд стандартов для объединения в единую сеть ко</w:t>
      </w:r>
      <w:r w:rsidR="009B7567" w:rsidRPr="00795869">
        <w:rPr>
          <w:rFonts w:ascii="Times New Roman" w:hAnsi="Times New Roman" w:cs="Times New Roman"/>
          <w:sz w:val="28"/>
          <w:szCs w:val="28"/>
        </w:rPr>
        <w:t>м</w:t>
      </w:r>
      <w:r w:rsidR="009B7567" w:rsidRPr="00795869">
        <w:rPr>
          <w:rFonts w:ascii="Times New Roman" w:hAnsi="Times New Roman" w:cs="Times New Roman"/>
          <w:sz w:val="28"/>
          <w:szCs w:val="28"/>
        </w:rPr>
        <w:t>пьютеров с различными архитектурами и операционными системами. На базе этих стандартов и был разработан набор протоколов, получивших название TCP/IP.</w:t>
      </w:r>
    </w:p>
    <w:p w:rsidR="009B7567" w:rsidRPr="00795869" w:rsidRDefault="009B7567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 xml:space="preserve">Вместе с ростом </w:t>
      </w:r>
      <w:proofErr w:type="spellStart"/>
      <w:r w:rsidRPr="00795869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95869">
        <w:rPr>
          <w:rFonts w:ascii="Times New Roman" w:hAnsi="Times New Roman" w:cs="Times New Roman"/>
          <w:sz w:val="28"/>
          <w:szCs w:val="28"/>
        </w:rPr>
        <w:t xml:space="preserve"> протокол TCP/IP завоевывал позиции и в др</w:t>
      </w:r>
      <w:r w:rsidRPr="00795869">
        <w:rPr>
          <w:rFonts w:ascii="Times New Roman" w:hAnsi="Times New Roman" w:cs="Times New Roman"/>
          <w:sz w:val="28"/>
          <w:szCs w:val="28"/>
        </w:rPr>
        <w:t>у</w:t>
      </w:r>
      <w:r w:rsidRPr="00795869">
        <w:rPr>
          <w:rFonts w:ascii="Times New Roman" w:hAnsi="Times New Roman" w:cs="Times New Roman"/>
          <w:sz w:val="28"/>
          <w:szCs w:val="28"/>
        </w:rPr>
        <w:t>гих сетях. На сегодняшний день этот сетевой протокол используется как для связи компьютеров всемирной сети, так и в подавляющем  большинстве ко</w:t>
      </w:r>
      <w:r w:rsidRPr="00795869">
        <w:rPr>
          <w:rFonts w:ascii="Times New Roman" w:hAnsi="Times New Roman" w:cs="Times New Roman"/>
          <w:sz w:val="28"/>
          <w:szCs w:val="28"/>
        </w:rPr>
        <w:t>р</w:t>
      </w:r>
      <w:r w:rsidRPr="00795869">
        <w:rPr>
          <w:rFonts w:ascii="Times New Roman" w:hAnsi="Times New Roman" w:cs="Times New Roman"/>
          <w:sz w:val="28"/>
          <w:szCs w:val="28"/>
        </w:rPr>
        <w:t>поративных сетей. В наши дни пока еще наиболее чаще используется версия протокола IP, известная как IPv4. Рационального использования адресного пространства, введенные в результате обнаруженных недостатков в реализ</w:t>
      </w:r>
      <w:r w:rsidRPr="00795869">
        <w:rPr>
          <w:rFonts w:ascii="Times New Roman" w:hAnsi="Times New Roman" w:cs="Times New Roman"/>
          <w:sz w:val="28"/>
          <w:szCs w:val="28"/>
        </w:rPr>
        <w:t>а</w:t>
      </w:r>
      <w:r w:rsidRPr="00795869">
        <w:rPr>
          <w:rFonts w:ascii="Times New Roman" w:hAnsi="Times New Roman" w:cs="Times New Roman"/>
          <w:sz w:val="28"/>
          <w:szCs w:val="28"/>
        </w:rPr>
        <w:t>ции протокола IP.</w:t>
      </w:r>
    </w:p>
    <w:p w:rsidR="009B7567" w:rsidRPr="00795869" w:rsidRDefault="009B7567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i/>
          <w:sz w:val="28"/>
          <w:szCs w:val="28"/>
        </w:rPr>
        <w:t>Адреса протокола IP</w:t>
      </w:r>
      <w:r w:rsidR="00795869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795869">
        <w:rPr>
          <w:rFonts w:ascii="Times New Roman" w:hAnsi="Times New Roman" w:cs="Times New Roman"/>
          <w:sz w:val="28"/>
          <w:szCs w:val="28"/>
        </w:rPr>
        <w:t>Согласно спецификации протокола, каждому у</w:t>
      </w:r>
      <w:r w:rsidRPr="00795869">
        <w:rPr>
          <w:rFonts w:ascii="Times New Roman" w:hAnsi="Times New Roman" w:cs="Times New Roman"/>
          <w:sz w:val="28"/>
          <w:szCs w:val="28"/>
        </w:rPr>
        <w:t>з</w:t>
      </w:r>
      <w:r w:rsidRPr="00795869">
        <w:rPr>
          <w:rFonts w:ascii="Times New Roman" w:hAnsi="Times New Roman" w:cs="Times New Roman"/>
          <w:sz w:val="28"/>
          <w:szCs w:val="28"/>
        </w:rPr>
        <w:t>лу, подсоединенному к IP-сети, присваивается уникальный номер. Узел м</w:t>
      </w:r>
      <w:r w:rsidRPr="00795869">
        <w:rPr>
          <w:rFonts w:ascii="Times New Roman" w:hAnsi="Times New Roman" w:cs="Times New Roman"/>
          <w:sz w:val="28"/>
          <w:szCs w:val="28"/>
        </w:rPr>
        <w:t>о</w:t>
      </w:r>
      <w:r w:rsidRPr="00795869">
        <w:rPr>
          <w:rFonts w:ascii="Times New Roman" w:hAnsi="Times New Roman" w:cs="Times New Roman"/>
          <w:sz w:val="28"/>
          <w:szCs w:val="28"/>
        </w:rPr>
        <w:t>жет представлять собой компьютер, маршрутизатор, межсетевой экран и др. Если один узел имеет несколько физических подключений к сети, то кажд</w:t>
      </w:r>
      <w:r w:rsidRPr="00795869">
        <w:rPr>
          <w:rFonts w:ascii="Times New Roman" w:hAnsi="Times New Roman" w:cs="Times New Roman"/>
          <w:sz w:val="28"/>
          <w:szCs w:val="28"/>
        </w:rPr>
        <w:t>о</w:t>
      </w:r>
      <w:r w:rsidRPr="00795869">
        <w:rPr>
          <w:rFonts w:ascii="Times New Roman" w:hAnsi="Times New Roman" w:cs="Times New Roman"/>
          <w:sz w:val="28"/>
          <w:szCs w:val="28"/>
        </w:rPr>
        <w:t>му подключению должен быть присвоен свой уникальный номер. Этот н</w:t>
      </w:r>
      <w:r w:rsidRPr="00795869">
        <w:rPr>
          <w:rFonts w:ascii="Times New Roman" w:hAnsi="Times New Roman" w:cs="Times New Roman"/>
          <w:sz w:val="28"/>
          <w:szCs w:val="28"/>
        </w:rPr>
        <w:t>о</w:t>
      </w:r>
      <w:r w:rsidRPr="00795869">
        <w:rPr>
          <w:rFonts w:ascii="Times New Roman" w:hAnsi="Times New Roman" w:cs="Times New Roman"/>
          <w:sz w:val="28"/>
          <w:szCs w:val="28"/>
        </w:rPr>
        <w:t>мер, или по-другому IP-адрес, имеет длину в четыре октета, и состоит из  двух частей. Первая часть определяет сеть, к которой принадлежит узел, а вторая – уникальный адрес самого узла внутри сети.</w:t>
      </w:r>
    </w:p>
    <w:p w:rsidR="009B7567" w:rsidRPr="00795869" w:rsidRDefault="009B7567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>Номер сети</w:t>
      </w:r>
      <w:r w:rsidRPr="00795869">
        <w:rPr>
          <w:rFonts w:ascii="Times New Roman" w:hAnsi="Times New Roman" w:cs="Times New Roman"/>
          <w:sz w:val="28"/>
          <w:szCs w:val="28"/>
        </w:rPr>
        <w:tab/>
      </w:r>
      <w:r w:rsidR="00795869">
        <w:rPr>
          <w:rFonts w:ascii="Times New Roman" w:hAnsi="Times New Roman" w:cs="Times New Roman"/>
          <w:sz w:val="28"/>
          <w:szCs w:val="28"/>
        </w:rPr>
        <w:tab/>
      </w:r>
      <w:r w:rsidRPr="00795869">
        <w:rPr>
          <w:rFonts w:ascii="Times New Roman" w:hAnsi="Times New Roman" w:cs="Times New Roman"/>
          <w:sz w:val="28"/>
          <w:szCs w:val="28"/>
        </w:rPr>
        <w:t>Номер узла</w:t>
      </w:r>
    </w:p>
    <w:p w:rsidR="009B7567" w:rsidRPr="00795869" w:rsidRDefault="009B7567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5869">
        <w:rPr>
          <w:rFonts w:ascii="Times New Roman" w:hAnsi="Times New Roman" w:cs="Times New Roman"/>
          <w:i/>
          <w:sz w:val="28"/>
          <w:szCs w:val="28"/>
        </w:rPr>
        <w:t>11011100</w:t>
      </w:r>
      <w:r w:rsidRPr="00795869">
        <w:rPr>
          <w:rFonts w:ascii="Times New Roman" w:hAnsi="Times New Roman" w:cs="Times New Roman"/>
          <w:i/>
          <w:sz w:val="28"/>
          <w:szCs w:val="28"/>
        </w:rPr>
        <w:tab/>
      </w:r>
      <w:r w:rsidR="00795869">
        <w:rPr>
          <w:rFonts w:ascii="Times New Roman" w:hAnsi="Times New Roman" w:cs="Times New Roman"/>
          <w:i/>
          <w:sz w:val="28"/>
          <w:szCs w:val="28"/>
        </w:rPr>
        <w:tab/>
      </w:r>
      <w:r w:rsidRPr="00795869">
        <w:rPr>
          <w:rFonts w:ascii="Times New Roman" w:hAnsi="Times New Roman" w:cs="Times New Roman"/>
          <w:i/>
          <w:sz w:val="28"/>
          <w:szCs w:val="28"/>
        </w:rPr>
        <w:t>11010111</w:t>
      </w:r>
      <w:r w:rsidRPr="00795869">
        <w:rPr>
          <w:rFonts w:ascii="Times New Roman" w:hAnsi="Times New Roman" w:cs="Times New Roman"/>
          <w:i/>
          <w:sz w:val="28"/>
          <w:szCs w:val="28"/>
        </w:rPr>
        <w:tab/>
        <w:t>00001110</w:t>
      </w:r>
      <w:r w:rsidRPr="00795869">
        <w:rPr>
          <w:rFonts w:ascii="Times New Roman" w:hAnsi="Times New Roman" w:cs="Times New Roman"/>
          <w:i/>
          <w:sz w:val="28"/>
          <w:szCs w:val="28"/>
        </w:rPr>
        <w:tab/>
        <w:t>00010110</w:t>
      </w:r>
    </w:p>
    <w:p w:rsidR="009B7567" w:rsidRPr="00795869" w:rsidRDefault="009B7567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>В классической реализации протокола первую часть адреса называли «сетевым префиксом», поскольку она однозначно определяла сеть. Однако в современной реализации это уже не так и сеть идентифицируют другим о</w:t>
      </w:r>
      <w:r w:rsidRPr="00795869">
        <w:rPr>
          <w:rFonts w:ascii="Times New Roman" w:hAnsi="Times New Roman" w:cs="Times New Roman"/>
          <w:sz w:val="28"/>
          <w:szCs w:val="28"/>
        </w:rPr>
        <w:t>б</w:t>
      </w:r>
      <w:r w:rsidRPr="00795869">
        <w:rPr>
          <w:rFonts w:ascii="Times New Roman" w:hAnsi="Times New Roman" w:cs="Times New Roman"/>
          <w:sz w:val="28"/>
          <w:szCs w:val="28"/>
        </w:rPr>
        <w:t xml:space="preserve">разом, </w:t>
      </w:r>
      <w:proofErr w:type="gramStart"/>
      <w:r w:rsidRPr="00795869">
        <w:rPr>
          <w:rFonts w:ascii="Times New Roman" w:hAnsi="Times New Roman" w:cs="Times New Roman"/>
          <w:sz w:val="28"/>
          <w:szCs w:val="28"/>
        </w:rPr>
        <w:t>речь</w:t>
      </w:r>
      <w:proofErr w:type="gramEnd"/>
      <w:r w:rsidRPr="00795869">
        <w:rPr>
          <w:rFonts w:ascii="Times New Roman" w:hAnsi="Times New Roman" w:cs="Times New Roman"/>
          <w:sz w:val="28"/>
          <w:szCs w:val="28"/>
        </w:rPr>
        <w:t xml:space="preserve"> о чем пойдет ниже.</w:t>
      </w:r>
    </w:p>
    <w:p w:rsidR="009B7567" w:rsidRPr="00795869" w:rsidRDefault="009B7567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i/>
          <w:sz w:val="28"/>
          <w:szCs w:val="28"/>
        </w:rPr>
        <w:t>Классическая адресная схема протокола IP</w:t>
      </w:r>
      <w:r w:rsidR="00795869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795869">
        <w:rPr>
          <w:rFonts w:ascii="Times New Roman" w:hAnsi="Times New Roman" w:cs="Times New Roman"/>
          <w:sz w:val="28"/>
          <w:szCs w:val="28"/>
        </w:rPr>
        <w:t>Изначально все адресное пространство разделили на пять классов: A, B, C, D и E. Такая схема получ</w:t>
      </w:r>
      <w:r w:rsidRPr="00795869">
        <w:rPr>
          <w:rFonts w:ascii="Times New Roman" w:hAnsi="Times New Roman" w:cs="Times New Roman"/>
          <w:sz w:val="28"/>
          <w:szCs w:val="28"/>
        </w:rPr>
        <w:t>и</w:t>
      </w:r>
      <w:r w:rsidRPr="00795869">
        <w:rPr>
          <w:rFonts w:ascii="Times New Roman" w:hAnsi="Times New Roman" w:cs="Times New Roman"/>
          <w:sz w:val="28"/>
          <w:szCs w:val="28"/>
        </w:rPr>
        <w:t>ла название «классовой». Каждый класс однозначно идентифицировался пе</w:t>
      </w:r>
      <w:r w:rsidRPr="00795869">
        <w:rPr>
          <w:rFonts w:ascii="Times New Roman" w:hAnsi="Times New Roman" w:cs="Times New Roman"/>
          <w:sz w:val="28"/>
          <w:szCs w:val="28"/>
        </w:rPr>
        <w:t>р</w:t>
      </w:r>
      <w:r w:rsidRPr="00795869">
        <w:rPr>
          <w:rFonts w:ascii="Times New Roman" w:hAnsi="Times New Roman" w:cs="Times New Roman"/>
          <w:sz w:val="28"/>
          <w:szCs w:val="28"/>
        </w:rPr>
        <w:t>выми битами левого байта адреса. Сами же классы отличались размерами с</w:t>
      </w:r>
      <w:r w:rsidRPr="00795869">
        <w:rPr>
          <w:rFonts w:ascii="Times New Roman" w:hAnsi="Times New Roman" w:cs="Times New Roman"/>
          <w:sz w:val="28"/>
          <w:szCs w:val="28"/>
        </w:rPr>
        <w:t>е</w:t>
      </w:r>
      <w:r w:rsidRPr="00795869">
        <w:rPr>
          <w:rFonts w:ascii="Times New Roman" w:hAnsi="Times New Roman" w:cs="Times New Roman"/>
          <w:sz w:val="28"/>
          <w:szCs w:val="28"/>
        </w:rPr>
        <w:t xml:space="preserve">тевой и узловой частей. </w:t>
      </w:r>
      <w:proofErr w:type="gramStart"/>
      <w:r w:rsidRPr="00795869">
        <w:rPr>
          <w:rFonts w:ascii="Times New Roman" w:hAnsi="Times New Roman" w:cs="Times New Roman"/>
          <w:sz w:val="28"/>
          <w:szCs w:val="28"/>
        </w:rPr>
        <w:t>Зная класс адреса, вы могли определить границу между его сетевой и узловой частями.</w:t>
      </w:r>
      <w:proofErr w:type="gramEnd"/>
      <w:r w:rsidRPr="00795869">
        <w:rPr>
          <w:rFonts w:ascii="Times New Roman" w:hAnsi="Times New Roman" w:cs="Times New Roman"/>
          <w:sz w:val="28"/>
          <w:szCs w:val="28"/>
        </w:rPr>
        <w:t xml:space="preserve"> Кроме того, такая схема позволяла при маршрутизации не передавать вместе с пакетом информацию о длине сетевой части IP-адреса.</w:t>
      </w:r>
    </w:p>
    <w:tbl>
      <w:tblPr>
        <w:tblW w:w="0" w:type="auto"/>
        <w:tblCellSpacing w:w="0" w:type="dxa"/>
        <w:tblInd w:w="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272"/>
        <w:gridCol w:w="2304"/>
        <w:gridCol w:w="5138"/>
      </w:tblGrid>
      <w:tr w:rsidR="00414026" w:rsidRPr="00795869" w:rsidTr="00414026">
        <w:trPr>
          <w:tblCellSpacing w:w="0" w:type="dxa"/>
        </w:trPr>
        <w:tc>
          <w:tcPr>
            <w:tcW w:w="1920" w:type="dxa"/>
            <w:shd w:val="clear" w:color="auto" w:fill="FFFFFF"/>
            <w:vAlign w:val="center"/>
            <w:hideMark/>
          </w:tcPr>
          <w:p w:rsidR="00414026" w:rsidRPr="00795869" w:rsidRDefault="00414026" w:rsidP="00795869">
            <w:pPr>
              <w:spacing w:before="9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95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Класс 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FCEE"/>
            <w:vAlign w:val="center"/>
            <w:hideMark/>
          </w:tcPr>
          <w:p w:rsidR="00414026" w:rsidRPr="00795869" w:rsidRDefault="00414026" w:rsidP="00795869">
            <w:pPr>
              <w:spacing w:before="9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5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0EDFE"/>
            <w:vAlign w:val="center"/>
            <w:hideMark/>
          </w:tcPr>
          <w:p w:rsidR="00414026" w:rsidRPr="00795869" w:rsidRDefault="00414026" w:rsidP="00795869">
            <w:pPr>
              <w:spacing w:before="9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5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7-разрядный адрес сети</w:t>
            </w:r>
          </w:p>
        </w:tc>
        <w:tc>
          <w:tcPr>
            <w:tcW w:w="6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E0FF"/>
            <w:vAlign w:val="center"/>
            <w:hideMark/>
          </w:tcPr>
          <w:p w:rsidR="00414026" w:rsidRPr="00795869" w:rsidRDefault="00414026" w:rsidP="00795869">
            <w:pPr>
              <w:spacing w:before="9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5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24-разрядный адрес интерфейса</w:t>
            </w:r>
          </w:p>
        </w:tc>
      </w:tr>
    </w:tbl>
    <w:p w:rsidR="00414026" w:rsidRPr="00795869" w:rsidRDefault="00414026" w:rsidP="00795869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0" w:type="dxa"/>
        <w:tblInd w:w="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525"/>
        <w:gridCol w:w="3363"/>
        <w:gridCol w:w="3832"/>
      </w:tblGrid>
      <w:tr w:rsidR="00414026" w:rsidRPr="00795869" w:rsidTr="00414026">
        <w:trPr>
          <w:tblCellSpacing w:w="0" w:type="dxa"/>
        </w:trPr>
        <w:tc>
          <w:tcPr>
            <w:tcW w:w="1920" w:type="dxa"/>
            <w:shd w:val="clear" w:color="auto" w:fill="FFFFFF"/>
            <w:vAlign w:val="center"/>
            <w:hideMark/>
          </w:tcPr>
          <w:p w:rsidR="00414026" w:rsidRPr="00795869" w:rsidRDefault="00414026" w:rsidP="00795869">
            <w:pPr>
              <w:spacing w:before="9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95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Класс B</w:t>
            </w: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FCEE"/>
            <w:vAlign w:val="center"/>
            <w:hideMark/>
          </w:tcPr>
          <w:p w:rsidR="00414026" w:rsidRPr="00795869" w:rsidRDefault="00414026" w:rsidP="00795869">
            <w:pPr>
              <w:spacing w:before="9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5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200" w:type="dxa"/>
            <w:tcBorders>
              <w:top w:val="single" w:sz="6" w:space="0" w:color="auto"/>
              <w:bottom w:val="single" w:sz="6" w:space="0" w:color="auto"/>
            </w:tcBorders>
            <w:shd w:val="clear" w:color="auto" w:fill="E0EDFE"/>
            <w:vAlign w:val="center"/>
            <w:hideMark/>
          </w:tcPr>
          <w:p w:rsidR="00414026" w:rsidRPr="00795869" w:rsidRDefault="00414026" w:rsidP="00795869">
            <w:pPr>
              <w:spacing w:before="9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5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14-разрядный адрес сети</w:t>
            </w:r>
          </w:p>
        </w:tc>
        <w:tc>
          <w:tcPr>
            <w:tcW w:w="4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E0FF"/>
            <w:vAlign w:val="center"/>
            <w:hideMark/>
          </w:tcPr>
          <w:p w:rsidR="00414026" w:rsidRPr="00795869" w:rsidRDefault="00414026" w:rsidP="00795869">
            <w:pPr>
              <w:spacing w:before="9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5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16-разрядный</w:t>
            </w:r>
            <w:r w:rsidR="00795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95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адрес интерфе</w:t>
            </w:r>
            <w:r w:rsidRPr="00795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  <w:r w:rsidRPr="00795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</w:t>
            </w:r>
          </w:p>
        </w:tc>
      </w:tr>
    </w:tbl>
    <w:p w:rsidR="00414026" w:rsidRPr="00795869" w:rsidRDefault="00414026" w:rsidP="00795869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0" w:type="dxa"/>
        <w:tblInd w:w="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65"/>
        <w:gridCol w:w="4456"/>
        <w:gridCol w:w="2518"/>
      </w:tblGrid>
      <w:tr w:rsidR="00414026" w:rsidRPr="00795869" w:rsidTr="00BA402D">
        <w:trPr>
          <w:tblCellSpacing w:w="0" w:type="dxa"/>
        </w:trPr>
        <w:tc>
          <w:tcPr>
            <w:tcW w:w="1570" w:type="dxa"/>
            <w:shd w:val="clear" w:color="auto" w:fill="FFFFFF"/>
            <w:vAlign w:val="center"/>
            <w:hideMark/>
          </w:tcPr>
          <w:p w:rsidR="00414026" w:rsidRPr="00795869" w:rsidRDefault="00414026" w:rsidP="00795869">
            <w:pPr>
              <w:spacing w:before="9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95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Класс C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FCEE"/>
            <w:vAlign w:val="center"/>
            <w:hideMark/>
          </w:tcPr>
          <w:p w:rsidR="00414026" w:rsidRPr="00795869" w:rsidRDefault="00414026" w:rsidP="00795869">
            <w:pPr>
              <w:spacing w:before="9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5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4457" w:type="dxa"/>
            <w:tcBorders>
              <w:top w:val="single" w:sz="6" w:space="0" w:color="auto"/>
              <w:bottom w:val="single" w:sz="6" w:space="0" w:color="auto"/>
            </w:tcBorders>
            <w:shd w:val="clear" w:color="auto" w:fill="E0EDFE"/>
            <w:vAlign w:val="center"/>
            <w:hideMark/>
          </w:tcPr>
          <w:p w:rsidR="00414026" w:rsidRPr="00795869" w:rsidRDefault="00414026" w:rsidP="00795869">
            <w:pPr>
              <w:spacing w:before="9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5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21-разрядный адрес сети</w:t>
            </w:r>
          </w:p>
        </w:tc>
        <w:tc>
          <w:tcPr>
            <w:tcW w:w="2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CE0FF"/>
            <w:vAlign w:val="center"/>
            <w:hideMark/>
          </w:tcPr>
          <w:p w:rsidR="00414026" w:rsidRPr="00795869" w:rsidRDefault="00414026" w:rsidP="00795869">
            <w:pPr>
              <w:spacing w:before="9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5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8-разрядный адрес интерфейса</w:t>
            </w:r>
          </w:p>
        </w:tc>
      </w:tr>
    </w:tbl>
    <w:p w:rsidR="00414026" w:rsidRPr="00795869" w:rsidRDefault="00414026" w:rsidP="00795869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0" w:type="dxa"/>
        <w:tblInd w:w="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1045"/>
        <w:gridCol w:w="6650"/>
      </w:tblGrid>
      <w:tr w:rsidR="00414026" w:rsidRPr="00795869" w:rsidTr="00414026">
        <w:trPr>
          <w:tblCellSpacing w:w="0" w:type="dxa"/>
        </w:trPr>
        <w:tc>
          <w:tcPr>
            <w:tcW w:w="1920" w:type="dxa"/>
            <w:shd w:val="clear" w:color="auto" w:fill="FFFFFF"/>
            <w:vAlign w:val="center"/>
            <w:hideMark/>
          </w:tcPr>
          <w:p w:rsidR="00414026" w:rsidRPr="00795869" w:rsidRDefault="00414026" w:rsidP="00795869">
            <w:pPr>
              <w:spacing w:before="9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95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Класс 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FCEE"/>
            <w:vAlign w:val="center"/>
            <w:hideMark/>
          </w:tcPr>
          <w:p w:rsidR="00414026" w:rsidRPr="00795869" w:rsidRDefault="00414026" w:rsidP="00795869">
            <w:pPr>
              <w:spacing w:before="9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5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1110</w:t>
            </w:r>
          </w:p>
        </w:tc>
        <w:tc>
          <w:tcPr>
            <w:tcW w:w="84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DCE"/>
            <w:vAlign w:val="center"/>
            <w:hideMark/>
          </w:tcPr>
          <w:p w:rsidR="00414026" w:rsidRPr="00795869" w:rsidRDefault="00414026" w:rsidP="00795869">
            <w:pPr>
              <w:spacing w:before="9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5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Адрес многоадресной рассылки</w:t>
            </w:r>
          </w:p>
        </w:tc>
      </w:tr>
    </w:tbl>
    <w:p w:rsidR="00414026" w:rsidRPr="00795869" w:rsidRDefault="00414026" w:rsidP="00795869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0" w:type="auto"/>
        <w:tblCellSpacing w:w="0" w:type="dxa"/>
        <w:tblInd w:w="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1293"/>
        <w:gridCol w:w="6414"/>
      </w:tblGrid>
      <w:tr w:rsidR="00414026" w:rsidRPr="00795869" w:rsidTr="00414026">
        <w:trPr>
          <w:tblCellSpacing w:w="0" w:type="dxa"/>
        </w:trPr>
        <w:tc>
          <w:tcPr>
            <w:tcW w:w="1920" w:type="dxa"/>
            <w:shd w:val="clear" w:color="auto" w:fill="FFFFFF"/>
            <w:vAlign w:val="center"/>
            <w:hideMark/>
          </w:tcPr>
          <w:p w:rsidR="00414026" w:rsidRPr="00795869" w:rsidRDefault="00414026" w:rsidP="00795869">
            <w:pPr>
              <w:spacing w:before="9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9586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Класс E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FCEE"/>
            <w:vAlign w:val="center"/>
            <w:hideMark/>
          </w:tcPr>
          <w:p w:rsidR="00414026" w:rsidRPr="00795869" w:rsidRDefault="00414026" w:rsidP="00795869">
            <w:pPr>
              <w:spacing w:before="9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5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11110</w:t>
            </w:r>
          </w:p>
        </w:tc>
        <w:tc>
          <w:tcPr>
            <w:tcW w:w="81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0FF"/>
            <w:vAlign w:val="center"/>
            <w:hideMark/>
          </w:tcPr>
          <w:p w:rsidR="00414026" w:rsidRPr="00795869" w:rsidRDefault="00414026" w:rsidP="00795869">
            <w:pPr>
              <w:spacing w:before="9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5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Зарезервировано</w:t>
            </w:r>
          </w:p>
        </w:tc>
      </w:tr>
    </w:tbl>
    <w:p w:rsidR="009B7567" w:rsidRPr="00795869" w:rsidRDefault="009B7567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>Класс</w:t>
      </w:r>
      <w:proofErr w:type="gramStart"/>
      <w:r w:rsidRPr="0079586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95869">
        <w:rPr>
          <w:rFonts w:ascii="Times New Roman" w:hAnsi="Times New Roman" w:cs="Times New Roman"/>
          <w:sz w:val="28"/>
          <w:szCs w:val="28"/>
        </w:rPr>
        <w:t xml:space="preserve"> ориентирован на очень большие сети. Все адреса, принадл</w:t>
      </w:r>
      <w:r w:rsidRPr="00795869">
        <w:rPr>
          <w:rFonts w:ascii="Times New Roman" w:hAnsi="Times New Roman" w:cs="Times New Roman"/>
          <w:sz w:val="28"/>
          <w:szCs w:val="28"/>
        </w:rPr>
        <w:t>е</w:t>
      </w:r>
      <w:r w:rsidRPr="00795869">
        <w:rPr>
          <w:rFonts w:ascii="Times New Roman" w:hAnsi="Times New Roman" w:cs="Times New Roman"/>
          <w:sz w:val="28"/>
          <w:szCs w:val="28"/>
        </w:rPr>
        <w:t xml:space="preserve">жащие этому классу, имеют 8-битный сетевой префикс, на что указывает первый бит левого байта </w:t>
      </w:r>
      <w:proofErr w:type="gramStart"/>
      <w:r w:rsidRPr="00795869">
        <w:rPr>
          <w:rFonts w:ascii="Times New Roman" w:hAnsi="Times New Roman" w:cs="Times New Roman"/>
          <w:sz w:val="28"/>
          <w:szCs w:val="28"/>
        </w:rPr>
        <w:t>адреса</w:t>
      </w:r>
      <w:proofErr w:type="gramEnd"/>
      <w:r w:rsidRPr="00795869">
        <w:rPr>
          <w:rFonts w:ascii="Times New Roman" w:hAnsi="Times New Roman" w:cs="Times New Roman"/>
          <w:sz w:val="28"/>
          <w:szCs w:val="28"/>
        </w:rPr>
        <w:t xml:space="preserve"> установленный в нуль. Соответственно, на идентификацию узла отведено 24 бита и каждая сеть "восьмерка" может с</w:t>
      </w:r>
      <w:r w:rsidRPr="00795869">
        <w:rPr>
          <w:rFonts w:ascii="Times New Roman" w:hAnsi="Times New Roman" w:cs="Times New Roman"/>
          <w:sz w:val="28"/>
          <w:szCs w:val="28"/>
        </w:rPr>
        <w:t>о</w:t>
      </w:r>
      <w:r w:rsidRPr="00795869">
        <w:rPr>
          <w:rFonts w:ascii="Times New Roman" w:hAnsi="Times New Roman" w:cs="Times New Roman"/>
          <w:sz w:val="28"/>
          <w:szCs w:val="28"/>
        </w:rPr>
        <w:t>держать до 224-2 узлов. Два адреса необходимо отнять, поскольку адреса, содержащие в правом октете вес нули (идентифицирует указанную сеть) и все единицы (широковещательный адрес) используются в служебных целях и не могут быть присвоены узлам.</w:t>
      </w:r>
    </w:p>
    <w:p w:rsidR="009B7567" w:rsidRPr="00795869" w:rsidRDefault="009B7567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>Самих же сетей "восьмерок" может быть 27 -2. Снова мы вычитаем двойку, но это уже две служебных сети: 127/8 и 0/8 (по-старому: 127.0.0.0 и 0.0.0.0).</w:t>
      </w:r>
      <w:r w:rsidR="00BA402D" w:rsidRPr="00795869">
        <w:rPr>
          <w:rFonts w:ascii="Times New Roman" w:hAnsi="Times New Roman" w:cs="Times New Roman"/>
          <w:sz w:val="28"/>
          <w:szCs w:val="28"/>
        </w:rPr>
        <w:t xml:space="preserve"> </w:t>
      </w:r>
      <w:r w:rsidRPr="00795869">
        <w:rPr>
          <w:rFonts w:ascii="Times New Roman" w:hAnsi="Times New Roman" w:cs="Times New Roman"/>
          <w:sz w:val="28"/>
          <w:szCs w:val="28"/>
        </w:rPr>
        <w:t>Наконец, можно заметить, что класс</w:t>
      </w:r>
      <w:proofErr w:type="gramStart"/>
      <w:r w:rsidRPr="0079586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95869">
        <w:rPr>
          <w:rFonts w:ascii="Times New Roman" w:hAnsi="Times New Roman" w:cs="Times New Roman"/>
          <w:sz w:val="28"/>
          <w:szCs w:val="28"/>
        </w:rPr>
        <w:t xml:space="preserve"> содержит всего 27 * 224 = 231 адресов, или половину всех возможных IP- адресов.</w:t>
      </w:r>
    </w:p>
    <w:p w:rsidR="009B7567" w:rsidRPr="00795869" w:rsidRDefault="009B7567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>Класс</w:t>
      </w:r>
      <w:proofErr w:type="gramStart"/>
      <w:r w:rsidRPr="00795869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795869">
        <w:rPr>
          <w:rFonts w:ascii="Times New Roman" w:hAnsi="Times New Roman" w:cs="Times New Roman"/>
          <w:sz w:val="28"/>
          <w:szCs w:val="28"/>
        </w:rPr>
        <w:t xml:space="preserve"> предназначен для сетей большого и среднего размеров. Адреса этого класса идентифицируются двумя старшими битами, равными соотве</w:t>
      </w:r>
      <w:r w:rsidRPr="00795869">
        <w:rPr>
          <w:rFonts w:ascii="Times New Roman" w:hAnsi="Times New Roman" w:cs="Times New Roman"/>
          <w:sz w:val="28"/>
          <w:szCs w:val="28"/>
        </w:rPr>
        <w:t>т</w:t>
      </w:r>
      <w:r w:rsidRPr="00795869">
        <w:rPr>
          <w:rFonts w:ascii="Times New Roman" w:hAnsi="Times New Roman" w:cs="Times New Roman"/>
          <w:sz w:val="28"/>
          <w:szCs w:val="28"/>
        </w:rPr>
        <w:t>ственно 1 и 0. Сетевой префикс класса состоит из шестнадцати бит или пе</w:t>
      </w:r>
      <w:r w:rsidRPr="00795869">
        <w:rPr>
          <w:rFonts w:ascii="Times New Roman" w:hAnsi="Times New Roman" w:cs="Times New Roman"/>
          <w:sz w:val="28"/>
          <w:szCs w:val="28"/>
        </w:rPr>
        <w:t>р</w:t>
      </w:r>
      <w:r w:rsidRPr="00795869">
        <w:rPr>
          <w:rFonts w:ascii="Times New Roman" w:hAnsi="Times New Roman" w:cs="Times New Roman"/>
          <w:sz w:val="28"/>
          <w:szCs w:val="28"/>
        </w:rPr>
        <w:t>вых двух октетов адреса.</w:t>
      </w:r>
      <w:r w:rsidR="00BA402D" w:rsidRPr="00795869">
        <w:rPr>
          <w:rFonts w:ascii="Times New Roman" w:hAnsi="Times New Roman" w:cs="Times New Roman"/>
          <w:sz w:val="28"/>
          <w:szCs w:val="28"/>
        </w:rPr>
        <w:t xml:space="preserve"> </w:t>
      </w:r>
      <w:r w:rsidRPr="00795869">
        <w:rPr>
          <w:rFonts w:ascii="Times New Roman" w:hAnsi="Times New Roman" w:cs="Times New Roman"/>
          <w:sz w:val="28"/>
          <w:szCs w:val="28"/>
        </w:rPr>
        <w:t xml:space="preserve">Поскольку два первых бита сетевого префикса </w:t>
      </w:r>
      <w:proofErr w:type="gramStart"/>
      <w:r w:rsidRPr="00795869">
        <w:rPr>
          <w:rFonts w:ascii="Times New Roman" w:hAnsi="Times New Roman" w:cs="Times New Roman"/>
          <w:sz w:val="28"/>
          <w:szCs w:val="28"/>
        </w:rPr>
        <w:t>з</w:t>
      </w:r>
      <w:r w:rsidRPr="00795869">
        <w:rPr>
          <w:rFonts w:ascii="Times New Roman" w:hAnsi="Times New Roman" w:cs="Times New Roman"/>
          <w:sz w:val="28"/>
          <w:szCs w:val="28"/>
        </w:rPr>
        <w:t>а</w:t>
      </w:r>
      <w:r w:rsidRPr="00795869">
        <w:rPr>
          <w:rFonts w:ascii="Times New Roman" w:hAnsi="Times New Roman" w:cs="Times New Roman"/>
          <w:sz w:val="28"/>
          <w:szCs w:val="28"/>
        </w:rPr>
        <w:t>няты</w:t>
      </w:r>
      <w:proofErr w:type="gramEnd"/>
      <w:r w:rsidRPr="00795869">
        <w:rPr>
          <w:rFonts w:ascii="Times New Roman" w:hAnsi="Times New Roman" w:cs="Times New Roman"/>
          <w:sz w:val="28"/>
          <w:szCs w:val="28"/>
        </w:rPr>
        <w:t xml:space="preserve"> определяющим класс ключом, то можно задать лишь 214 различных с</w:t>
      </w:r>
      <w:r w:rsidRPr="00795869">
        <w:rPr>
          <w:rFonts w:ascii="Times New Roman" w:hAnsi="Times New Roman" w:cs="Times New Roman"/>
          <w:sz w:val="28"/>
          <w:szCs w:val="28"/>
        </w:rPr>
        <w:t>е</w:t>
      </w:r>
      <w:r w:rsidRPr="00795869">
        <w:rPr>
          <w:rFonts w:ascii="Times New Roman" w:hAnsi="Times New Roman" w:cs="Times New Roman"/>
          <w:sz w:val="28"/>
          <w:szCs w:val="28"/>
        </w:rPr>
        <w:t>тей. Узлов же в каждой сети можно определить до 216-2.</w:t>
      </w:r>
      <w:r w:rsidR="008C7B8E" w:rsidRPr="00795869">
        <w:rPr>
          <w:rFonts w:ascii="Times New Roman" w:hAnsi="Times New Roman" w:cs="Times New Roman"/>
          <w:sz w:val="28"/>
          <w:szCs w:val="28"/>
        </w:rPr>
        <w:t xml:space="preserve"> </w:t>
      </w:r>
      <w:r w:rsidRPr="00795869">
        <w:rPr>
          <w:rFonts w:ascii="Times New Roman" w:hAnsi="Times New Roman" w:cs="Times New Roman"/>
          <w:sz w:val="28"/>
          <w:szCs w:val="28"/>
        </w:rPr>
        <w:t>Проведя вычисл</w:t>
      </w:r>
      <w:r w:rsidRPr="00795869">
        <w:rPr>
          <w:rFonts w:ascii="Times New Roman" w:hAnsi="Times New Roman" w:cs="Times New Roman"/>
          <w:sz w:val="28"/>
          <w:szCs w:val="28"/>
        </w:rPr>
        <w:t>е</w:t>
      </w:r>
      <w:r w:rsidRPr="00795869">
        <w:rPr>
          <w:rFonts w:ascii="Times New Roman" w:hAnsi="Times New Roman" w:cs="Times New Roman"/>
          <w:sz w:val="28"/>
          <w:szCs w:val="28"/>
        </w:rPr>
        <w:t>ния, аналогичные приведенным для класса</w:t>
      </w:r>
      <w:proofErr w:type="gramStart"/>
      <w:r w:rsidRPr="0079586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95869">
        <w:rPr>
          <w:rFonts w:ascii="Times New Roman" w:hAnsi="Times New Roman" w:cs="Times New Roman"/>
          <w:sz w:val="28"/>
          <w:szCs w:val="28"/>
        </w:rPr>
        <w:t>, мы увидим, что класс В зан</w:t>
      </w:r>
      <w:r w:rsidRPr="00795869">
        <w:rPr>
          <w:rFonts w:ascii="Times New Roman" w:hAnsi="Times New Roman" w:cs="Times New Roman"/>
          <w:sz w:val="28"/>
          <w:szCs w:val="28"/>
        </w:rPr>
        <w:t>и</w:t>
      </w:r>
      <w:r w:rsidRPr="00795869">
        <w:rPr>
          <w:rFonts w:ascii="Times New Roman" w:hAnsi="Times New Roman" w:cs="Times New Roman"/>
          <w:sz w:val="28"/>
          <w:szCs w:val="28"/>
        </w:rPr>
        <w:t>мает четверть адресного пространства протокола IP.</w:t>
      </w:r>
    </w:p>
    <w:p w:rsidR="009B7567" w:rsidRPr="00795869" w:rsidRDefault="009B7567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>Наконец, самый употребляемый класс сетей класс</w:t>
      </w:r>
      <w:proofErr w:type="gramStart"/>
      <w:r w:rsidRPr="0079586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795869">
        <w:rPr>
          <w:rFonts w:ascii="Times New Roman" w:hAnsi="Times New Roman" w:cs="Times New Roman"/>
          <w:sz w:val="28"/>
          <w:szCs w:val="28"/>
        </w:rPr>
        <w:t xml:space="preserve"> имеет 24 битный сетевой префикс, определяется старшими битами, установленными в 110, и может идентифицировать до 221 сетей. Соответственно, класс позволяет а</w:t>
      </w:r>
      <w:r w:rsidRPr="00795869">
        <w:rPr>
          <w:rFonts w:ascii="Times New Roman" w:hAnsi="Times New Roman" w:cs="Times New Roman"/>
          <w:sz w:val="28"/>
          <w:szCs w:val="28"/>
        </w:rPr>
        <w:t>д</w:t>
      </w:r>
      <w:r w:rsidRPr="00795869">
        <w:rPr>
          <w:rFonts w:ascii="Times New Roman" w:hAnsi="Times New Roman" w:cs="Times New Roman"/>
          <w:sz w:val="28"/>
          <w:szCs w:val="28"/>
        </w:rPr>
        <w:t>ресовать до 28 -2 узлов. Занимает восьмую часть адресного пространства протокола TCP/IP.</w:t>
      </w:r>
    </w:p>
    <w:p w:rsidR="009B7567" w:rsidRPr="00795869" w:rsidRDefault="009B7567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5869">
        <w:rPr>
          <w:rFonts w:ascii="Times New Roman" w:hAnsi="Times New Roman" w:cs="Times New Roman"/>
          <w:sz w:val="28"/>
          <w:szCs w:val="28"/>
        </w:rPr>
        <w:t>Последние два класса занимают оставшуюся восьмую часть в адресном пространстве и предназначены для служебного (класс D) и экспериментал</w:t>
      </w:r>
      <w:r w:rsidRPr="00795869">
        <w:rPr>
          <w:rFonts w:ascii="Times New Roman" w:hAnsi="Times New Roman" w:cs="Times New Roman"/>
          <w:sz w:val="28"/>
          <w:szCs w:val="28"/>
        </w:rPr>
        <w:t>ь</w:t>
      </w:r>
      <w:r w:rsidRPr="00795869">
        <w:rPr>
          <w:rFonts w:ascii="Times New Roman" w:hAnsi="Times New Roman" w:cs="Times New Roman"/>
          <w:sz w:val="28"/>
          <w:szCs w:val="28"/>
        </w:rPr>
        <w:t>ною (класс Е) использования.</w:t>
      </w:r>
      <w:proofErr w:type="gramEnd"/>
      <w:r w:rsidRPr="00795869">
        <w:rPr>
          <w:rFonts w:ascii="Times New Roman" w:hAnsi="Times New Roman" w:cs="Times New Roman"/>
          <w:sz w:val="28"/>
          <w:szCs w:val="28"/>
        </w:rPr>
        <w:t xml:space="preserve"> Для класса D старшие четыре бита адреса установлены в 1110, для класса</w:t>
      </w:r>
      <w:proofErr w:type="gramStart"/>
      <w:r w:rsidRPr="00795869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Pr="00795869">
        <w:rPr>
          <w:rFonts w:ascii="Times New Roman" w:hAnsi="Times New Roman" w:cs="Times New Roman"/>
          <w:sz w:val="28"/>
          <w:szCs w:val="28"/>
        </w:rPr>
        <w:t xml:space="preserve"> - 1111. Сегодня класс D используется для групповой передачи информации.</w:t>
      </w:r>
    </w:p>
    <w:p w:rsidR="009B7567" w:rsidRPr="00795869" w:rsidRDefault="009B7567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>Поскольку длинные последовательности из единиц и нулей трудно з</w:t>
      </w:r>
      <w:r w:rsidRPr="00795869">
        <w:rPr>
          <w:rFonts w:ascii="Times New Roman" w:hAnsi="Times New Roman" w:cs="Times New Roman"/>
          <w:sz w:val="28"/>
          <w:szCs w:val="28"/>
        </w:rPr>
        <w:t>а</w:t>
      </w:r>
      <w:r w:rsidRPr="00795869">
        <w:rPr>
          <w:rFonts w:ascii="Times New Roman" w:hAnsi="Times New Roman" w:cs="Times New Roman"/>
          <w:sz w:val="28"/>
          <w:szCs w:val="28"/>
        </w:rPr>
        <w:t>помнить, IP адреса обычно записывают в десятичной форме. Для этого ка</w:t>
      </w:r>
      <w:r w:rsidRPr="00795869">
        <w:rPr>
          <w:rFonts w:ascii="Times New Roman" w:hAnsi="Times New Roman" w:cs="Times New Roman"/>
          <w:sz w:val="28"/>
          <w:szCs w:val="28"/>
        </w:rPr>
        <w:t>ж</w:t>
      </w:r>
      <w:r w:rsidRPr="00795869">
        <w:rPr>
          <w:rFonts w:ascii="Times New Roman" w:hAnsi="Times New Roman" w:cs="Times New Roman"/>
          <w:sz w:val="28"/>
          <w:szCs w:val="28"/>
        </w:rPr>
        <w:t>дый октет адреса представляется в виде десятичного числа. Между собой о</w:t>
      </w:r>
      <w:r w:rsidRPr="00795869">
        <w:rPr>
          <w:rFonts w:ascii="Times New Roman" w:hAnsi="Times New Roman" w:cs="Times New Roman"/>
          <w:sz w:val="28"/>
          <w:szCs w:val="28"/>
        </w:rPr>
        <w:t>к</w:t>
      </w:r>
      <w:r w:rsidRPr="00795869">
        <w:rPr>
          <w:rFonts w:ascii="Times New Roman" w:hAnsi="Times New Roman" w:cs="Times New Roman"/>
          <w:sz w:val="28"/>
          <w:szCs w:val="28"/>
        </w:rPr>
        <w:t xml:space="preserve">теты отделяются точкой. Иногда октеты обозначаются как </w:t>
      </w:r>
      <w:proofErr w:type="spellStart"/>
      <w:r w:rsidRPr="00795869">
        <w:rPr>
          <w:rFonts w:ascii="Times New Roman" w:hAnsi="Times New Roman" w:cs="Times New Roman"/>
          <w:sz w:val="28"/>
          <w:szCs w:val="28"/>
        </w:rPr>
        <w:t>w.x.y.z</w:t>
      </w:r>
      <w:proofErr w:type="spellEnd"/>
      <w:r w:rsidRPr="00795869">
        <w:rPr>
          <w:rFonts w:ascii="Times New Roman" w:hAnsi="Times New Roman" w:cs="Times New Roman"/>
          <w:sz w:val="28"/>
          <w:szCs w:val="28"/>
        </w:rPr>
        <w:t xml:space="preserve"> и назыв</w:t>
      </w:r>
      <w:r w:rsidRPr="00795869">
        <w:rPr>
          <w:rFonts w:ascii="Times New Roman" w:hAnsi="Times New Roman" w:cs="Times New Roman"/>
          <w:sz w:val="28"/>
          <w:szCs w:val="28"/>
        </w:rPr>
        <w:t>а</w:t>
      </w:r>
      <w:r w:rsidRPr="00795869">
        <w:rPr>
          <w:rFonts w:ascii="Times New Roman" w:hAnsi="Times New Roman" w:cs="Times New Roman"/>
          <w:sz w:val="28"/>
          <w:szCs w:val="28"/>
        </w:rPr>
        <w:t>ются "z-октет", "у-</w:t>
      </w:r>
      <w:proofErr w:type="spellStart"/>
      <w:r w:rsidRPr="00795869">
        <w:rPr>
          <w:rFonts w:ascii="Times New Roman" w:hAnsi="Times New Roman" w:cs="Times New Roman"/>
          <w:sz w:val="28"/>
          <w:szCs w:val="28"/>
        </w:rPr>
        <w:t>окгет</w:t>
      </w:r>
      <w:proofErr w:type="spellEnd"/>
      <w:r w:rsidRPr="00795869">
        <w:rPr>
          <w:rFonts w:ascii="Times New Roman" w:hAnsi="Times New Roman" w:cs="Times New Roman"/>
          <w:sz w:val="28"/>
          <w:szCs w:val="28"/>
        </w:rPr>
        <w:t>", "х-октет" и "w-октет".</w:t>
      </w:r>
    </w:p>
    <w:p w:rsidR="009B7567" w:rsidRPr="00795869" w:rsidRDefault="009B7567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>Представление IP-адреса в виде четырех десятичных чисел разделе</w:t>
      </w:r>
      <w:r w:rsidRPr="00795869">
        <w:rPr>
          <w:rFonts w:ascii="Times New Roman" w:hAnsi="Times New Roman" w:cs="Times New Roman"/>
          <w:sz w:val="28"/>
          <w:szCs w:val="28"/>
        </w:rPr>
        <w:t>н</w:t>
      </w:r>
      <w:r w:rsidRPr="00795869">
        <w:rPr>
          <w:rFonts w:ascii="Times New Roman" w:hAnsi="Times New Roman" w:cs="Times New Roman"/>
          <w:sz w:val="28"/>
          <w:szCs w:val="28"/>
        </w:rPr>
        <w:t>ных точками и называется "точечно-десятичная нотация".</w:t>
      </w:r>
    </w:p>
    <w:p w:rsidR="009B7567" w:rsidRPr="00795869" w:rsidRDefault="009B7567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5869">
        <w:rPr>
          <w:rFonts w:ascii="Times New Roman" w:hAnsi="Times New Roman" w:cs="Times New Roman"/>
          <w:i/>
          <w:sz w:val="28"/>
          <w:szCs w:val="28"/>
        </w:rPr>
        <w:t>Адрес</w:t>
      </w:r>
      <w:r w:rsidRPr="00795869">
        <w:rPr>
          <w:rFonts w:ascii="Times New Roman" w:hAnsi="Times New Roman" w:cs="Times New Roman"/>
          <w:i/>
          <w:sz w:val="28"/>
          <w:szCs w:val="28"/>
        </w:rPr>
        <w:tab/>
      </w:r>
      <w:r w:rsidR="00414026" w:rsidRPr="00795869">
        <w:rPr>
          <w:rFonts w:ascii="Times New Roman" w:hAnsi="Times New Roman" w:cs="Times New Roman"/>
          <w:i/>
          <w:sz w:val="28"/>
          <w:szCs w:val="28"/>
        </w:rPr>
        <w:tab/>
      </w:r>
      <w:r w:rsidRPr="00795869">
        <w:rPr>
          <w:rFonts w:ascii="Times New Roman" w:hAnsi="Times New Roman" w:cs="Times New Roman"/>
          <w:i/>
          <w:sz w:val="28"/>
          <w:szCs w:val="28"/>
        </w:rPr>
        <w:t>11011100</w:t>
      </w:r>
      <w:r w:rsidRPr="00795869">
        <w:rPr>
          <w:rFonts w:ascii="Times New Roman" w:hAnsi="Times New Roman" w:cs="Times New Roman"/>
          <w:i/>
          <w:sz w:val="28"/>
          <w:szCs w:val="28"/>
        </w:rPr>
        <w:tab/>
        <w:t>11010111</w:t>
      </w:r>
      <w:r w:rsidRPr="00795869">
        <w:rPr>
          <w:rFonts w:ascii="Times New Roman" w:hAnsi="Times New Roman" w:cs="Times New Roman"/>
          <w:i/>
          <w:sz w:val="28"/>
          <w:szCs w:val="28"/>
        </w:rPr>
        <w:tab/>
        <w:t>00001110</w:t>
      </w:r>
      <w:r w:rsidRPr="00795869">
        <w:rPr>
          <w:rFonts w:ascii="Times New Roman" w:hAnsi="Times New Roman" w:cs="Times New Roman"/>
          <w:i/>
          <w:sz w:val="28"/>
          <w:szCs w:val="28"/>
        </w:rPr>
        <w:tab/>
        <w:t>00010110</w:t>
      </w:r>
    </w:p>
    <w:p w:rsidR="009B7567" w:rsidRPr="00795869" w:rsidRDefault="009B7567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5869">
        <w:rPr>
          <w:rFonts w:ascii="Times New Roman" w:hAnsi="Times New Roman" w:cs="Times New Roman"/>
          <w:i/>
          <w:sz w:val="28"/>
          <w:szCs w:val="28"/>
        </w:rPr>
        <w:tab/>
      </w:r>
      <w:r w:rsidR="00414026" w:rsidRPr="00795869">
        <w:rPr>
          <w:rFonts w:ascii="Times New Roman" w:hAnsi="Times New Roman" w:cs="Times New Roman"/>
          <w:i/>
          <w:sz w:val="28"/>
          <w:szCs w:val="28"/>
        </w:rPr>
        <w:tab/>
      </w:r>
      <w:r w:rsidRPr="00795869">
        <w:rPr>
          <w:rFonts w:ascii="Times New Roman" w:hAnsi="Times New Roman" w:cs="Times New Roman"/>
          <w:i/>
          <w:sz w:val="28"/>
          <w:szCs w:val="28"/>
        </w:rPr>
        <w:t>220</w:t>
      </w:r>
      <w:r w:rsidRPr="00795869">
        <w:rPr>
          <w:rFonts w:ascii="Times New Roman" w:hAnsi="Times New Roman" w:cs="Times New Roman"/>
          <w:i/>
          <w:sz w:val="28"/>
          <w:szCs w:val="28"/>
        </w:rPr>
        <w:tab/>
      </w:r>
      <w:r w:rsidR="00414026" w:rsidRPr="00795869">
        <w:rPr>
          <w:rFonts w:ascii="Times New Roman" w:hAnsi="Times New Roman" w:cs="Times New Roman"/>
          <w:i/>
          <w:sz w:val="28"/>
          <w:szCs w:val="28"/>
        </w:rPr>
        <w:tab/>
      </w:r>
      <w:r w:rsidRPr="00795869">
        <w:rPr>
          <w:rFonts w:ascii="Times New Roman" w:hAnsi="Times New Roman" w:cs="Times New Roman"/>
          <w:i/>
          <w:sz w:val="28"/>
          <w:szCs w:val="28"/>
        </w:rPr>
        <w:t>215</w:t>
      </w:r>
      <w:r w:rsidR="00414026" w:rsidRPr="00795869">
        <w:rPr>
          <w:rFonts w:ascii="Times New Roman" w:hAnsi="Times New Roman" w:cs="Times New Roman"/>
          <w:i/>
          <w:sz w:val="28"/>
          <w:szCs w:val="28"/>
        </w:rPr>
        <w:tab/>
      </w:r>
      <w:r w:rsidRPr="00795869">
        <w:rPr>
          <w:rFonts w:ascii="Times New Roman" w:hAnsi="Times New Roman" w:cs="Times New Roman"/>
          <w:i/>
          <w:sz w:val="28"/>
          <w:szCs w:val="28"/>
        </w:rPr>
        <w:tab/>
        <w:t>14</w:t>
      </w:r>
      <w:r w:rsidRPr="00795869">
        <w:rPr>
          <w:rFonts w:ascii="Times New Roman" w:hAnsi="Times New Roman" w:cs="Times New Roman"/>
          <w:i/>
          <w:sz w:val="28"/>
          <w:szCs w:val="28"/>
        </w:rPr>
        <w:tab/>
      </w:r>
      <w:r w:rsidR="00414026" w:rsidRPr="00795869">
        <w:rPr>
          <w:rFonts w:ascii="Times New Roman" w:hAnsi="Times New Roman" w:cs="Times New Roman"/>
          <w:i/>
          <w:sz w:val="28"/>
          <w:szCs w:val="28"/>
        </w:rPr>
        <w:tab/>
      </w:r>
      <w:r w:rsidRPr="00795869">
        <w:rPr>
          <w:rFonts w:ascii="Times New Roman" w:hAnsi="Times New Roman" w:cs="Times New Roman"/>
          <w:i/>
          <w:sz w:val="28"/>
          <w:szCs w:val="28"/>
        </w:rPr>
        <w:t>22</w:t>
      </w:r>
    </w:p>
    <w:p w:rsidR="009B7567" w:rsidRPr="00795869" w:rsidRDefault="009B7567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>Точечно-десятичный формат</w:t>
      </w:r>
      <w:r w:rsidRPr="00795869">
        <w:rPr>
          <w:rFonts w:ascii="Times New Roman" w:hAnsi="Times New Roman" w:cs="Times New Roman"/>
          <w:sz w:val="28"/>
          <w:szCs w:val="28"/>
        </w:rPr>
        <w:tab/>
      </w:r>
      <w:r w:rsidR="00795869">
        <w:rPr>
          <w:rFonts w:ascii="Times New Roman" w:hAnsi="Times New Roman" w:cs="Times New Roman"/>
          <w:sz w:val="28"/>
          <w:szCs w:val="28"/>
        </w:rPr>
        <w:t xml:space="preserve"> </w:t>
      </w:r>
      <w:r w:rsidRPr="00795869">
        <w:rPr>
          <w:rFonts w:ascii="Times New Roman" w:hAnsi="Times New Roman" w:cs="Times New Roman"/>
          <w:sz w:val="28"/>
          <w:szCs w:val="28"/>
        </w:rPr>
        <w:t>220.215.14.22</w:t>
      </w:r>
    </w:p>
    <w:p w:rsidR="00414026" w:rsidRPr="00795869" w:rsidRDefault="00414026" w:rsidP="0079586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Таблица </w:t>
      </w:r>
      <w:r w:rsidR="008C7B8E"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1</w:t>
      </w:r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 Классы IP-адресов</w:t>
      </w:r>
    </w:p>
    <w:p w:rsidR="00414026" w:rsidRPr="00795869" w:rsidRDefault="00414026" w:rsidP="0079586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Первые     Число       </w:t>
      </w:r>
      <w:proofErr w:type="spellStart"/>
      <w:proofErr w:type="gramStart"/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Число</w:t>
      </w:r>
      <w:proofErr w:type="spellEnd"/>
      <w:proofErr w:type="gramEnd"/>
    </w:p>
    <w:p w:rsidR="00414026" w:rsidRPr="00795869" w:rsidRDefault="00414026" w:rsidP="0079586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Класс     биты     байт </w:t>
      </w:r>
      <w:proofErr w:type="gramStart"/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для</w:t>
      </w:r>
      <w:proofErr w:type="gramEnd"/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</w:t>
      </w:r>
      <w:proofErr w:type="gramStart"/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байт</w:t>
      </w:r>
      <w:proofErr w:type="gramEnd"/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для   Число сетей  Число узлов           </w:t>
      </w:r>
    </w:p>
    <w:p w:rsidR="00414026" w:rsidRPr="00795869" w:rsidRDefault="00414026" w:rsidP="0079586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         № сети      № узла</w:t>
      </w:r>
    </w:p>
    <w:p w:rsidR="00414026" w:rsidRPr="00795869" w:rsidRDefault="00414026" w:rsidP="0079586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A       0           1           3         128 (-2)   16 777 216 (-2)</w:t>
      </w:r>
    </w:p>
    <w:p w:rsidR="00414026" w:rsidRPr="00795869" w:rsidRDefault="00414026" w:rsidP="0079586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B       10          2           2           16 384       65 536 (-2)</w:t>
      </w:r>
    </w:p>
    <w:p w:rsidR="00414026" w:rsidRPr="00795869" w:rsidRDefault="00414026" w:rsidP="0079586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C       110         3           1        2 097 152          256 (-2)</w:t>
      </w:r>
    </w:p>
    <w:p w:rsidR="00414026" w:rsidRPr="00795869" w:rsidRDefault="00414026" w:rsidP="0079586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D       1110       Групповой адрес                268 435 456</w:t>
      </w:r>
    </w:p>
    <w:p w:rsidR="00414026" w:rsidRPr="00795869" w:rsidRDefault="00414026" w:rsidP="0079586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E       11110      Зарезервировано                134 217</w:t>
      </w:r>
      <w:r w:rsidR="00BA402D"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728</w:t>
      </w:r>
    </w:p>
    <w:p w:rsidR="00BA402D" w:rsidRPr="00795869" w:rsidRDefault="00BA402D" w:rsidP="0079586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414026" w:rsidRPr="00795869" w:rsidRDefault="00414026" w:rsidP="0079586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Таблица </w:t>
      </w:r>
      <w:r w:rsidR="008C7B8E"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2</w:t>
      </w:r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 Нумерация IP-сетей</w:t>
      </w:r>
    </w:p>
    <w:p w:rsidR="00414026" w:rsidRPr="00795869" w:rsidRDefault="00414026" w:rsidP="0079586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lastRenderedPageBreak/>
        <w:t>Класс    Первые     Наименьший номер сети         Наибольший номер сети</w:t>
      </w:r>
    </w:p>
    <w:p w:rsidR="00414026" w:rsidRPr="00795869" w:rsidRDefault="00414026" w:rsidP="0079586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биты</w:t>
      </w:r>
    </w:p>
    <w:p w:rsidR="00414026" w:rsidRPr="00795869" w:rsidRDefault="00414026" w:rsidP="0079586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А        0                1.0.0.0                   126.0.0.0</w:t>
      </w:r>
    </w:p>
    <w:p w:rsidR="00414026" w:rsidRPr="00795869" w:rsidRDefault="00414026" w:rsidP="0079586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В        10              128.0.0.0                  191.255.0.0</w:t>
      </w:r>
    </w:p>
    <w:p w:rsidR="00414026" w:rsidRPr="00795869" w:rsidRDefault="00414026" w:rsidP="0079586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С        110             192.0.0.0                  223.255.255.0</w:t>
      </w:r>
    </w:p>
    <w:p w:rsidR="00414026" w:rsidRPr="00795869" w:rsidRDefault="00414026" w:rsidP="0079586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D        1110            224.0.0.0                  239.255.255.255</w:t>
      </w:r>
    </w:p>
    <w:p w:rsidR="00414026" w:rsidRPr="00795869" w:rsidRDefault="00414026" w:rsidP="00795869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95869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E        11110           240.0.0.0                  247.255.255.255</w:t>
      </w:r>
    </w:p>
    <w:p w:rsidR="00414026" w:rsidRPr="00795869" w:rsidRDefault="00414026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>Нетрудно посчитать, что всего в пространстве адресов IP - 128 сетей по 16 777 216 адресов класса A, 16384 сети по 65536 адресов класса B и 2 097 152 сети по 256 адресов класса C, а также 268 435 456 адресов многоадресной рассылки и 134 317 728 зарезервированных адресов. С ростом сети Интернет эта система оказалась неэффективной и была дополнена CIDR (бесклассовой адресацией).</w:t>
      </w:r>
    </w:p>
    <w:p w:rsidR="009B7567" w:rsidRPr="00795869" w:rsidRDefault="009B7567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i/>
          <w:sz w:val="28"/>
          <w:szCs w:val="28"/>
        </w:rPr>
        <w:t>Организация подсетей</w:t>
      </w:r>
      <w:r w:rsidR="00795869" w:rsidRPr="00795869">
        <w:rPr>
          <w:rFonts w:ascii="Times New Roman" w:hAnsi="Times New Roman" w:cs="Times New Roman"/>
          <w:i/>
          <w:sz w:val="28"/>
          <w:szCs w:val="28"/>
        </w:rPr>
        <w:t>.</w:t>
      </w:r>
      <w:r w:rsidR="00795869">
        <w:rPr>
          <w:rFonts w:ascii="Times New Roman" w:hAnsi="Times New Roman" w:cs="Times New Roman"/>
          <w:sz w:val="28"/>
          <w:szCs w:val="28"/>
        </w:rPr>
        <w:t xml:space="preserve"> </w:t>
      </w:r>
      <w:r w:rsidRPr="00795869">
        <w:rPr>
          <w:rFonts w:ascii="Times New Roman" w:hAnsi="Times New Roman" w:cs="Times New Roman"/>
          <w:sz w:val="28"/>
          <w:szCs w:val="28"/>
        </w:rPr>
        <w:t>Очень редко в локальную вычислительную сеть входит более 100-200 узлов: даже если взять сеть с большим количеством у</w:t>
      </w:r>
      <w:r w:rsidRPr="00795869">
        <w:rPr>
          <w:rFonts w:ascii="Times New Roman" w:hAnsi="Times New Roman" w:cs="Times New Roman"/>
          <w:sz w:val="28"/>
          <w:szCs w:val="28"/>
        </w:rPr>
        <w:t>з</w:t>
      </w:r>
      <w:r w:rsidRPr="00795869">
        <w:rPr>
          <w:rFonts w:ascii="Times New Roman" w:hAnsi="Times New Roman" w:cs="Times New Roman"/>
          <w:sz w:val="28"/>
          <w:szCs w:val="28"/>
        </w:rPr>
        <w:t>лов, многие сетевые среды накладывают ограничения, например, в 1024 узла. Исходя из этого, целесообразность использования сетей класса</w:t>
      </w:r>
      <w:proofErr w:type="gramStart"/>
      <w:r w:rsidRPr="0079586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95869">
        <w:rPr>
          <w:rFonts w:ascii="Times New Roman" w:hAnsi="Times New Roman" w:cs="Times New Roman"/>
          <w:sz w:val="28"/>
          <w:szCs w:val="28"/>
        </w:rPr>
        <w:t xml:space="preserve"> и В весьма сомнительна. Да и использование класса</w:t>
      </w:r>
      <w:proofErr w:type="gramStart"/>
      <w:r w:rsidRPr="0079586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795869">
        <w:rPr>
          <w:rFonts w:ascii="Times New Roman" w:hAnsi="Times New Roman" w:cs="Times New Roman"/>
          <w:sz w:val="28"/>
          <w:szCs w:val="28"/>
        </w:rPr>
        <w:t xml:space="preserve"> для сетей, состоящих из 20-30 у</w:t>
      </w:r>
      <w:r w:rsidRPr="00795869">
        <w:rPr>
          <w:rFonts w:ascii="Times New Roman" w:hAnsi="Times New Roman" w:cs="Times New Roman"/>
          <w:sz w:val="28"/>
          <w:szCs w:val="28"/>
        </w:rPr>
        <w:t>з</w:t>
      </w:r>
      <w:r w:rsidRPr="00795869">
        <w:rPr>
          <w:rFonts w:ascii="Times New Roman" w:hAnsi="Times New Roman" w:cs="Times New Roman"/>
          <w:sz w:val="28"/>
          <w:szCs w:val="28"/>
        </w:rPr>
        <w:t>лов, тоже является расточительством.</w:t>
      </w:r>
    </w:p>
    <w:p w:rsidR="009B7567" w:rsidRDefault="009B7567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>Для решения этих проблем в двухуровневую иерархию IP-адресов (сеть - узел) была введена новая составляющая — подсеть. Идея заключается в "заимствовании" нескольких битов из узловой части</w:t>
      </w:r>
      <w:r w:rsidR="00795869">
        <w:rPr>
          <w:rFonts w:ascii="Times New Roman" w:hAnsi="Times New Roman" w:cs="Times New Roman"/>
          <w:sz w:val="28"/>
          <w:szCs w:val="28"/>
        </w:rPr>
        <w:t xml:space="preserve"> адреса для определения подсети.</w:t>
      </w:r>
    </w:p>
    <w:p w:rsidR="00795869" w:rsidRPr="00795869" w:rsidRDefault="0079586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24DE" w:rsidRDefault="004A2D96" w:rsidP="0079586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5869">
        <w:rPr>
          <w:rFonts w:ascii="Times New Roman" w:hAnsi="Times New Roman" w:cs="Times New Roman"/>
          <w:b/>
          <w:sz w:val="28"/>
          <w:szCs w:val="28"/>
        </w:rPr>
        <w:t>П</w:t>
      </w:r>
      <w:r w:rsidR="004B55FB" w:rsidRPr="00795869">
        <w:rPr>
          <w:rFonts w:ascii="Times New Roman" w:hAnsi="Times New Roman" w:cs="Times New Roman"/>
          <w:b/>
          <w:sz w:val="28"/>
          <w:szCs w:val="28"/>
        </w:rPr>
        <w:t>орядок лабораторной работы</w:t>
      </w:r>
    </w:p>
    <w:p w:rsidR="00795869" w:rsidRPr="00795869" w:rsidRDefault="0079586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37F0" w:rsidRPr="00795869" w:rsidRDefault="004A2D96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5869">
        <w:rPr>
          <w:rFonts w:ascii="Times New Roman" w:hAnsi="Times New Roman" w:cs="Times New Roman"/>
          <w:i/>
          <w:sz w:val="28"/>
          <w:szCs w:val="28"/>
        </w:rPr>
        <w:t xml:space="preserve">Пример 1. </w:t>
      </w:r>
      <w:r w:rsidR="00B237F0" w:rsidRPr="00795869">
        <w:rPr>
          <w:rFonts w:ascii="Times New Roman" w:hAnsi="Times New Roman" w:cs="Times New Roman"/>
          <w:i/>
          <w:sz w:val="28"/>
          <w:szCs w:val="28"/>
        </w:rPr>
        <w:t xml:space="preserve">Допустим, дан некий </w:t>
      </w:r>
      <w:r w:rsidRPr="00795869">
        <w:rPr>
          <w:rFonts w:ascii="Times New Roman" w:hAnsi="Times New Roman" w:cs="Times New Roman"/>
          <w:i/>
          <w:sz w:val="28"/>
          <w:szCs w:val="28"/>
        </w:rPr>
        <w:t>номер сети 192.168.100.</w:t>
      </w:r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95869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t>LAN</w:t>
      </w:r>
      <w:r w:rsidRPr="00795869">
        <w:rPr>
          <w:rFonts w:ascii="Times New Roman" w:hAnsi="Times New Roman" w:cs="Times New Roman"/>
          <w:i/>
          <w:sz w:val="28"/>
          <w:szCs w:val="28"/>
        </w:rPr>
        <w:t>1), к</w:t>
      </w:r>
      <w:r w:rsidRPr="00795869">
        <w:rPr>
          <w:rFonts w:ascii="Times New Roman" w:hAnsi="Times New Roman" w:cs="Times New Roman"/>
          <w:i/>
          <w:sz w:val="28"/>
          <w:szCs w:val="28"/>
        </w:rPr>
        <w:t>о</w:t>
      </w:r>
      <w:r w:rsidRPr="00795869">
        <w:rPr>
          <w:rFonts w:ascii="Times New Roman" w:hAnsi="Times New Roman" w:cs="Times New Roman"/>
          <w:i/>
          <w:sz w:val="28"/>
          <w:szCs w:val="28"/>
        </w:rPr>
        <w:t>торый надо разделить на 4 подсети (1 подсеть (</w:t>
      </w:r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i/>
          <w:sz w:val="28"/>
          <w:szCs w:val="28"/>
        </w:rPr>
        <w:t xml:space="preserve">1) – 40 узлов, </w:t>
      </w:r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i/>
          <w:sz w:val="28"/>
          <w:szCs w:val="28"/>
        </w:rPr>
        <w:t xml:space="preserve">2 -40, </w:t>
      </w:r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i/>
          <w:sz w:val="28"/>
          <w:szCs w:val="28"/>
        </w:rPr>
        <w:t xml:space="preserve">3-40, </w:t>
      </w:r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i/>
          <w:sz w:val="28"/>
          <w:szCs w:val="28"/>
        </w:rPr>
        <w:t>4-40), определить маску, определить маску подсетей, найти диапазон возможных хостов и диапазон заданных хостов.</w:t>
      </w:r>
    </w:p>
    <w:p w:rsidR="004A2D96" w:rsidRPr="00795869" w:rsidRDefault="004A2D96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 xml:space="preserve">Нетрудно догадаться, что заданный номер сети </w:t>
      </w:r>
      <w:proofErr w:type="gramStart"/>
      <w:r w:rsidRPr="00795869">
        <w:rPr>
          <w:rFonts w:ascii="Times New Roman" w:hAnsi="Times New Roman" w:cs="Times New Roman"/>
          <w:sz w:val="28"/>
          <w:szCs w:val="28"/>
        </w:rPr>
        <w:t>относится к классу С. Значит</w:t>
      </w:r>
      <w:proofErr w:type="gramEnd"/>
      <w:r w:rsidRPr="00795869">
        <w:rPr>
          <w:rFonts w:ascii="Times New Roman" w:hAnsi="Times New Roman" w:cs="Times New Roman"/>
          <w:sz w:val="28"/>
          <w:szCs w:val="28"/>
        </w:rPr>
        <w:t>, его маска будет 255.255.255.0 (</w:t>
      </w:r>
      <w:r w:rsidR="00D67309" w:rsidRPr="00795869">
        <w:rPr>
          <w:rFonts w:ascii="Times New Roman" w:hAnsi="Times New Roman" w:cs="Times New Roman"/>
          <w:sz w:val="28"/>
          <w:szCs w:val="28"/>
        </w:rPr>
        <w:t xml:space="preserve">или </w:t>
      </w:r>
      <w:r w:rsidRPr="00795869">
        <w:rPr>
          <w:rFonts w:ascii="Times New Roman" w:hAnsi="Times New Roman" w:cs="Times New Roman"/>
          <w:sz w:val="28"/>
          <w:szCs w:val="28"/>
        </w:rPr>
        <w:t>11111111 11111111 11111111 00000000)</w:t>
      </w:r>
      <w:r w:rsidR="00D67309" w:rsidRPr="00795869">
        <w:rPr>
          <w:rFonts w:ascii="Times New Roman" w:hAnsi="Times New Roman" w:cs="Times New Roman"/>
          <w:sz w:val="28"/>
          <w:szCs w:val="28"/>
        </w:rPr>
        <w:t xml:space="preserve">. </w:t>
      </w:r>
      <w:r w:rsidRPr="00795869">
        <w:rPr>
          <w:rFonts w:ascii="Times New Roman" w:hAnsi="Times New Roman" w:cs="Times New Roman"/>
          <w:sz w:val="28"/>
          <w:szCs w:val="28"/>
        </w:rPr>
        <w:t xml:space="preserve">Для того чтобы одним адресом адресовать 4 подсети, адресную часть сети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795869">
        <w:rPr>
          <w:rFonts w:ascii="Times New Roman" w:hAnsi="Times New Roman" w:cs="Times New Roman"/>
          <w:sz w:val="28"/>
          <w:szCs w:val="28"/>
        </w:rPr>
        <w:t>1 можно увеличить на 2 бита, используя два старших бита а</w:t>
      </w:r>
      <w:r w:rsidRPr="00795869">
        <w:rPr>
          <w:rFonts w:ascii="Times New Roman" w:hAnsi="Times New Roman" w:cs="Times New Roman"/>
          <w:sz w:val="28"/>
          <w:szCs w:val="28"/>
        </w:rPr>
        <w:t>д</w:t>
      </w:r>
      <w:r w:rsidRPr="00795869">
        <w:rPr>
          <w:rFonts w:ascii="Times New Roman" w:hAnsi="Times New Roman" w:cs="Times New Roman"/>
          <w:sz w:val="28"/>
          <w:szCs w:val="28"/>
        </w:rPr>
        <w:t xml:space="preserve">реса хоста (из октета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95869">
        <w:rPr>
          <w:rFonts w:ascii="Times New Roman" w:hAnsi="Times New Roman" w:cs="Times New Roman"/>
          <w:sz w:val="28"/>
          <w:szCs w:val="28"/>
        </w:rPr>
        <w:t xml:space="preserve">). Тогда маска для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sz w:val="28"/>
          <w:szCs w:val="28"/>
        </w:rPr>
        <w:t xml:space="preserve">1,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sz w:val="28"/>
          <w:szCs w:val="28"/>
        </w:rPr>
        <w:t xml:space="preserve">2,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sz w:val="28"/>
          <w:szCs w:val="28"/>
        </w:rPr>
        <w:t xml:space="preserve">3,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sz w:val="28"/>
          <w:szCs w:val="28"/>
        </w:rPr>
        <w:t xml:space="preserve">4 сети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795869">
        <w:rPr>
          <w:rFonts w:ascii="Times New Roman" w:hAnsi="Times New Roman" w:cs="Times New Roman"/>
          <w:sz w:val="28"/>
          <w:szCs w:val="28"/>
        </w:rPr>
        <w:t>1 будет иметь вид:</w:t>
      </w:r>
    </w:p>
    <w:p w:rsidR="004A2D96" w:rsidRPr="00795869" w:rsidRDefault="004A2D96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i/>
          <w:sz w:val="28"/>
          <w:szCs w:val="28"/>
        </w:rPr>
        <w:t xml:space="preserve">11111111 11111111 </w:t>
      </w:r>
      <w:r w:rsidR="004F0B88" w:rsidRPr="00795869">
        <w:rPr>
          <w:rFonts w:ascii="Times New Roman" w:hAnsi="Times New Roman" w:cs="Times New Roman"/>
          <w:i/>
          <w:sz w:val="28"/>
          <w:szCs w:val="28"/>
        </w:rPr>
        <w:t>11111111 11000000</w:t>
      </w:r>
      <w:r w:rsidR="004F0B88" w:rsidRPr="00795869">
        <w:rPr>
          <w:rFonts w:ascii="Times New Roman" w:hAnsi="Times New Roman" w:cs="Times New Roman"/>
          <w:sz w:val="28"/>
          <w:szCs w:val="28"/>
        </w:rPr>
        <w:t xml:space="preserve"> или </w:t>
      </w:r>
      <w:r w:rsidR="004F0B88" w:rsidRPr="00795869">
        <w:rPr>
          <w:rFonts w:ascii="Times New Roman" w:hAnsi="Times New Roman" w:cs="Times New Roman"/>
          <w:i/>
          <w:sz w:val="28"/>
          <w:szCs w:val="28"/>
        </w:rPr>
        <w:t>255.255.255.192</w:t>
      </w:r>
    </w:p>
    <w:p w:rsidR="004F0B88" w:rsidRPr="00795869" w:rsidRDefault="004F0B88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>После наложения маски на этот адрес число разрядов, интерпретиру</w:t>
      </w:r>
      <w:r w:rsidRPr="00795869">
        <w:rPr>
          <w:rFonts w:ascii="Times New Roman" w:hAnsi="Times New Roman" w:cs="Times New Roman"/>
          <w:sz w:val="28"/>
          <w:szCs w:val="28"/>
        </w:rPr>
        <w:t>е</w:t>
      </w:r>
      <w:r w:rsidRPr="00795869">
        <w:rPr>
          <w:rFonts w:ascii="Times New Roman" w:hAnsi="Times New Roman" w:cs="Times New Roman"/>
          <w:sz w:val="28"/>
          <w:szCs w:val="28"/>
        </w:rPr>
        <w:t xml:space="preserve">мых как номер сети, увеличилось с 24 до 26. Соответственно, представление адресов сети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795869">
        <w:rPr>
          <w:rFonts w:ascii="Times New Roman" w:hAnsi="Times New Roman" w:cs="Times New Roman"/>
          <w:sz w:val="28"/>
          <w:szCs w:val="28"/>
        </w:rPr>
        <w:t>1 будет:</w:t>
      </w:r>
    </w:p>
    <w:p w:rsidR="004F0B88" w:rsidRPr="00795869" w:rsidRDefault="004F0B88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i/>
          <w:sz w:val="28"/>
          <w:szCs w:val="28"/>
        </w:rPr>
        <w:t>1 (11000000.10101000.01100100.00000000 или 192.168.100.0)</w:t>
      </w:r>
    </w:p>
    <w:p w:rsidR="004F0B88" w:rsidRPr="00795869" w:rsidRDefault="004F0B88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i/>
          <w:sz w:val="28"/>
          <w:szCs w:val="28"/>
        </w:rPr>
        <w:t>2 (11000000.10101000.01100100.01000000 или 192.168.100.64)</w:t>
      </w:r>
    </w:p>
    <w:p w:rsidR="004F0B88" w:rsidRPr="00795869" w:rsidRDefault="004F0B88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i/>
          <w:sz w:val="28"/>
          <w:szCs w:val="28"/>
        </w:rPr>
        <w:t>3 (11000000.10101000.01100100.10000000 или 192.68.100.128)</w:t>
      </w:r>
    </w:p>
    <w:p w:rsidR="004F0B88" w:rsidRPr="00795869" w:rsidRDefault="004F0B88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i/>
          <w:sz w:val="28"/>
          <w:szCs w:val="28"/>
        </w:rPr>
        <w:t>4 (11000000.10101000.01100100.11000000 или 192.168.100.192)</w:t>
      </w:r>
    </w:p>
    <w:p w:rsidR="004F0B88" w:rsidRPr="00795869" w:rsidRDefault="004F0B88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 xml:space="preserve">Диапазоны возможных адресов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795869">
        <w:rPr>
          <w:rFonts w:ascii="Times New Roman" w:hAnsi="Times New Roman" w:cs="Times New Roman"/>
          <w:sz w:val="28"/>
          <w:szCs w:val="28"/>
        </w:rPr>
        <w:t>1 будут:</w:t>
      </w:r>
    </w:p>
    <w:p w:rsidR="004F0B88" w:rsidRPr="00795869" w:rsidRDefault="004F0B88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i/>
          <w:sz w:val="28"/>
          <w:szCs w:val="28"/>
        </w:rPr>
        <w:t>1 :</w:t>
      </w:r>
      <w:proofErr w:type="gramEnd"/>
      <w:r w:rsidRPr="00795869">
        <w:rPr>
          <w:rFonts w:ascii="Times New Roman" w:hAnsi="Times New Roman" w:cs="Times New Roman"/>
          <w:i/>
          <w:sz w:val="28"/>
          <w:szCs w:val="28"/>
        </w:rPr>
        <w:t xml:space="preserve">  192.168.100.1-192.168.100.63</w:t>
      </w:r>
    </w:p>
    <w:p w:rsidR="004F0B88" w:rsidRPr="00795869" w:rsidRDefault="004F0B88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i/>
          <w:sz w:val="28"/>
          <w:szCs w:val="28"/>
        </w:rPr>
        <w:t>2 :</w:t>
      </w:r>
      <w:proofErr w:type="gramEnd"/>
      <w:r w:rsidRPr="00795869">
        <w:rPr>
          <w:rFonts w:ascii="Times New Roman" w:hAnsi="Times New Roman" w:cs="Times New Roman"/>
          <w:i/>
          <w:sz w:val="28"/>
          <w:szCs w:val="28"/>
        </w:rPr>
        <w:t xml:space="preserve">  192.168.100.65-192.168.100.127</w:t>
      </w:r>
    </w:p>
    <w:p w:rsidR="004F0B88" w:rsidRPr="00795869" w:rsidRDefault="004F0B88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i/>
          <w:sz w:val="28"/>
          <w:szCs w:val="28"/>
        </w:rPr>
        <w:t>3 :</w:t>
      </w:r>
      <w:proofErr w:type="gramEnd"/>
      <w:r w:rsidRPr="00795869">
        <w:rPr>
          <w:rFonts w:ascii="Times New Roman" w:hAnsi="Times New Roman" w:cs="Times New Roman"/>
          <w:i/>
          <w:sz w:val="28"/>
          <w:szCs w:val="28"/>
        </w:rPr>
        <w:t xml:space="preserve">  192.168.100.129-192.168.100.191</w:t>
      </w:r>
    </w:p>
    <w:p w:rsidR="004F0B88" w:rsidRPr="00795869" w:rsidRDefault="004F0B88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t>Sub</w:t>
      </w:r>
      <w:r w:rsidR="00D67309" w:rsidRPr="00795869">
        <w:rPr>
          <w:rFonts w:ascii="Times New Roman" w:hAnsi="Times New Roman" w:cs="Times New Roman"/>
          <w:i/>
          <w:sz w:val="28"/>
          <w:szCs w:val="28"/>
        </w:rPr>
        <w:t>4</w:t>
      </w:r>
      <w:r w:rsidRPr="0079586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 w:rsidRPr="00795869">
        <w:rPr>
          <w:rFonts w:ascii="Times New Roman" w:hAnsi="Times New Roman" w:cs="Times New Roman"/>
          <w:i/>
          <w:sz w:val="28"/>
          <w:szCs w:val="28"/>
        </w:rPr>
        <w:t xml:space="preserve">  192.168.100.1</w:t>
      </w:r>
      <w:r w:rsidR="00D67309" w:rsidRPr="00795869">
        <w:rPr>
          <w:rFonts w:ascii="Times New Roman" w:hAnsi="Times New Roman" w:cs="Times New Roman"/>
          <w:i/>
          <w:sz w:val="28"/>
          <w:szCs w:val="28"/>
        </w:rPr>
        <w:t>93</w:t>
      </w:r>
      <w:r w:rsidRPr="00795869">
        <w:rPr>
          <w:rFonts w:ascii="Times New Roman" w:hAnsi="Times New Roman" w:cs="Times New Roman"/>
          <w:i/>
          <w:sz w:val="28"/>
          <w:szCs w:val="28"/>
        </w:rPr>
        <w:t>-192.168.100.</w:t>
      </w:r>
      <w:r w:rsidR="00D67309" w:rsidRPr="00795869">
        <w:rPr>
          <w:rFonts w:ascii="Times New Roman" w:hAnsi="Times New Roman" w:cs="Times New Roman"/>
          <w:i/>
          <w:sz w:val="28"/>
          <w:szCs w:val="28"/>
        </w:rPr>
        <w:t>254</w:t>
      </w:r>
    </w:p>
    <w:p w:rsidR="00D67309" w:rsidRPr="00795869" w:rsidRDefault="00D6730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 xml:space="preserve">Диапазоны заданных адресов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795869">
        <w:rPr>
          <w:rFonts w:ascii="Times New Roman" w:hAnsi="Times New Roman" w:cs="Times New Roman"/>
          <w:sz w:val="28"/>
          <w:szCs w:val="28"/>
        </w:rPr>
        <w:t>1 будут:</w:t>
      </w:r>
    </w:p>
    <w:p w:rsidR="00D67309" w:rsidRPr="00795869" w:rsidRDefault="00D6730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i/>
          <w:sz w:val="28"/>
          <w:szCs w:val="28"/>
        </w:rPr>
        <w:t>1 :</w:t>
      </w:r>
      <w:proofErr w:type="gramEnd"/>
      <w:r w:rsidRPr="00795869">
        <w:rPr>
          <w:rFonts w:ascii="Times New Roman" w:hAnsi="Times New Roman" w:cs="Times New Roman"/>
          <w:i/>
          <w:sz w:val="28"/>
          <w:szCs w:val="28"/>
        </w:rPr>
        <w:t xml:space="preserve">  192.168.100.1-192.168.100.41 (40 узлов)</w:t>
      </w:r>
    </w:p>
    <w:p w:rsidR="00D67309" w:rsidRPr="00795869" w:rsidRDefault="00D6730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Sub</w:t>
      </w:r>
      <w:r w:rsidRPr="00795869">
        <w:rPr>
          <w:rFonts w:ascii="Times New Roman" w:hAnsi="Times New Roman" w:cs="Times New Roman"/>
          <w:i/>
          <w:sz w:val="28"/>
          <w:szCs w:val="28"/>
        </w:rPr>
        <w:t>2 :</w:t>
      </w:r>
      <w:proofErr w:type="gramEnd"/>
      <w:r w:rsidRPr="00795869">
        <w:rPr>
          <w:rFonts w:ascii="Times New Roman" w:hAnsi="Times New Roman" w:cs="Times New Roman"/>
          <w:i/>
          <w:sz w:val="28"/>
          <w:szCs w:val="28"/>
        </w:rPr>
        <w:t xml:space="preserve">  192.168.100.65-192.168.100.105 (40 узлов)</w:t>
      </w:r>
    </w:p>
    <w:p w:rsidR="00D67309" w:rsidRPr="00795869" w:rsidRDefault="00D6730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i/>
          <w:sz w:val="28"/>
          <w:szCs w:val="28"/>
        </w:rPr>
        <w:t>3 :</w:t>
      </w:r>
      <w:proofErr w:type="gramEnd"/>
      <w:r w:rsidRPr="00795869">
        <w:rPr>
          <w:rFonts w:ascii="Times New Roman" w:hAnsi="Times New Roman" w:cs="Times New Roman"/>
          <w:i/>
          <w:sz w:val="28"/>
          <w:szCs w:val="28"/>
        </w:rPr>
        <w:t xml:space="preserve">  192.168.100.129-192.168.100.169 (40 узлов)</w:t>
      </w:r>
    </w:p>
    <w:p w:rsidR="00D67309" w:rsidRDefault="00D6730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i/>
          <w:sz w:val="28"/>
          <w:szCs w:val="28"/>
        </w:rPr>
        <w:t>4 :</w:t>
      </w:r>
      <w:proofErr w:type="gramEnd"/>
      <w:r w:rsidRPr="00795869">
        <w:rPr>
          <w:rFonts w:ascii="Times New Roman" w:hAnsi="Times New Roman" w:cs="Times New Roman"/>
          <w:i/>
          <w:sz w:val="28"/>
          <w:szCs w:val="28"/>
        </w:rPr>
        <w:t xml:space="preserve">  192.168.100.193-192.168.100.233 (40 узлов)</w:t>
      </w:r>
    </w:p>
    <w:p w:rsidR="00795869" w:rsidRPr="00795869" w:rsidRDefault="0079586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67309" w:rsidRPr="00795869" w:rsidRDefault="00D6730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5869">
        <w:rPr>
          <w:rFonts w:ascii="Times New Roman" w:hAnsi="Times New Roman" w:cs="Times New Roman"/>
          <w:i/>
          <w:sz w:val="28"/>
          <w:szCs w:val="28"/>
        </w:rPr>
        <w:t xml:space="preserve">Пример 2. Аналогично примеру 1, но номер сети </w:t>
      </w:r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t>LAN</w:t>
      </w:r>
      <w:r w:rsidRPr="00795869">
        <w:rPr>
          <w:rFonts w:ascii="Times New Roman" w:hAnsi="Times New Roman" w:cs="Times New Roman"/>
          <w:i/>
          <w:sz w:val="28"/>
          <w:szCs w:val="28"/>
        </w:rPr>
        <w:t>2 191.168.х.х. Необходимо разбить на 2 подсети: в одной 50 узлов, в другой 80 узлов.</w:t>
      </w:r>
    </w:p>
    <w:p w:rsidR="00D67309" w:rsidRPr="00795869" w:rsidRDefault="00D6730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 xml:space="preserve">Аналогично первому примеру с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795869">
        <w:rPr>
          <w:rFonts w:ascii="Times New Roman" w:hAnsi="Times New Roman" w:cs="Times New Roman"/>
          <w:sz w:val="28"/>
          <w:szCs w:val="28"/>
        </w:rPr>
        <w:t xml:space="preserve">1, определяем класс сети и маску: класс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95869">
        <w:rPr>
          <w:rFonts w:ascii="Times New Roman" w:hAnsi="Times New Roman" w:cs="Times New Roman"/>
          <w:sz w:val="28"/>
          <w:szCs w:val="28"/>
        </w:rPr>
        <w:t xml:space="preserve"> с маской 255.255.0.0 (11111111 11111111 00000000 00000000). Для того чтобы одним адресом адресовать 2 подсети, адресную часть сети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795869">
        <w:rPr>
          <w:rFonts w:ascii="Times New Roman" w:hAnsi="Times New Roman" w:cs="Times New Roman"/>
          <w:sz w:val="28"/>
          <w:szCs w:val="28"/>
        </w:rPr>
        <w:t>2 можно увеличить на 1 бит, используя один старший бит адреса хоста (из о</w:t>
      </w:r>
      <w:r w:rsidRPr="00795869">
        <w:rPr>
          <w:rFonts w:ascii="Times New Roman" w:hAnsi="Times New Roman" w:cs="Times New Roman"/>
          <w:sz w:val="28"/>
          <w:szCs w:val="28"/>
        </w:rPr>
        <w:t>к</w:t>
      </w:r>
      <w:r w:rsidRPr="00795869">
        <w:rPr>
          <w:rFonts w:ascii="Times New Roman" w:hAnsi="Times New Roman" w:cs="Times New Roman"/>
          <w:sz w:val="28"/>
          <w:szCs w:val="28"/>
        </w:rPr>
        <w:t xml:space="preserve">тета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95869">
        <w:rPr>
          <w:rFonts w:ascii="Times New Roman" w:hAnsi="Times New Roman" w:cs="Times New Roman"/>
          <w:sz w:val="28"/>
          <w:szCs w:val="28"/>
        </w:rPr>
        <w:t xml:space="preserve">). Тогда маска для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sz w:val="28"/>
          <w:szCs w:val="28"/>
        </w:rPr>
        <w:t xml:space="preserve">1,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sz w:val="28"/>
          <w:szCs w:val="28"/>
        </w:rPr>
        <w:t xml:space="preserve">2 сети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795869">
        <w:rPr>
          <w:rFonts w:ascii="Times New Roman" w:hAnsi="Times New Roman" w:cs="Times New Roman"/>
          <w:sz w:val="28"/>
          <w:szCs w:val="28"/>
        </w:rPr>
        <w:t>2 будет иметь вид:</w:t>
      </w:r>
    </w:p>
    <w:p w:rsidR="00D67309" w:rsidRPr="00795869" w:rsidRDefault="00D6730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5869">
        <w:rPr>
          <w:rFonts w:ascii="Times New Roman" w:hAnsi="Times New Roman" w:cs="Times New Roman"/>
          <w:i/>
          <w:sz w:val="28"/>
          <w:szCs w:val="28"/>
        </w:rPr>
        <w:t>11111111 11111111 10000000 00000000</w:t>
      </w:r>
      <w:r w:rsidRPr="0079586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95869">
        <w:rPr>
          <w:rFonts w:ascii="Times New Roman" w:hAnsi="Times New Roman" w:cs="Times New Roman"/>
          <w:i/>
          <w:sz w:val="28"/>
          <w:szCs w:val="28"/>
        </w:rPr>
        <w:t>255.255.128.0</w:t>
      </w:r>
    </w:p>
    <w:p w:rsidR="00D67309" w:rsidRPr="00795869" w:rsidRDefault="00D6730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>После наложения маски на этот адрес число разрядов, интерпретиру</w:t>
      </w:r>
      <w:r w:rsidRPr="00795869">
        <w:rPr>
          <w:rFonts w:ascii="Times New Roman" w:hAnsi="Times New Roman" w:cs="Times New Roman"/>
          <w:sz w:val="28"/>
          <w:szCs w:val="28"/>
        </w:rPr>
        <w:t>е</w:t>
      </w:r>
      <w:r w:rsidRPr="00795869">
        <w:rPr>
          <w:rFonts w:ascii="Times New Roman" w:hAnsi="Times New Roman" w:cs="Times New Roman"/>
          <w:sz w:val="28"/>
          <w:szCs w:val="28"/>
        </w:rPr>
        <w:t xml:space="preserve">мых как номер сети, увеличилось с 16 до 17. Соответственно, представление адресов сети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795869">
        <w:rPr>
          <w:rFonts w:ascii="Times New Roman" w:hAnsi="Times New Roman" w:cs="Times New Roman"/>
          <w:sz w:val="28"/>
          <w:szCs w:val="28"/>
        </w:rPr>
        <w:t>1 будет:</w:t>
      </w:r>
    </w:p>
    <w:p w:rsidR="00D67309" w:rsidRPr="00795869" w:rsidRDefault="00D6730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95869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sz w:val="28"/>
          <w:szCs w:val="28"/>
        </w:rPr>
        <w:t>1 (</w:t>
      </w:r>
      <w:r w:rsidR="00B85553" w:rsidRPr="00795869">
        <w:rPr>
          <w:rFonts w:ascii="Times New Roman" w:hAnsi="Times New Roman" w:cs="Times New Roman"/>
          <w:sz w:val="28"/>
          <w:szCs w:val="28"/>
        </w:rPr>
        <w:t>10111111</w:t>
      </w:r>
      <w:r w:rsidRPr="00795869">
        <w:rPr>
          <w:rFonts w:ascii="Times New Roman" w:hAnsi="Times New Roman" w:cs="Times New Roman"/>
          <w:sz w:val="28"/>
          <w:szCs w:val="28"/>
        </w:rPr>
        <w:t>.10101000.00</w:t>
      </w:r>
      <w:r w:rsidR="00B85553" w:rsidRPr="00795869">
        <w:rPr>
          <w:rFonts w:ascii="Times New Roman" w:hAnsi="Times New Roman" w:cs="Times New Roman"/>
          <w:sz w:val="28"/>
          <w:szCs w:val="28"/>
        </w:rPr>
        <w:t>000000</w:t>
      </w:r>
      <w:r w:rsidRPr="00795869">
        <w:rPr>
          <w:rFonts w:ascii="Times New Roman" w:hAnsi="Times New Roman" w:cs="Times New Roman"/>
          <w:sz w:val="28"/>
          <w:szCs w:val="28"/>
        </w:rPr>
        <w:t>.00000000 или 19</w:t>
      </w:r>
      <w:r w:rsidR="00B85553" w:rsidRPr="00795869">
        <w:rPr>
          <w:rFonts w:ascii="Times New Roman" w:hAnsi="Times New Roman" w:cs="Times New Roman"/>
          <w:sz w:val="28"/>
          <w:szCs w:val="28"/>
        </w:rPr>
        <w:t>1</w:t>
      </w:r>
      <w:r w:rsidRPr="00795869">
        <w:rPr>
          <w:rFonts w:ascii="Times New Roman" w:hAnsi="Times New Roman" w:cs="Times New Roman"/>
          <w:sz w:val="28"/>
          <w:szCs w:val="28"/>
        </w:rPr>
        <w:t>.168.0.0)</w:t>
      </w:r>
    </w:p>
    <w:p w:rsidR="00D67309" w:rsidRPr="00795869" w:rsidRDefault="00D6730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sz w:val="28"/>
          <w:szCs w:val="28"/>
        </w:rPr>
        <w:t>2 (1</w:t>
      </w:r>
      <w:r w:rsidR="00B85553" w:rsidRPr="00795869">
        <w:rPr>
          <w:rFonts w:ascii="Times New Roman" w:hAnsi="Times New Roman" w:cs="Times New Roman"/>
          <w:sz w:val="28"/>
          <w:szCs w:val="28"/>
        </w:rPr>
        <w:t>0111111</w:t>
      </w:r>
      <w:r w:rsidRPr="00795869">
        <w:rPr>
          <w:rFonts w:ascii="Times New Roman" w:hAnsi="Times New Roman" w:cs="Times New Roman"/>
          <w:sz w:val="28"/>
          <w:szCs w:val="28"/>
        </w:rPr>
        <w:t>.10101000.</w:t>
      </w:r>
      <w:r w:rsidR="00B85553" w:rsidRPr="00795869">
        <w:rPr>
          <w:rFonts w:ascii="Times New Roman" w:hAnsi="Times New Roman" w:cs="Times New Roman"/>
          <w:sz w:val="28"/>
          <w:szCs w:val="28"/>
        </w:rPr>
        <w:t>10000000</w:t>
      </w:r>
      <w:r w:rsidRPr="00795869">
        <w:rPr>
          <w:rFonts w:ascii="Times New Roman" w:hAnsi="Times New Roman" w:cs="Times New Roman"/>
          <w:sz w:val="28"/>
          <w:szCs w:val="28"/>
        </w:rPr>
        <w:t>.0</w:t>
      </w:r>
      <w:r w:rsidR="00B85553" w:rsidRPr="00795869">
        <w:rPr>
          <w:rFonts w:ascii="Times New Roman" w:hAnsi="Times New Roman" w:cs="Times New Roman"/>
          <w:sz w:val="28"/>
          <w:szCs w:val="28"/>
        </w:rPr>
        <w:t>0</w:t>
      </w:r>
      <w:r w:rsidRPr="00795869">
        <w:rPr>
          <w:rFonts w:ascii="Times New Roman" w:hAnsi="Times New Roman" w:cs="Times New Roman"/>
          <w:sz w:val="28"/>
          <w:szCs w:val="28"/>
        </w:rPr>
        <w:t>000000 или 19</w:t>
      </w:r>
      <w:r w:rsidR="00B85553" w:rsidRPr="00795869">
        <w:rPr>
          <w:rFonts w:ascii="Times New Roman" w:hAnsi="Times New Roman" w:cs="Times New Roman"/>
          <w:sz w:val="28"/>
          <w:szCs w:val="28"/>
        </w:rPr>
        <w:t>1</w:t>
      </w:r>
      <w:r w:rsidRPr="00795869">
        <w:rPr>
          <w:rFonts w:ascii="Times New Roman" w:hAnsi="Times New Roman" w:cs="Times New Roman"/>
          <w:sz w:val="28"/>
          <w:szCs w:val="28"/>
        </w:rPr>
        <w:t>.168.1</w:t>
      </w:r>
      <w:r w:rsidR="00B85553" w:rsidRPr="00795869">
        <w:rPr>
          <w:rFonts w:ascii="Times New Roman" w:hAnsi="Times New Roman" w:cs="Times New Roman"/>
          <w:sz w:val="28"/>
          <w:szCs w:val="28"/>
        </w:rPr>
        <w:t>28</w:t>
      </w:r>
      <w:r w:rsidRPr="00795869">
        <w:rPr>
          <w:rFonts w:ascii="Times New Roman" w:hAnsi="Times New Roman" w:cs="Times New Roman"/>
          <w:sz w:val="28"/>
          <w:szCs w:val="28"/>
        </w:rPr>
        <w:t>.</w:t>
      </w:r>
      <w:r w:rsidR="00B85553" w:rsidRPr="00795869">
        <w:rPr>
          <w:rFonts w:ascii="Times New Roman" w:hAnsi="Times New Roman" w:cs="Times New Roman"/>
          <w:sz w:val="28"/>
          <w:szCs w:val="28"/>
        </w:rPr>
        <w:t>0</w:t>
      </w:r>
      <w:r w:rsidRPr="00795869">
        <w:rPr>
          <w:rFonts w:ascii="Times New Roman" w:hAnsi="Times New Roman" w:cs="Times New Roman"/>
          <w:sz w:val="28"/>
          <w:szCs w:val="28"/>
        </w:rPr>
        <w:t>)</w:t>
      </w:r>
    </w:p>
    <w:bookmarkEnd w:id="0"/>
    <w:p w:rsidR="00B85553" w:rsidRPr="00795869" w:rsidRDefault="00B85553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 xml:space="preserve">Диапазоны возможных адресов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795869">
        <w:rPr>
          <w:rFonts w:ascii="Times New Roman" w:hAnsi="Times New Roman" w:cs="Times New Roman"/>
          <w:sz w:val="28"/>
          <w:szCs w:val="28"/>
        </w:rPr>
        <w:t>2 будут:</w:t>
      </w:r>
    </w:p>
    <w:p w:rsidR="00B85553" w:rsidRPr="00795869" w:rsidRDefault="00B85553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5869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795869">
        <w:rPr>
          <w:rFonts w:ascii="Times New Roman" w:hAnsi="Times New Roman" w:cs="Times New Roman"/>
          <w:sz w:val="28"/>
          <w:szCs w:val="28"/>
        </w:rPr>
        <w:t xml:space="preserve">  191.168.0.1-191.168.127.254</w:t>
      </w:r>
    </w:p>
    <w:p w:rsidR="00B85553" w:rsidRPr="00795869" w:rsidRDefault="00B85553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5869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795869">
        <w:rPr>
          <w:rFonts w:ascii="Times New Roman" w:hAnsi="Times New Roman" w:cs="Times New Roman"/>
          <w:sz w:val="28"/>
          <w:szCs w:val="28"/>
        </w:rPr>
        <w:t xml:space="preserve">  191.168.128.1-191.168.255.254</w:t>
      </w:r>
    </w:p>
    <w:p w:rsidR="00B85553" w:rsidRPr="00795869" w:rsidRDefault="00B85553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 xml:space="preserve">Диапазоны заданных адресов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795869">
        <w:rPr>
          <w:rFonts w:ascii="Times New Roman" w:hAnsi="Times New Roman" w:cs="Times New Roman"/>
          <w:sz w:val="28"/>
          <w:szCs w:val="28"/>
        </w:rPr>
        <w:t>1 будут:</w:t>
      </w:r>
    </w:p>
    <w:p w:rsidR="00B85553" w:rsidRPr="00795869" w:rsidRDefault="00B85553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5869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795869">
        <w:rPr>
          <w:rFonts w:ascii="Times New Roman" w:hAnsi="Times New Roman" w:cs="Times New Roman"/>
          <w:sz w:val="28"/>
          <w:szCs w:val="28"/>
        </w:rPr>
        <w:t xml:space="preserve">  191.168.0.1-191.168.0.51 (50 узлов)</w:t>
      </w:r>
    </w:p>
    <w:p w:rsidR="00B85553" w:rsidRPr="00795869" w:rsidRDefault="00B85553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5869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795869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795869">
        <w:rPr>
          <w:rFonts w:ascii="Times New Roman" w:hAnsi="Times New Roman" w:cs="Times New Roman"/>
          <w:sz w:val="28"/>
          <w:szCs w:val="28"/>
        </w:rPr>
        <w:t xml:space="preserve">  191.168.128.1-191.168.128.81 (80 узлов)</w:t>
      </w:r>
    </w:p>
    <w:p w:rsidR="00B85553" w:rsidRPr="00795869" w:rsidRDefault="00B85553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5869">
        <w:rPr>
          <w:rFonts w:ascii="Times New Roman" w:hAnsi="Times New Roman" w:cs="Times New Roman"/>
          <w:i/>
          <w:sz w:val="28"/>
          <w:szCs w:val="28"/>
        </w:rPr>
        <w:t>Пример 3. Администратор получил возможность использовать вм</w:t>
      </w:r>
      <w:r w:rsidRPr="00795869">
        <w:rPr>
          <w:rFonts w:ascii="Times New Roman" w:hAnsi="Times New Roman" w:cs="Times New Roman"/>
          <w:i/>
          <w:sz w:val="28"/>
          <w:szCs w:val="28"/>
        </w:rPr>
        <w:t>е</w:t>
      </w:r>
      <w:r w:rsidRPr="00795869">
        <w:rPr>
          <w:rFonts w:ascii="Times New Roman" w:hAnsi="Times New Roman" w:cs="Times New Roman"/>
          <w:i/>
          <w:sz w:val="28"/>
          <w:szCs w:val="28"/>
        </w:rPr>
        <w:t>сто одного, централизованно заданному ему номера сети, четыре:</w:t>
      </w:r>
    </w:p>
    <w:p w:rsidR="00B85553" w:rsidRPr="00795869" w:rsidRDefault="00B85553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 xml:space="preserve">130.48.0.0 </w:t>
      </w:r>
      <w:r w:rsidRPr="00795869">
        <w:rPr>
          <w:rFonts w:ascii="Times New Roman" w:hAnsi="Times New Roman" w:cs="Times New Roman"/>
          <w:sz w:val="28"/>
          <w:szCs w:val="28"/>
        </w:rPr>
        <w:tab/>
        <w:t>(10000010.00110000.00000000.00000000)</w:t>
      </w:r>
    </w:p>
    <w:p w:rsidR="00B85553" w:rsidRPr="00795869" w:rsidRDefault="00B85553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 xml:space="preserve">130.48.64.0 </w:t>
      </w:r>
      <w:r w:rsidRPr="00795869">
        <w:rPr>
          <w:rFonts w:ascii="Times New Roman" w:hAnsi="Times New Roman" w:cs="Times New Roman"/>
          <w:sz w:val="28"/>
          <w:szCs w:val="28"/>
        </w:rPr>
        <w:tab/>
        <w:t>(10000010.00110000.01000000.00000000)</w:t>
      </w:r>
    </w:p>
    <w:p w:rsidR="00B85553" w:rsidRPr="00795869" w:rsidRDefault="00B85553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>130.48.128.0</w:t>
      </w:r>
      <w:r w:rsidRPr="00795869">
        <w:rPr>
          <w:rFonts w:ascii="Times New Roman" w:hAnsi="Times New Roman" w:cs="Times New Roman"/>
          <w:sz w:val="28"/>
          <w:szCs w:val="28"/>
        </w:rPr>
        <w:tab/>
        <w:t>(10000010.00110000.</w:t>
      </w:r>
      <w:r w:rsidR="00645C19" w:rsidRPr="00795869">
        <w:rPr>
          <w:rFonts w:ascii="Times New Roman" w:hAnsi="Times New Roman" w:cs="Times New Roman"/>
          <w:sz w:val="28"/>
          <w:szCs w:val="28"/>
        </w:rPr>
        <w:t>10000000.00000000)</w:t>
      </w:r>
    </w:p>
    <w:p w:rsidR="00645C19" w:rsidRPr="00795869" w:rsidRDefault="00645C1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>130.48.192.0</w:t>
      </w:r>
      <w:r w:rsidRPr="00795869">
        <w:rPr>
          <w:rFonts w:ascii="Times New Roman" w:hAnsi="Times New Roman" w:cs="Times New Roman"/>
          <w:sz w:val="28"/>
          <w:szCs w:val="28"/>
        </w:rPr>
        <w:tab/>
        <w:t>(10000010.00110000.11000000.00000000).</w:t>
      </w:r>
    </w:p>
    <w:p w:rsidR="00645C19" w:rsidRPr="00795869" w:rsidRDefault="00645C1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 xml:space="preserve">Теперь </w:t>
      </w:r>
      <w:r w:rsidRPr="0079586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95869">
        <w:rPr>
          <w:rFonts w:ascii="Times New Roman" w:hAnsi="Times New Roman" w:cs="Times New Roman"/>
          <w:sz w:val="28"/>
          <w:szCs w:val="28"/>
        </w:rPr>
        <w:t>-адрес 130.48.145.16, который задает номер сети 130.48.0.0 и номер узла 0.0.145.16, при использовании маски, будет интерпретироваться как:</w:t>
      </w:r>
    </w:p>
    <w:p w:rsidR="00645C19" w:rsidRPr="00795869" w:rsidRDefault="00645C1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>130.48.128.0 – номер сети</w:t>
      </w:r>
    </w:p>
    <w:p w:rsidR="004F0B88" w:rsidRPr="00795869" w:rsidRDefault="00645C1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>0.0.17.16 – номер узла</w:t>
      </w:r>
    </w:p>
    <w:p w:rsidR="00B237F0" w:rsidRPr="00795869" w:rsidRDefault="00645C1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5869">
        <w:rPr>
          <w:rFonts w:ascii="Times New Roman" w:hAnsi="Times New Roman" w:cs="Times New Roman"/>
          <w:i/>
          <w:sz w:val="28"/>
          <w:szCs w:val="28"/>
        </w:rPr>
        <w:t>Задание 1</w:t>
      </w:r>
      <w:r w:rsidR="00B237F0" w:rsidRPr="00795869">
        <w:rPr>
          <w:rFonts w:ascii="Times New Roman" w:hAnsi="Times New Roman" w:cs="Times New Roman"/>
          <w:i/>
          <w:sz w:val="28"/>
          <w:szCs w:val="28"/>
        </w:rPr>
        <w:t>:</w:t>
      </w:r>
      <w:r w:rsidRPr="00795869">
        <w:rPr>
          <w:rFonts w:ascii="Times New Roman" w:hAnsi="Times New Roman" w:cs="Times New Roman"/>
          <w:i/>
          <w:sz w:val="28"/>
          <w:szCs w:val="28"/>
        </w:rPr>
        <w:t xml:space="preserve"> По номеру сети определить класс сети, найти маску и ма</w:t>
      </w:r>
      <w:r w:rsidRPr="00795869">
        <w:rPr>
          <w:rFonts w:ascii="Times New Roman" w:hAnsi="Times New Roman" w:cs="Times New Roman"/>
          <w:i/>
          <w:sz w:val="28"/>
          <w:szCs w:val="28"/>
        </w:rPr>
        <w:t>с</w:t>
      </w:r>
      <w:r w:rsidRPr="00795869">
        <w:rPr>
          <w:rFonts w:ascii="Times New Roman" w:hAnsi="Times New Roman" w:cs="Times New Roman"/>
          <w:i/>
          <w:sz w:val="28"/>
          <w:szCs w:val="28"/>
        </w:rPr>
        <w:t>ку подсети, диапазоны возможных хостов и диапазоны заданных хостов</w:t>
      </w:r>
    </w:p>
    <w:p w:rsidR="00645C19" w:rsidRPr="00795869" w:rsidRDefault="00645C1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95869">
        <w:rPr>
          <w:rFonts w:ascii="Times New Roman" w:hAnsi="Times New Roman" w:cs="Times New Roman"/>
          <w:i/>
          <w:sz w:val="28"/>
          <w:szCs w:val="28"/>
        </w:rPr>
        <w:t xml:space="preserve">Задание 2: По </w:t>
      </w:r>
      <w:proofErr w:type="gramStart"/>
      <w:r w:rsidRPr="00795869">
        <w:rPr>
          <w:rFonts w:ascii="Times New Roman" w:hAnsi="Times New Roman" w:cs="Times New Roman"/>
          <w:i/>
          <w:sz w:val="28"/>
          <w:szCs w:val="28"/>
        </w:rPr>
        <w:t>заданному</w:t>
      </w:r>
      <w:proofErr w:type="gramEnd"/>
      <w:r w:rsidRPr="007958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795869">
        <w:rPr>
          <w:rFonts w:ascii="Times New Roman" w:hAnsi="Times New Roman" w:cs="Times New Roman"/>
          <w:i/>
          <w:sz w:val="28"/>
          <w:szCs w:val="28"/>
        </w:rPr>
        <w:t xml:space="preserve">-адресу с помощью данных из примера 3 найти номер сети и номер узла по стандартам </w:t>
      </w:r>
      <w:r w:rsidRPr="00795869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795869">
        <w:rPr>
          <w:rFonts w:ascii="Times New Roman" w:hAnsi="Times New Roman" w:cs="Times New Roman"/>
          <w:i/>
          <w:sz w:val="28"/>
          <w:szCs w:val="28"/>
        </w:rPr>
        <w:t>; номер сети и номер узла при использовании новой маски.</w:t>
      </w:r>
    </w:p>
    <w:p w:rsidR="00645C19" w:rsidRPr="00795869" w:rsidRDefault="00645C1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>Варианты заданий: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4"/>
        <w:gridCol w:w="2393"/>
        <w:gridCol w:w="2393"/>
        <w:gridCol w:w="2393"/>
      </w:tblGrid>
      <w:tr w:rsidR="00405E7D" w:rsidRPr="00795869" w:rsidTr="00405E7D">
        <w:tc>
          <w:tcPr>
            <w:tcW w:w="984" w:type="dxa"/>
            <w:vMerge w:val="restart"/>
          </w:tcPr>
          <w:p w:rsidR="00405E7D" w:rsidRPr="00795869" w:rsidRDefault="00405E7D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4786" w:type="dxa"/>
            <w:gridSpan w:val="2"/>
          </w:tcPr>
          <w:p w:rsidR="00405E7D" w:rsidRPr="00795869" w:rsidRDefault="00405E7D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</w:rPr>
              <w:t>Задание 1</w:t>
            </w:r>
          </w:p>
        </w:tc>
        <w:tc>
          <w:tcPr>
            <w:tcW w:w="2393" w:type="dxa"/>
          </w:tcPr>
          <w:p w:rsidR="00405E7D" w:rsidRPr="00795869" w:rsidRDefault="00405E7D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</w:rPr>
              <w:t>Задание 2</w:t>
            </w:r>
          </w:p>
        </w:tc>
      </w:tr>
      <w:tr w:rsidR="00405E7D" w:rsidRPr="00795869" w:rsidTr="00405E7D">
        <w:tc>
          <w:tcPr>
            <w:tcW w:w="984" w:type="dxa"/>
            <w:vMerge/>
          </w:tcPr>
          <w:p w:rsidR="00405E7D" w:rsidRPr="00795869" w:rsidRDefault="00405E7D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405E7D" w:rsidRPr="00795869" w:rsidRDefault="00405E7D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</w:rPr>
              <w:t>Номер сети</w:t>
            </w:r>
          </w:p>
        </w:tc>
        <w:tc>
          <w:tcPr>
            <w:tcW w:w="2393" w:type="dxa"/>
          </w:tcPr>
          <w:p w:rsidR="00405E7D" w:rsidRPr="00795869" w:rsidRDefault="00405E7D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</w:rPr>
              <w:t>подсети</w:t>
            </w:r>
          </w:p>
        </w:tc>
        <w:tc>
          <w:tcPr>
            <w:tcW w:w="2393" w:type="dxa"/>
          </w:tcPr>
          <w:p w:rsidR="00405E7D" w:rsidRPr="00795869" w:rsidRDefault="00405E7D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 w:rsidRPr="00795869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645C19" w:rsidRPr="00795869" w:rsidTr="00405E7D">
        <w:tc>
          <w:tcPr>
            <w:tcW w:w="984" w:type="dxa"/>
          </w:tcPr>
          <w:p w:rsidR="00645C19" w:rsidRPr="00795869" w:rsidRDefault="00405E7D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645C19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192.168.25.x</w:t>
            </w:r>
          </w:p>
        </w:tc>
        <w:tc>
          <w:tcPr>
            <w:tcW w:w="2393" w:type="dxa"/>
          </w:tcPr>
          <w:p w:rsidR="00645C19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(40+50)</w:t>
            </w:r>
          </w:p>
        </w:tc>
        <w:tc>
          <w:tcPr>
            <w:tcW w:w="2393" w:type="dxa"/>
          </w:tcPr>
          <w:p w:rsidR="00645C19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130.48.144.15</w:t>
            </w:r>
          </w:p>
        </w:tc>
      </w:tr>
      <w:tr w:rsidR="00645C19" w:rsidRPr="00795869" w:rsidTr="00405E7D">
        <w:tc>
          <w:tcPr>
            <w:tcW w:w="984" w:type="dxa"/>
          </w:tcPr>
          <w:p w:rsidR="00645C19" w:rsidRPr="00795869" w:rsidRDefault="00405E7D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645C19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129.29.x.x</w:t>
            </w:r>
          </w:p>
        </w:tc>
        <w:tc>
          <w:tcPr>
            <w:tcW w:w="2393" w:type="dxa"/>
          </w:tcPr>
          <w:p w:rsidR="00645C19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4(25+40+40+50)</w:t>
            </w:r>
          </w:p>
        </w:tc>
        <w:tc>
          <w:tcPr>
            <w:tcW w:w="2393" w:type="dxa"/>
          </w:tcPr>
          <w:p w:rsidR="00645C19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130.48.65.2</w:t>
            </w:r>
          </w:p>
        </w:tc>
      </w:tr>
      <w:tr w:rsidR="00645C19" w:rsidRPr="00795869" w:rsidTr="00405E7D">
        <w:tc>
          <w:tcPr>
            <w:tcW w:w="984" w:type="dxa"/>
          </w:tcPr>
          <w:p w:rsidR="00645C19" w:rsidRPr="00795869" w:rsidRDefault="00405E7D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645C19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191.250.x.x</w:t>
            </w:r>
          </w:p>
        </w:tc>
        <w:tc>
          <w:tcPr>
            <w:tcW w:w="2393" w:type="dxa"/>
          </w:tcPr>
          <w:p w:rsidR="00645C19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2(50+40)</w:t>
            </w:r>
          </w:p>
        </w:tc>
        <w:tc>
          <w:tcPr>
            <w:tcW w:w="2393" w:type="dxa"/>
          </w:tcPr>
          <w:p w:rsidR="00645C19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130.48.2.65</w:t>
            </w:r>
          </w:p>
        </w:tc>
      </w:tr>
      <w:tr w:rsidR="00645C19" w:rsidRPr="00795869" w:rsidTr="00405E7D">
        <w:tc>
          <w:tcPr>
            <w:tcW w:w="984" w:type="dxa"/>
          </w:tcPr>
          <w:p w:rsidR="00645C19" w:rsidRPr="00795869" w:rsidRDefault="00405E7D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645C19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222.255.254.x</w:t>
            </w:r>
          </w:p>
        </w:tc>
        <w:tc>
          <w:tcPr>
            <w:tcW w:w="2393" w:type="dxa"/>
          </w:tcPr>
          <w:p w:rsidR="00645C19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4(40+50+40+50)</w:t>
            </w:r>
          </w:p>
        </w:tc>
        <w:tc>
          <w:tcPr>
            <w:tcW w:w="2393" w:type="dxa"/>
          </w:tcPr>
          <w:p w:rsidR="00645C19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130.48.190.13</w:t>
            </w:r>
          </w:p>
        </w:tc>
      </w:tr>
      <w:tr w:rsidR="00645C19" w:rsidRPr="00795869" w:rsidTr="00405E7D">
        <w:tc>
          <w:tcPr>
            <w:tcW w:w="984" w:type="dxa"/>
          </w:tcPr>
          <w:p w:rsidR="00645C19" w:rsidRPr="00795869" w:rsidRDefault="00405E7D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645C19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192.168.10.x</w:t>
            </w:r>
          </w:p>
        </w:tc>
        <w:tc>
          <w:tcPr>
            <w:tcW w:w="2393" w:type="dxa"/>
          </w:tcPr>
          <w:p w:rsidR="00645C19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2(120+120)</w:t>
            </w:r>
          </w:p>
        </w:tc>
        <w:tc>
          <w:tcPr>
            <w:tcW w:w="2393" w:type="dxa"/>
          </w:tcPr>
          <w:p w:rsidR="00645C19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130.48.200.9</w:t>
            </w:r>
          </w:p>
        </w:tc>
      </w:tr>
      <w:tr w:rsidR="00645C19" w:rsidRPr="00795869" w:rsidTr="00405E7D">
        <w:tc>
          <w:tcPr>
            <w:tcW w:w="984" w:type="dxa"/>
          </w:tcPr>
          <w:p w:rsidR="00645C19" w:rsidRPr="00795869" w:rsidRDefault="00405E7D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:rsidR="00645C19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130.50.x.x</w:t>
            </w:r>
          </w:p>
        </w:tc>
        <w:tc>
          <w:tcPr>
            <w:tcW w:w="2393" w:type="dxa"/>
          </w:tcPr>
          <w:p w:rsidR="00645C19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4(10+10+10+12)</w:t>
            </w:r>
          </w:p>
        </w:tc>
        <w:tc>
          <w:tcPr>
            <w:tcW w:w="2393" w:type="dxa"/>
          </w:tcPr>
          <w:p w:rsidR="00645C19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130.48.3.13</w:t>
            </w:r>
          </w:p>
        </w:tc>
      </w:tr>
      <w:tr w:rsidR="00405E7D" w:rsidRPr="00795869" w:rsidTr="00405E7D">
        <w:tc>
          <w:tcPr>
            <w:tcW w:w="984" w:type="dxa"/>
          </w:tcPr>
          <w:p w:rsidR="00405E7D" w:rsidRPr="00795869" w:rsidRDefault="00405E7D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:rsidR="00405E7D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130.128.x.x</w:t>
            </w:r>
          </w:p>
        </w:tc>
        <w:tc>
          <w:tcPr>
            <w:tcW w:w="2393" w:type="dxa"/>
          </w:tcPr>
          <w:p w:rsidR="00405E7D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2(12+13)</w:t>
            </w:r>
          </w:p>
        </w:tc>
        <w:tc>
          <w:tcPr>
            <w:tcW w:w="2393" w:type="dxa"/>
          </w:tcPr>
          <w:p w:rsidR="00405E7D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130.48.4.146</w:t>
            </w:r>
          </w:p>
        </w:tc>
      </w:tr>
      <w:tr w:rsidR="00405E7D" w:rsidRPr="00795869" w:rsidTr="00405E7D">
        <w:tc>
          <w:tcPr>
            <w:tcW w:w="984" w:type="dxa"/>
          </w:tcPr>
          <w:p w:rsidR="00405E7D" w:rsidRPr="00795869" w:rsidRDefault="00405E7D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:rsidR="00405E7D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199.199.199.x</w:t>
            </w:r>
          </w:p>
        </w:tc>
        <w:tc>
          <w:tcPr>
            <w:tcW w:w="2393" w:type="dxa"/>
          </w:tcPr>
          <w:p w:rsidR="00405E7D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4(10+11+12+13)</w:t>
            </w:r>
          </w:p>
        </w:tc>
        <w:tc>
          <w:tcPr>
            <w:tcW w:w="2393" w:type="dxa"/>
          </w:tcPr>
          <w:p w:rsidR="00405E7D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130.48.146.4</w:t>
            </w:r>
          </w:p>
        </w:tc>
      </w:tr>
      <w:tr w:rsidR="00405E7D" w:rsidRPr="00795869" w:rsidTr="00405E7D">
        <w:tc>
          <w:tcPr>
            <w:tcW w:w="984" w:type="dxa"/>
          </w:tcPr>
          <w:p w:rsidR="00405E7D" w:rsidRPr="00795869" w:rsidRDefault="00405E7D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:rsidR="00405E7D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190.250.x.x</w:t>
            </w:r>
          </w:p>
        </w:tc>
        <w:tc>
          <w:tcPr>
            <w:tcW w:w="2393" w:type="dxa"/>
          </w:tcPr>
          <w:p w:rsidR="00405E7D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2(27+23)</w:t>
            </w:r>
          </w:p>
        </w:tc>
        <w:tc>
          <w:tcPr>
            <w:tcW w:w="2393" w:type="dxa"/>
          </w:tcPr>
          <w:p w:rsidR="00405E7D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130.48.65.2</w:t>
            </w:r>
          </w:p>
        </w:tc>
      </w:tr>
      <w:tr w:rsidR="00405E7D" w:rsidRPr="00795869" w:rsidTr="00405E7D">
        <w:tc>
          <w:tcPr>
            <w:tcW w:w="984" w:type="dxa"/>
          </w:tcPr>
          <w:p w:rsidR="00405E7D" w:rsidRPr="00795869" w:rsidRDefault="00405E7D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:rsidR="00405E7D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168.192.x.x</w:t>
            </w:r>
          </w:p>
        </w:tc>
        <w:tc>
          <w:tcPr>
            <w:tcW w:w="2393" w:type="dxa"/>
          </w:tcPr>
          <w:p w:rsidR="00405E7D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4(25+25+25+25)</w:t>
            </w:r>
          </w:p>
        </w:tc>
        <w:tc>
          <w:tcPr>
            <w:tcW w:w="2393" w:type="dxa"/>
          </w:tcPr>
          <w:p w:rsidR="00405E7D" w:rsidRPr="00795869" w:rsidRDefault="00A574AF" w:rsidP="007958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58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130.48.128.3</w:t>
            </w:r>
          </w:p>
        </w:tc>
      </w:tr>
    </w:tbl>
    <w:p w:rsidR="00645C19" w:rsidRPr="00795869" w:rsidRDefault="00645C19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55FB" w:rsidRPr="00795869" w:rsidRDefault="00794CEE" w:rsidP="0079586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869">
        <w:rPr>
          <w:rFonts w:ascii="Times New Roman" w:hAnsi="Times New Roman" w:cs="Times New Roman"/>
          <w:b/>
          <w:sz w:val="28"/>
          <w:szCs w:val="28"/>
        </w:rPr>
        <w:lastRenderedPageBreak/>
        <w:t>Содержание отчета:</w:t>
      </w:r>
    </w:p>
    <w:p w:rsidR="004B55FB" w:rsidRPr="00795869" w:rsidRDefault="00B237F0" w:rsidP="00795869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8C7B8E" w:rsidRPr="00795869" w:rsidRDefault="008C7B8E" w:rsidP="00795869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869">
        <w:rPr>
          <w:rFonts w:ascii="Times New Roman" w:hAnsi="Times New Roman" w:cs="Times New Roman"/>
          <w:sz w:val="28"/>
          <w:szCs w:val="28"/>
        </w:rPr>
        <w:t>Пошаговый путь выполнения, аналогичный алгоритмам в примерах 1,2,3</w:t>
      </w:r>
    </w:p>
    <w:sectPr w:rsidR="008C7B8E" w:rsidRPr="00795869" w:rsidSect="00795869">
      <w:pgSz w:w="11906" w:h="16838"/>
      <w:pgMar w:top="1134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869" w:rsidRDefault="00795869" w:rsidP="00795869">
      <w:pPr>
        <w:spacing w:after="0" w:line="240" w:lineRule="auto"/>
      </w:pPr>
      <w:r>
        <w:separator/>
      </w:r>
    </w:p>
  </w:endnote>
  <w:endnote w:type="continuationSeparator" w:id="0">
    <w:p w:rsidR="00795869" w:rsidRDefault="00795869" w:rsidP="0079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869" w:rsidRDefault="00795869" w:rsidP="00795869">
      <w:pPr>
        <w:spacing w:after="0" w:line="240" w:lineRule="auto"/>
      </w:pPr>
      <w:r>
        <w:separator/>
      </w:r>
    </w:p>
  </w:footnote>
  <w:footnote w:type="continuationSeparator" w:id="0">
    <w:p w:rsidR="00795869" w:rsidRDefault="00795869" w:rsidP="00795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C5C02"/>
    <w:multiLevelType w:val="hybridMultilevel"/>
    <w:tmpl w:val="DC900E5C"/>
    <w:lvl w:ilvl="0" w:tplc="0A0E1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12"/>
    <w:rsid w:val="00135D18"/>
    <w:rsid w:val="001E3E62"/>
    <w:rsid w:val="003D0DE9"/>
    <w:rsid w:val="00405E7D"/>
    <w:rsid w:val="00414026"/>
    <w:rsid w:val="004A2D96"/>
    <w:rsid w:val="004B55FB"/>
    <w:rsid w:val="004F0B88"/>
    <w:rsid w:val="00537D49"/>
    <w:rsid w:val="00567C39"/>
    <w:rsid w:val="00645C19"/>
    <w:rsid w:val="00794CEE"/>
    <w:rsid w:val="00795869"/>
    <w:rsid w:val="007D7109"/>
    <w:rsid w:val="00874212"/>
    <w:rsid w:val="008C7B8E"/>
    <w:rsid w:val="009B7567"/>
    <w:rsid w:val="00A224DE"/>
    <w:rsid w:val="00A574AF"/>
    <w:rsid w:val="00AE7CFC"/>
    <w:rsid w:val="00B237F0"/>
    <w:rsid w:val="00B85553"/>
    <w:rsid w:val="00B9647F"/>
    <w:rsid w:val="00BA402D"/>
    <w:rsid w:val="00D67309"/>
    <w:rsid w:val="00D82C8C"/>
    <w:rsid w:val="00DB4A20"/>
    <w:rsid w:val="00E0652B"/>
    <w:rsid w:val="00F739EC"/>
    <w:rsid w:val="00FD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4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4A2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B55FB"/>
    <w:pPr>
      <w:ind w:left="720"/>
      <w:contextualSpacing/>
    </w:pPr>
  </w:style>
  <w:style w:type="table" w:styleId="a6">
    <w:name w:val="Table Grid"/>
    <w:basedOn w:val="a1"/>
    <w:uiPriority w:val="59"/>
    <w:rsid w:val="00537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14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40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79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95869"/>
  </w:style>
  <w:style w:type="paragraph" w:styleId="a9">
    <w:name w:val="footer"/>
    <w:basedOn w:val="a"/>
    <w:link w:val="aa"/>
    <w:uiPriority w:val="99"/>
    <w:unhideWhenUsed/>
    <w:rsid w:val="0079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95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4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4A2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B55FB"/>
    <w:pPr>
      <w:ind w:left="720"/>
      <w:contextualSpacing/>
    </w:pPr>
  </w:style>
  <w:style w:type="table" w:styleId="a6">
    <w:name w:val="Table Grid"/>
    <w:basedOn w:val="a1"/>
    <w:uiPriority w:val="59"/>
    <w:rsid w:val="00537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14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40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79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95869"/>
  </w:style>
  <w:style w:type="paragraph" w:styleId="a9">
    <w:name w:val="footer"/>
    <w:basedOn w:val="a"/>
    <w:link w:val="aa"/>
    <w:uiPriority w:val="99"/>
    <w:unhideWhenUsed/>
    <w:rsid w:val="0079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95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9BA91-347F-4ED9-B3D3-454F366E3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Маруся</dc:creator>
  <cp:lastModifiedBy>Маруся</cp:lastModifiedBy>
  <cp:revision>11</cp:revision>
  <cp:lastPrinted>2011-10-11T13:44:00Z</cp:lastPrinted>
  <dcterms:created xsi:type="dcterms:W3CDTF">2011-10-11T12:16:00Z</dcterms:created>
  <dcterms:modified xsi:type="dcterms:W3CDTF">2011-11-24T12:29:00Z</dcterms:modified>
</cp:coreProperties>
</file>