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CCE4D9C" wp14:paraId="501817AE" wp14:textId="1CC8E438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CCE4D9C" w:rsidR="3CCE4D9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Регламент к заданию</w:t>
      </w:r>
    </w:p>
    <w:p w:rsidR="3CCE4D9C" w:rsidP="3CCE4D9C" w:rsidRDefault="3CCE4D9C" w14:paraId="0B1310B1" w14:textId="1BC51BE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CE4D9C" w:rsidP="3CCE4D9C" w:rsidRDefault="3CCE4D9C" w14:paraId="76EDCF43" w14:textId="0F9BB82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Техническое задание для бота "Географический тест"</w:t>
      </w:r>
    </w:p>
    <w:p w:rsidR="3CCE4D9C" w:rsidP="3CCE4D9C" w:rsidRDefault="3CCE4D9C" w14:paraId="3AAFBF92" w14:textId="5363345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CCE4D9C" w:rsidP="3CCE4D9C" w:rsidRDefault="3CCE4D9C" w14:paraId="02A92BCC" w14:textId="2D1B5ED5">
      <w:pPr>
        <w:pStyle w:val="Normal"/>
        <w:jc w:val="both"/>
      </w:pPr>
      <w:r w:rsidRPr="3CCE4D9C" w:rsidR="3CCE4D9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1. Введение</w:t>
      </w:r>
      <w:r w:rsidRPr="3CCE4D9C" w:rsidR="3CCE4D9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:</w:t>
      </w: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Разработать</w:t>
      </w: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Telegram</w:t>
      </w: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-бота, предназначенного для проведения теста по географии. Бот будет задавать пользователю вопросы с вариантами ответов, включая изображения для определенных вопросов.</w:t>
      </w:r>
    </w:p>
    <w:p w:rsidR="3CCE4D9C" w:rsidP="3CCE4D9C" w:rsidRDefault="3CCE4D9C" w14:paraId="56DBC8BB" w14:textId="54CD605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CCE4D9C" w:rsidP="3CCE4D9C" w:rsidRDefault="3CCE4D9C" w14:paraId="54A6809E" w14:textId="0F15958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3CCE4D9C" w:rsidR="3CCE4D9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2. Функциональные требования:</w:t>
      </w:r>
    </w:p>
    <w:p w:rsidR="3CCE4D9C" w:rsidP="3CCE4D9C" w:rsidRDefault="3CCE4D9C" w14:paraId="27B5671C" w14:textId="66B0A0BF">
      <w:pPr>
        <w:pStyle w:val="Normal"/>
        <w:jc w:val="both"/>
      </w:pP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2.1. Команда /</w:t>
      </w: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start</w:t>
      </w: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 При</w:t>
      </w: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получении команды /</w:t>
      </w: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start</w:t>
      </w: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бот начинает тестирование. Информация о предыдущих тестах не сохраняется.</w:t>
      </w:r>
    </w:p>
    <w:p w:rsidR="3CCE4D9C" w:rsidP="3CCE4D9C" w:rsidRDefault="3CCE4D9C" w14:paraId="515DA76E" w14:textId="6D957227">
      <w:pPr>
        <w:pStyle w:val="Normal"/>
        <w:jc w:val="center"/>
      </w:pPr>
      <w:r>
        <w:drawing>
          <wp:inline wp14:editId="6B27403D" wp14:anchorId="66AB0DE4">
            <wp:extent cx="2503587" cy="1686627"/>
            <wp:effectExtent l="0" t="0" r="0" b="0"/>
            <wp:docPr id="377162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e998d0c2ac42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587" cy="168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CE4D9C" w:rsidP="3CCE4D9C" w:rsidRDefault="3CCE4D9C" w14:paraId="1A1A9F9E" w14:textId="390EFC8F">
      <w:pPr>
        <w:pStyle w:val="Normal"/>
        <w:jc w:val="both"/>
      </w:pP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2.2. Вопросы и ответы: Бот выводит вопросы по очереди из списка вопросов. Каждый вопрос содержит текст вопроса, варианты ответов и номер правильного ответа. Некоторые вопросы могут содержать изображения.</w:t>
      </w:r>
    </w:p>
    <w:p w:rsidR="3CCE4D9C" w:rsidP="3CCE4D9C" w:rsidRDefault="3CCE4D9C" w14:paraId="1235C013" w14:textId="254BDE8D">
      <w:pPr>
        <w:pStyle w:val="Normal"/>
        <w:jc w:val="center"/>
      </w:pPr>
      <w:r>
        <w:drawing>
          <wp:inline wp14:editId="005817C9" wp14:anchorId="3D94BFDD">
            <wp:extent cx="1539002" cy="2628900"/>
            <wp:effectExtent l="0" t="0" r="0" b="0"/>
            <wp:docPr id="1692883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249803ae2047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002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CE4D9C" w:rsidP="3CCE4D9C" w:rsidRDefault="3CCE4D9C" w14:paraId="596481C9" w14:textId="7226A988">
      <w:pPr>
        <w:pStyle w:val="Normal"/>
        <w:jc w:val="both"/>
      </w:pP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2.3. Варианты ответов: Для каждого вопроса бот отображает 4 кнопки с вариантами ответов с использованием InlineKeyboardMarkup.</w:t>
      </w:r>
    </w:p>
    <w:p w:rsidR="3CCE4D9C" w:rsidP="3CCE4D9C" w:rsidRDefault="3CCE4D9C" w14:paraId="5D928E26" w14:textId="04D1AD35">
      <w:pPr>
        <w:pStyle w:val="Normal"/>
        <w:jc w:val="both"/>
      </w:pP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2.4. Проверка ответа: После выбора пользователем варианта ответа, бот проверяет правильность ответа и переходит к следующему вопросу.</w:t>
      </w:r>
    </w:p>
    <w:p w:rsidR="3CCE4D9C" w:rsidP="3CCE4D9C" w:rsidRDefault="3CCE4D9C" w14:paraId="63419BDA" w14:textId="38A56200">
      <w:pPr>
        <w:pStyle w:val="Normal"/>
        <w:jc w:val="both"/>
      </w:pP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2.5. Результаты теста: По завершении теста бот выводит пользователю результаты в формате "Правильных ответов/Всего вопросов (Процент правильных ответов)".</w:t>
      </w:r>
    </w:p>
    <w:p w:rsidR="3CCE4D9C" w:rsidP="3CCE4D9C" w:rsidRDefault="3CCE4D9C" w14:paraId="47D1F294" w14:textId="764DCC29">
      <w:pPr>
        <w:pStyle w:val="Normal"/>
        <w:jc w:val="center"/>
      </w:pPr>
      <w:r>
        <w:drawing>
          <wp:inline wp14:editId="0BC6E806" wp14:anchorId="3C19C7B8">
            <wp:extent cx="3267075" cy="1000125"/>
            <wp:effectExtent l="0" t="0" r="0" b="0"/>
            <wp:docPr id="458834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f7ee25b6d345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CE4D9C" w:rsidP="3CCE4D9C" w:rsidRDefault="3CCE4D9C" w14:paraId="31F70E96" w14:textId="72A4A8CF">
      <w:pPr>
        <w:pStyle w:val="Normal"/>
        <w:jc w:val="both"/>
      </w:pP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2.6. Оценка прохождения теста: Если процент правильных ответов равен или превышает 60%, бот поздравляет пользователя с прохождением теста. В противном случае предлагается попробовать тест снова.</w:t>
      </w:r>
    </w:p>
    <w:p w:rsidR="3CCE4D9C" w:rsidP="3CCE4D9C" w:rsidRDefault="3CCE4D9C" w14:paraId="6D90F8A9" w14:textId="7DFC2CE4">
      <w:pPr>
        <w:pStyle w:val="Normal"/>
        <w:jc w:val="center"/>
      </w:pPr>
      <w:r>
        <w:drawing>
          <wp:inline wp14:editId="65AFEF69" wp14:anchorId="77B10A10">
            <wp:extent cx="2686050" cy="828675"/>
            <wp:effectExtent l="0" t="0" r="0" b="0"/>
            <wp:docPr id="1091914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96b49986b844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CE4D9C" w:rsidP="3CCE4D9C" w:rsidRDefault="3CCE4D9C" w14:paraId="48BA8917" w14:textId="67221BD9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3CCE4D9C" w:rsidR="3CCE4D9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3. Нефункциональные требования:</w:t>
      </w:r>
    </w:p>
    <w:p w:rsidR="3CCE4D9C" w:rsidP="3CCE4D9C" w:rsidRDefault="3CCE4D9C" w14:paraId="58807B69" w14:textId="71B47019">
      <w:pPr>
        <w:pStyle w:val="Normal"/>
        <w:jc w:val="both"/>
      </w:pP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3.1. Технологии: Бот разрабатывается на языке программирования Python с использованием библиотеки </w:t>
      </w: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</w:t>
      </w: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lebot</w:t>
      </w: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3CCE4D9C" w:rsidP="3CCE4D9C" w:rsidRDefault="3CCE4D9C" w14:paraId="65B5D49C" w14:textId="5EADC36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3.2. Управление состоянием: Состояние пользователя (текущий вопрос, количество правильных ответов) хранится в переменных.</w:t>
      </w:r>
    </w:p>
    <w:p w:rsidR="3CCE4D9C" w:rsidP="3CCE4D9C" w:rsidRDefault="3CCE4D9C" w14:paraId="21B3EBEC" w14:textId="2D2BC986">
      <w:pPr>
        <w:pStyle w:val="Normal"/>
        <w:jc w:val="both"/>
      </w:pP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3.3. Внешний вид: Бот выводит изображения вопросов, а также использует </w:t>
      </w: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InlineKeyboardMarkup</w:t>
      </w: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для предоставления вариантов ответов.</w:t>
      </w:r>
    </w:p>
    <w:p w:rsidR="3CCE4D9C" w:rsidP="3CCE4D9C" w:rsidRDefault="3CCE4D9C" w14:paraId="35D2440E" w14:textId="5CFD943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3CCE4D9C" w:rsidR="3CCE4D9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4. Заключение:</w:t>
      </w:r>
    </w:p>
    <w:p w:rsidR="3CCE4D9C" w:rsidP="3CCE4D9C" w:rsidRDefault="3CCE4D9C" w14:paraId="236DEE9F" w14:textId="3608D394">
      <w:pPr>
        <w:pStyle w:val="Normal"/>
        <w:jc w:val="both"/>
      </w:pP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Разработать Telegram-бота с учетом указанных функциональных и нефункциональных требований, обеспечив высокую степень интерактивности и точности проведения географического теста.</w:t>
      </w:r>
    </w:p>
    <w:p w:rsidR="3CCE4D9C" w:rsidRDefault="3CCE4D9C" w14:paraId="2B2DD5D2" w14:textId="05A26C80">
      <w:r>
        <w:br w:type="page"/>
      </w:r>
    </w:p>
    <w:p w:rsidR="3CCE4D9C" w:rsidP="3CCE4D9C" w:rsidRDefault="3CCE4D9C" w14:paraId="48836618" w14:textId="77718B9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CCE4D9C" w:rsidR="3CCE4D9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Оценивание работы</w:t>
      </w:r>
    </w:p>
    <w:p w:rsidR="3CCE4D9C" w:rsidP="3CCE4D9C" w:rsidRDefault="3CCE4D9C" w14:paraId="0BE1DA2D" w14:textId="1AD2547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CE4D9C" w:rsidP="3CCE4D9C" w:rsidRDefault="3CCE4D9C" w14:paraId="5E9C0512" w14:textId="6B7FEFB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Наличие команды /</w:t>
      </w: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start</w:t>
      </w: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- 1 балл.</w:t>
      </w:r>
    </w:p>
    <w:p w:rsidR="3CCE4D9C" w:rsidP="3CCE4D9C" w:rsidRDefault="3CCE4D9C" w14:paraId="2DF6536F" w14:textId="0B62C6E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Наличие вопросов без изображений - 3 балла.</w:t>
      </w:r>
    </w:p>
    <w:p w:rsidR="3CCE4D9C" w:rsidP="3CCE4D9C" w:rsidRDefault="3CCE4D9C" w14:paraId="28C0405F" w14:textId="63DF471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Наличие вопросов с изображениями и без - 5 баллов.</w:t>
      </w:r>
    </w:p>
    <w:p w:rsidR="3CCE4D9C" w:rsidP="3CCE4D9C" w:rsidRDefault="3CCE4D9C" w14:paraId="1930C42D" w14:textId="7095152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Отклик на кнопки под сообщениями - 4 балла.</w:t>
      </w:r>
    </w:p>
    <w:p w:rsidR="3CCE4D9C" w:rsidP="3CCE4D9C" w:rsidRDefault="3CCE4D9C" w14:paraId="19FBB399" w14:textId="4ECD681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Программа проверяет правильность ответа - 5 баллов.</w:t>
      </w:r>
    </w:p>
    <w:p w:rsidR="3CCE4D9C" w:rsidP="3CCE4D9C" w:rsidRDefault="3CCE4D9C" w14:paraId="54E7D5F2" w14:textId="5177620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Вывод следующего вопроса сразу после выбора варианта ответа - 3 балла.</w:t>
      </w:r>
    </w:p>
    <w:p w:rsidR="3CCE4D9C" w:rsidP="3CCE4D9C" w:rsidRDefault="3CCE4D9C" w14:paraId="568012F7" w14:textId="760E3A0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Наличие </w:t>
      </w: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10-ти</w:t>
      </w: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вопросов - 5 баллов.</w:t>
      </w:r>
    </w:p>
    <w:p w:rsidR="3CCE4D9C" w:rsidP="3CCE4D9C" w:rsidRDefault="3CCE4D9C" w14:paraId="6ABE9173" w14:textId="07A2FB2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Если информация о вопросах (текст вопроса, варианты ответа, правильный ответ) хранится в массиве, а затем программа формирует из массива вопросы автоматически - 10 баллов.</w:t>
      </w:r>
    </w:p>
    <w:p w:rsidR="3CCE4D9C" w:rsidP="3CCE4D9C" w:rsidRDefault="3CCE4D9C" w14:paraId="68E7E0A5" w14:textId="23D8804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Вывод сообщения из пунктов 2.5 и </w:t>
      </w: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2.6 - 4</w:t>
      </w: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балла.</w:t>
      </w:r>
    </w:p>
    <w:p w:rsidR="3CCE4D9C" w:rsidP="3CCE4D9C" w:rsidRDefault="3CCE4D9C" w14:paraId="6D84CC23" w14:textId="157FC57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CCE4D9C" w:rsidP="3CCE4D9C" w:rsidRDefault="3CCE4D9C" w14:paraId="173922D2" w14:textId="0EA7304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CE4D9C" w:rsidR="3CCE4D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Итого: 40 баллов.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0C966A"/>
    <w:rsid w:val="0F0C966A"/>
    <w:rsid w:val="3CCE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43B1"/>
  <w15:chartTrackingRefBased/>
  <w15:docId w15:val="{267B2295-1E37-4A38-B86C-5E10E65E11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e998d0c2ac425c" /><Relationship Type="http://schemas.openxmlformats.org/officeDocument/2006/relationships/image" Target="/media/image2.png" Id="R51249803ae204779" /><Relationship Type="http://schemas.openxmlformats.org/officeDocument/2006/relationships/image" Target="/media/image3.png" Id="R51f7ee25b6d345a6" /><Relationship Type="http://schemas.openxmlformats.org/officeDocument/2006/relationships/image" Target="/media/image4.png" Id="Rf896b49986b844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2023-12-22T18:53:42.2314878Z</dcterms:created>
  <dcterms:modified xsi:type="dcterms:W3CDTF">2023-12-22T19:21:19.5814520Z</dcterms:modified>
  <dc:creator>Вилков Никита</dc:creator>
  <lastModifiedBy>Вилков Никита</lastModifiedBy>
</coreProperties>
</file>