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D8" w:rsidRPr="009354D8" w:rsidRDefault="009354D8" w:rsidP="009354D8">
      <w:pPr>
        <w:tabs>
          <w:tab w:val="num" w:pos="720"/>
        </w:tabs>
        <w:spacing w:before="240" w:after="240" w:line="240" w:lineRule="auto"/>
        <w:ind w:left="720" w:hanging="360"/>
        <w:jc w:val="center"/>
        <w:rPr>
          <w:lang w:val="en-US"/>
        </w:rPr>
      </w:pPr>
      <w:r>
        <w:t xml:space="preserve">Регламент </w:t>
      </w:r>
      <w:r>
        <w:rPr>
          <w:lang w:val="en-US"/>
        </w:rPr>
        <w:t>WEB</w:t>
      </w:r>
    </w:p>
    <w:p w:rsidR="009354D8" w:rsidRPr="009354D8" w:rsidRDefault="009354D8" w:rsidP="009354D8">
      <w:pPr>
        <w:numPr>
          <w:ilvl w:val="0"/>
          <w:numId w:val="1"/>
        </w:numPr>
        <w:spacing w:before="240" w:after="240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Дизайн и визуальное оформление:</w:t>
      </w:r>
    </w:p>
    <w:p w:rsidR="009354D8" w:rsidRPr="009354D8" w:rsidRDefault="009354D8" w:rsidP="009354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Оригинальный и привлекательный дизайн.</w:t>
      </w:r>
    </w:p>
    <w:p w:rsidR="009354D8" w:rsidRPr="009354D8" w:rsidRDefault="009354D8" w:rsidP="009354D8">
      <w:pPr>
        <w:numPr>
          <w:ilvl w:val="1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Подходящие цвета, шрифты и изображения.</w:t>
      </w:r>
    </w:p>
    <w:p w:rsidR="009354D8" w:rsidRPr="009354D8" w:rsidRDefault="009354D8" w:rsidP="009354D8">
      <w:pPr>
        <w:numPr>
          <w:ilvl w:val="1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Хорошая композиция и баланс элементов на странице.</w:t>
      </w:r>
    </w:p>
    <w:p w:rsidR="009354D8" w:rsidRPr="009354D8" w:rsidRDefault="009354D8" w:rsidP="009354D8">
      <w:pPr>
        <w:numPr>
          <w:ilvl w:val="1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Читабельный текст и понятная навигация.</w:t>
      </w:r>
    </w:p>
    <w:p w:rsidR="009354D8" w:rsidRPr="009354D8" w:rsidRDefault="009354D8" w:rsidP="009354D8">
      <w:pPr>
        <w:numPr>
          <w:ilvl w:val="0"/>
          <w:numId w:val="1"/>
        </w:numPr>
        <w:spacing w:before="240" w:after="240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Структура и организация:</w:t>
      </w:r>
    </w:p>
    <w:p w:rsidR="009354D8" w:rsidRPr="009354D8" w:rsidRDefault="009354D8" w:rsidP="009354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Четкая и логичная структура сайта.</w:t>
      </w:r>
    </w:p>
    <w:p w:rsidR="009354D8" w:rsidRPr="009354D8" w:rsidRDefault="009354D8" w:rsidP="009354D8">
      <w:pPr>
        <w:numPr>
          <w:ilvl w:val="1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Правильное использование заголовков, параграфов и списков.</w:t>
      </w:r>
    </w:p>
    <w:p w:rsidR="009354D8" w:rsidRPr="009354D8" w:rsidRDefault="009354D8" w:rsidP="009354D8">
      <w:pPr>
        <w:numPr>
          <w:ilvl w:val="1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Корректное размещение элементов на странице.</w:t>
      </w:r>
    </w:p>
    <w:p w:rsidR="009354D8" w:rsidRPr="009354D8" w:rsidRDefault="009354D8" w:rsidP="009354D8">
      <w:pPr>
        <w:numPr>
          <w:ilvl w:val="1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Страницы должны быть связаны между собой с помощью ссылок и навигационных элементов.</w:t>
      </w:r>
    </w:p>
    <w:p w:rsidR="009354D8" w:rsidRPr="009354D8" w:rsidRDefault="009354D8" w:rsidP="009354D8">
      <w:pPr>
        <w:numPr>
          <w:ilvl w:val="0"/>
          <w:numId w:val="1"/>
        </w:numPr>
        <w:spacing w:before="240" w:after="240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proofErr w:type="spellStart"/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Контент</w:t>
      </w:r>
      <w:proofErr w:type="spellEnd"/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 xml:space="preserve"> и информация:</w:t>
      </w:r>
    </w:p>
    <w:p w:rsidR="009354D8" w:rsidRPr="009354D8" w:rsidRDefault="009354D8" w:rsidP="009354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Полезная и интересная информация, представленная в понятной форме.</w:t>
      </w:r>
    </w:p>
    <w:p w:rsidR="009354D8" w:rsidRPr="009354D8" w:rsidRDefault="009354D8" w:rsidP="009354D8">
      <w:pPr>
        <w:numPr>
          <w:ilvl w:val="1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Качественные тексты без грамматических и орфографических ошибок.</w:t>
      </w:r>
    </w:p>
    <w:p w:rsidR="009354D8" w:rsidRPr="009354D8" w:rsidRDefault="009354D8" w:rsidP="009354D8">
      <w:pPr>
        <w:numPr>
          <w:ilvl w:val="1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 xml:space="preserve">Правильное использование изображений и видео, поддерживающих </w:t>
      </w:r>
      <w:proofErr w:type="spellStart"/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контент</w:t>
      </w:r>
      <w:proofErr w:type="spellEnd"/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.</w:t>
      </w:r>
    </w:p>
    <w:p w:rsidR="009354D8" w:rsidRPr="009354D8" w:rsidRDefault="009354D8" w:rsidP="009354D8">
      <w:pPr>
        <w:numPr>
          <w:ilvl w:val="1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Адекватное использование аудиоэлементов, если они присутствуют.</w:t>
      </w:r>
    </w:p>
    <w:p w:rsidR="009354D8" w:rsidRPr="009354D8" w:rsidRDefault="009354D8" w:rsidP="009354D8">
      <w:pPr>
        <w:numPr>
          <w:ilvl w:val="0"/>
          <w:numId w:val="1"/>
        </w:numPr>
        <w:spacing w:before="240" w:after="240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Функциональность:</w:t>
      </w:r>
    </w:p>
    <w:p w:rsidR="009354D8" w:rsidRPr="009354D8" w:rsidRDefault="009354D8" w:rsidP="009354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Работающие ссылки и кнопки.</w:t>
      </w:r>
      <w:r w:rsidR="00D206AB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 xml:space="preserve"> </w:t>
      </w:r>
    </w:p>
    <w:p w:rsidR="009354D8" w:rsidRDefault="009354D8" w:rsidP="009354D8">
      <w:pPr>
        <w:numPr>
          <w:ilvl w:val="1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Формы обратной связи или контактные данные для связи.</w:t>
      </w:r>
    </w:p>
    <w:p w:rsidR="009354D8" w:rsidRPr="009354D8" w:rsidRDefault="009354D8" w:rsidP="009354D8">
      <w:pPr>
        <w:numPr>
          <w:ilvl w:val="1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 xml:space="preserve">Должен быть выложен на </w:t>
      </w:r>
      <w:proofErr w:type="spellStart"/>
      <w:r>
        <w:rPr>
          <w:rFonts w:ascii="Noto Sans" w:eastAsia="Times New Roman" w:hAnsi="Noto Sans" w:cs="Noto Sans"/>
          <w:color w:val="24292F"/>
          <w:kern w:val="0"/>
          <w:sz w:val="21"/>
          <w:szCs w:val="21"/>
          <w:lang w:val="en-US" w:eastAsia="ru-RU"/>
        </w:rPr>
        <w:t>GitHUB</w:t>
      </w:r>
      <w:proofErr w:type="spellEnd"/>
      <w:r w:rsidR="00F1290F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 xml:space="preserve">, а также предоставлен код сайта </w:t>
      </w:r>
      <w:r w:rsidR="00F1290F">
        <w:rPr>
          <w:rFonts w:ascii="Noto Sans" w:eastAsia="Times New Roman" w:hAnsi="Noto Sans" w:cs="Noto Sans"/>
          <w:color w:val="24292F"/>
          <w:kern w:val="0"/>
          <w:sz w:val="21"/>
          <w:szCs w:val="21"/>
          <w:lang w:val="en-US" w:eastAsia="ru-RU"/>
        </w:rPr>
        <w:t>HTML</w:t>
      </w:r>
      <w:r w:rsidR="00F1290F" w:rsidRPr="00F1290F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 xml:space="preserve"> </w:t>
      </w:r>
      <w:r w:rsidR="00F1290F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 xml:space="preserve">и </w:t>
      </w:r>
      <w:r w:rsidR="00F1290F">
        <w:rPr>
          <w:rFonts w:ascii="Noto Sans" w:eastAsia="Times New Roman" w:hAnsi="Noto Sans" w:cs="Noto Sans"/>
          <w:color w:val="24292F"/>
          <w:kern w:val="0"/>
          <w:sz w:val="21"/>
          <w:szCs w:val="21"/>
          <w:lang w:val="en-US" w:eastAsia="ru-RU"/>
        </w:rPr>
        <w:t>CSS</w:t>
      </w:r>
      <w:r w:rsidR="00F1290F" w:rsidRPr="00F1290F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 xml:space="preserve"> </w:t>
      </w:r>
      <w:r w:rsidR="00F1290F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организаторам</w:t>
      </w:r>
    </w:p>
    <w:p w:rsidR="009354D8" w:rsidRPr="009354D8" w:rsidRDefault="009354D8" w:rsidP="009354D8">
      <w:pPr>
        <w:numPr>
          <w:ilvl w:val="0"/>
          <w:numId w:val="1"/>
        </w:numPr>
        <w:spacing w:before="240" w:after="240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Основные элементы сайта:</w:t>
      </w:r>
    </w:p>
    <w:p w:rsidR="009354D8" w:rsidRDefault="009354D8" w:rsidP="009354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 xml:space="preserve">Шапка </w:t>
      </w:r>
      <w:r>
        <w:rPr>
          <w:rFonts w:ascii="Noto Sans" w:eastAsia="Times New Roman" w:hAnsi="Noto Sans" w:cs="Noto Sans"/>
          <w:color w:val="24292F"/>
          <w:kern w:val="0"/>
          <w:sz w:val="21"/>
          <w:szCs w:val="21"/>
          <w:lang w:val="en-US" w:eastAsia="ru-RU"/>
        </w:rPr>
        <w:t>(header</w:t>
      </w:r>
      <w:r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)</w:t>
      </w:r>
    </w:p>
    <w:p w:rsidR="009354D8" w:rsidRDefault="009354D8" w:rsidP="009354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Основное направление сайта (о чем или о ком ваш сайт?)</w:t>
      </w:r>
    </w:p>
    <w:p w:rsidR="009354D8" w:rsidRDefault="009354D8" w:rsidP="009354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Галерея фотографий</w:t>
      </w:r>
    </w:p>
    <w:p w:rsidR="009354D8" w:rsidRDefault="009354D8" w:rsidP="009354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Описание чем занимается ваша организация?</w:t>
      </w:r>
    </w:p>
    <w:p w:rsidR="009354D8" w:rsidRDefault="009354D8" w:rsidP="009354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Контактная информация (подвал)</w:t>
      </w:r>
    </w:p>
    <w:p w:rsidR="009354D8" w:rsidRPr="009354D8" w:rsidRDefault="009354D8" w:rsidP="009354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Фон многоцветный, либо видео</w:t>
      </w:r>
    </w:p>
    <w:p w:rsidR="009354D8" w:rsidRPr="009354D8" w:rsidRDefault="009354D8" w:rsidP="009354D8">
      <w:pPr>
        <w:numPr>
          <w:ilvl w:val="0"/>
          <w:numId w:val="1"/>
        </w:numPr>
        <w:spacing w:before="240" w:after="240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Творческий подход:</w:t>
      </w:r>
    </w:p>
    <w:p w:rsidR="009354D8" w:rsidRPr="009354D8" w:rsidRDefault="009354D8" w:rsidP="009354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 xml:space="preserve">Оригинальность и </w:t>
      </w:r>
      <w:proofErr w:type="spellStart"/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инновационность</w:t>
      </w:r>
      <w:proofErr w:type="spellEnd"/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 xml:space="preserve"> идей.</w:t>
      </w:r>
    </w:p>
    <w:p w:rsidR="009354D8" w:rsidRPr="009354D8" w:rsidRDefault="009354D8" w:rsidP="009354D8">
      <w:pPr>
        <w:numPr>
          <w:ilvl w:val="1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proofErr w:type="gramStart"/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Уникальный</w:t>
      </w:r>
      <w:proofErr w:type="gramEnd"/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 xml:space="preserve"> </w:t>
      </w:r>
      <w:proofErr w:type="spellStart"/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контент</w:t>
      </w:r>
      <w:proofErr w:type="spellEnd"/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 xml:space="preserve"> и представление информации.</w:t>
      </w:r>
    </w:p>
    <w:p w:rsidR="009354D8" w:rsidRPr="009354D8" w:rsidRDefault="009354D8" w:rsidP="009354D8">
      <w:pPr>
        <w:numPr>
          <w:ilvl w:val="1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</w:pPr>
      <w:r w:rsidRPr="009354D8"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</w:rPr>
        <w:t>Творческое использование элементов дизайна и интерактивности.</w:t>
      </w:r>
    </w:p>
    <w:p w:rsidR="006C3D94" w:rsidRDefault="00E23304">
      <w:r>
        <w:t>Выполнение каждого подпункта максимально до 5 баллов</w:t>
      </w:r>
    </w:p>
    <w:sectPr w:rsidR="006C3D94" w:rsidSect="00EB3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altName w:val="Arial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DCD"/>
    <w:multiLevelType w:val="multilevel"/>
    <w:tmpl w:val="F936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42DB"/>
    <w:rsid w:val="001254FE"/>
    <w:rsid w:val="001342DB"/>
    <w:rsid w:val="006C3D94"/>
    <w:rsid w:val="009354D8"/>
    <w:rsid w:val="00D206AB"/>
    <w:rsid w:val="00E23304"/>
    <w:rsid w:val="00EB367B"/>
    <w:rsid w:val="00F12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6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5</cp:revision>
  <cp:lastPrinted>2023-12-22T14:54:00Z</cp:lastPrinted>
  <dcterms:created xsi:type="dcterms:W3CDTF">2023-12-17T20:58:00Z</dcterms:created>
  <dcterms:modified xsi:type="dcterms:W3CDTF">2023-12-22T14:57:00Z</dcterms:modified>
</cp:coreProperties>
</file>