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400" w:lineRule="auto"/>
        <w:jc w:val="center"/>
        <w:rPr/>
      </w:pPr>
      <w:r w:rsidDel="00000000" w:rsidR="00000000" w:rsidRPr="00000000">
        <w:rPr>
          <w:b w:val="1"/>
          <w:bCs w:val="1"/>
          <w:color w:val="1a1a2e"/>
          <w:sz w:val="40"/>
          <w:szCs w:val="40"/>
          <w:rtl w:val="0"/>
        </w:rPr>
        <w:t xml:space="preserve">Онлайн Магазин за Животни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color w:val="555555"/>
          <w:rtl w:val="0"/>
        </w:rPr>
        <w:t xml:space="preserve">Доклад по проект – ASP.NET MVC с Entity Framework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ab" w:space="1" w:sz="6" w:val="single"/>
        </w:pBdr>
        <w:spacing w:after="400" w:lineRule="auto"/>
        <w:jc w:val="center"/>
        <w:rPr/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86ab" w:space="1" w:sz="4" w:val="single"/>
        </w:pBdr>
        <w:rPr/>
      </w:pPr>
      <w:r w:rsidDel="00000000" w:rsidR="00000000" w:rsidRPr="00000000">
        <w:rPr>
          <w:rtl w:val="0"/>
        </w:rPr>
        <w:t xml:space="preserve">1. Идея на проекта</w:t>
      </w:r>
    </w:p>
    <w:p w:rsidR="00000000" w:rsidDel="00000000" w:rsidP="00000000" w:rsidRDefault="00000000" w:rsidRPr="00000000" w14:paraId="00000005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Проектът представлява уеб приложение за онлайн магазин за животни, разработено с ASP.NET Core MVC и Entity Framework Core. Приложението позволява управление на животни, храна, клиенти и поръчки.</w:t>
      </w:r>
    </w:p>
    <w:p w:rsidR="00000000" w:rsidDel="00000000" w:rsidP="00000000" w:rsidRDefault="00000000" w:rsidRPr="00000000" w14:paraId="00000006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Проблемът, който проектът решава, е необходимостта от централизирана система за управление на зоомагазин – администраторите могат да добавят и управляват животни по категории, да следят наличностите, да регистрират клиенти и да обработват техните поръчки.</w:t>
      </w:r>
    </w:p>
    <w:p w:rsidR="00000000" w:rsidDel="00000000" w:rsidP="00000000" w:rsidRDefault="00000000" w:rsidRPr="00000000" w14:paraId="00000007">
      <w:pPr>
        <w:pStyle w:val="Heading1"/>
        <w:pBdr>
          <w:bottom w:color="2e86ab" w:space="1" w:sz="4" w:val="single"/>
        </w:pBdr>
        <w:rPr/>
      </w:pPr>
      <w:r w:rsidDel="00000000" w:rsidR="00000000" w:rsidRPr="00000000">
        <w:rPr>
          <w:rtl w:val="0"/>
        </w:rPr>
        <w:t xml:space="preserve">2. Създаване на моделите</w:t>
      </w:r>
    </w:p>
    <w:p w:rsidR="00000000" w:rsidDel="00000000" w:rsidP="00000000" w:rsidRDefault="00000000" w:rsidRPr="00000000" w14:paraId="00000008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В проекта са създадени следните основни класове (модели):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Animal (Животно)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86ab" w:space="0" w:sz="4" w:val="single"/>
              <w:left w:color="2e86ab" w:space="0" w:sz="4" w:val="single"/>
              <w:bottom w:color="2e86ab" w:space="0" w:sz="4" w:val="single"/>
              <w:right w:color="2e86ab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Свойство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b" w:space="0" w:sz="4" w:val="single"/>
              <w:left w:color="2e86ab" w:space="0" w:sz="4" w:val="single"/>
              <w:bottom w:color="2e86ab" w:space="0" w:sz="4" w:val="single"/>
              <w:right w:color="2e86ab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b" w:space="0" w:sz="4" w:val="single"/>
              <w:left w:color="2e86ab" w:space="0" w:sz="4" w:val="single"/>
              <w:bottom w:color="2e86ab" w:space="0" w:sz="4" w:val="single"/>
              <w:right w:color="2e86ab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Уникален идентификатор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Име на животното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 (куче, котка и др.)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Порода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Възраст в години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Налично количество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Външен ключ към Category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Category (Категория)</w:t>
      </w:r>
    </w:p>
    <w:p w:rsidR="00000000" w:rsidDel="00000000" w:rsidP="00000000" w:rsidRDefault="00000000" w:rsidRPr="00000000" w14:paraId="00000027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Съдържа свойства Id и Name. Служи за групиране на животните по вид.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Food (Храна)</w:t>
      </w:r>
    </w:p>
    <w:p w:rsidR="00000000" w:rsidDel="00000000" w:rsidP="00000000" w:rsidRDefault="00000000" w:rsidRPr="00000000" w14:paraId="00000029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Съдържа Id, Name, Price, Stock и CategoryId – продукти за хранене на животните.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Customer (Клиент)</w:t>
      </w:r>
    </w:p>
    <w:p w:rsidR="00000000" w:rsidDel="00000000" w:rsidP="00000000" w:rsidRDefault="00000000" w:rsidRPr="00000000" w14:paraId="0000002B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Съдържа Id, FirstName, LastName, Email и Phone – информация за регистрираните потребители.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Order (Поръчка)</w:t>
      </w:r>
    </w:p>
    <w:p w:rsidR="00000000" w:rsidDel="00000000" w:rsidP="00000000" w:rsidRDefault="00000000" w:rsidRPr="00000000" w14:paraId="0000002D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Съдържа Id, OrderDate, TotalAmount и CustomerId – свързва клиент с неговите поръчки.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OrderItem (Ред от поръчка)</w:t>
      </w:r>
    </w:p>
    <w:p w:rsidR="00000000" w:rsidDel="00000000" w:rsidP="00000000" w:rsidRDefault="00000000" w:rsidRPr="00000000" w14:paraId="0000002F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Съдържа Id, Quantity, UnitPrice, OrderId, AnimalId и FoodId – конкретните продукти в дадена поръчка. </w:t>
      </w:r>
      <w:r w:rsidDel="00000000" w:rsidR="00000000" w:rsidRPr="00000000">
        <w:rPr/>
        <w:drawing>
          <wp:inline distB="0" distT="0" distL="0" distR="0">
            <wp:extent cx="5731510" cy="6019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Връзки между моделите: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70972746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Category → Animal: един към много (1 категория има много животни)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5547671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Customer → Order: един към много (1 клиент има много поръчки)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036186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Order → OrderItem: един към много (1 поръчка има много редове)</w:t>
          </w:r>
        </w:sdtContent>
      </w:sdt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8002094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Animal → OrderItem: един към много (1 животно може да е в много редове)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72093039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Food → OrderItem: един към много (1 храна може да е в много редове)</w:t>
          </w:r>
        </w:sdtContent>
      </w:sdt>
    </w:p>
    <w:p w:rsidR="00000000" w:rsidDel="00000000" w:rsidP="00000000" w:rsidRDefault="00000000" w:rsidRPr="00000000" w14:paraId="00000036">
      <w:pPr>
        <w:spacing w:after="40" w:before="40" w:lineRule="auto"/>
        <w:rPr/>
      </w:pPr>
      <w:r w:rsidDel="00000000" w:rsidR="00000000" w:rsidRPr="00000000">
        <w:rPr/>
        <w:drawing>
          <wp:inline distB="0" distT="0" distL="0" distR="0">
            <wp:extent cx="5731510" cy="92773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68135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2e86ab" w:space="1" w:sz="4" w:val="single"/>
        </w:pBdr>
        <w:rPr/>
      </w:pPr>
      <w:r w:rsidDel="00000000" w:rsidR="00000000" w:rsidRPr="00000000">
        <w:rPr>
          <w:rtl w:val="0"/>
        </w:rPr>
        <w:t xml:space="preserve">3. Релационна база данни</w:t>
      </w:r>
    </w:p>
    <w:p w:rsidR="00000000" w:rsidDel="00000000" w:rsidP="00000000" w:rsidRDefault="00000000" w:rsidRPr="00000000" w14:paraId="00000039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Релационната база данни е система за съхранение на данни, организирани в таблици (релации). Всяка таблица съдържа редове (записи) и колони (атрибути). Таблиците са свързани помежду си чрез ключове – основен ключ (Primary Key) и външен ключ (Foreign Key).</w:t>
      </w:r>
    </w:p>
    <w:p w:rsidR="00000000" w:rsidDel="00000000" w:rsidP="00000000" w:rsidRDefault="00000000" w:rsidRPr="00000000" w14:paraId="0000003A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В проекта релационната база данни е реализирана чрез SQL Server, управляван от Entity Framework Core (Code-First подход). Всеки модел-клас автоматично се превръща в таблица в базата данни.</w:t>
      </w:r>
    </w:p>
    <w:p w:rsidR="00000000" w:rsidDel="00000000" w:rsidP="00000000" w:rsidRDefault="00000000" w:rsidRPr="00000000" w14:paraId="0000003B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Връзките са реализирани по следния начин: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Едно към много: CategoryId в Animal е Foreign Key към таблица Categories. По същия начин CustomerId в Orders и OrderId в OrderItems.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Много към много: Реализирана индиректно чрез таблицата OrderItems, която свързва Orders с Animals и Foods едновременно.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2e86ab" w:space="1" w:sz="4" w:val="single"/>
        </w:pBdr>
        <w:rPr/>
      </w:pPr>
      <w:r w:rsidDel="00000000" w:rsidR="00000000" w:rsidRPr="00000000">
        <w:rPr>
          <w:rtl w:val="0"/>
        </w:rPr>
        <w:t xml:space="preserve">4. DbContext</w:t>
      </w:r>
    </w:p>
    <w:p w:rsidR="00000000" w:rsidDel="00000000" w:rsidP="00000000" w:rsidRDefault="00000000" w:rsidRPr="00000000" w14:paraId="00000040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DbContext е централният клас на Entity Framework Core. Той представлява "мост" между C# обектите (моделите) и таблиците в базата данни. DbContext управлява връзката с базата, следи промените в обектите и извършва CRUD операции (Create, Read, Update, Delete).</w:t>
      </w:r>
    </w:p>
    <w:p w:rsidR="00000000" w:rsidDel="00000000" w:rsidP="00000000" w:rsidRDefault="00000000" w:rsidRPr="00000000" w14:paraId="00000041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В проекта е създаден клас AppDbContext, наследяващ DbContext, с DbSet свойства за всеки модел:</w:t>
      </w:r>
    </w:p>
    <w:p w:rsidR="00000000" w:rsidDel="00000000" w:rsidP="00000000" w:rsidRDefault="00000000" w:rsidRPr="00000000" w14:paraId="00000042">
      <w:pPr>
        <w:shd w:fill="f5f5f5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public DbSet&lt;Animal&gt; Animals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public DbSet&lt;Category&gt; Categories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5f5f5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public DbSet&lt;Food&gt; Foods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5f5f5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public DbSet&lt;Customer&gt; Customers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5f5f5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public DbSet&lt;Order&gt; Orders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5f5f5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public DbSet&lt;OrderItem&gt; OrderItems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DbContext е регистриран в Program.cs чрез dependency injection с connection string към SQL Server.</w:t>
      </w:r>
    </w:p>
    <w:p w:rsidR="00000000" w:rsidDel="00000000" w:rsidP="00000000" w:rsidRDefault="00000000" w:rsidRPr="00000000" w14:paraId="00000049">
      <w:pPr>
        <w:pStyle w:val="Heading1"/>
        <w:pBdr>
          <w:bottom w:color="2e86ab" w:space="1" w:sz="4" w:val="single"/>
        </w:pBdr>
        <w:rPr/>
      </w:pPr>
      <w:r w:rsidDel="00000000" w:rsidR="00000000" w:rsidRPr="00000000">
        <w:rPr>
          <w:rtl w:val="0"/>
        </w:rPr>
        <w:t xml:space="preserve">5. Миграции</w:t>
      </w:r>
    </w:p>
    <w:p w:rsidR="00000000" w:rsidDel="00000000" w:rsidP="00000000" w:rsidRDefault="00000000" w:rsidRPr="00000000" w14:paraId="0000004A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Миграциите в Entity Framework Core позволяват автоматично създаване и актуализиране на схемата на базата данни, базирано на промените в моделите.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Add-Migration</w:t>
      </w:r>
    </w:p>
    <w:p w:rsidR="00000000" w:rsidDel="00000000" w:rsidP="00000000" w:rsidRDefault="00000000" w:rsidRPr="00000000" w14:paraId="0000004C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Командата Add-Migration генерира C# клас, описващ промените в моделите спрямо последното известно състояние на базата. Например:</w:t>
      </w:r>
    </w:p>
    <w:p w:rsidR="00000000" w:rsidDel="00000000" w:rsidP="00000000" w:rsidRDefault="00000000" w:rsidRPr="00000000" w14:paraId="0000004D">
      <w:pPr>
        <w:shd w:fill="f5f5f5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Add-Migration InitialCreate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Тази команда създава файл с инструкции за създаване на таблиците Animals, Categories, Foods, Customers, Orders и OrderItems.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Update-Database</w:t>
      </w:r>
    </w:p>
    <w:p w:rsidR="00000000" w:rsidDel="00000000" w:rsidP="00000000" w:rsidRDefault="00000000" w:rsidRPr="00000000" w14:paraId="00000050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Командата Update-Database прилага генерираните миграции към реалната база данни. EF Core чете C# кода на миграцията и изпълнява съответните SQL команди (CREATE TABLE, ALTER TABLE и т.н.), създавайки или актуализирайки таблиците автоматично.</w:t>
      </w:r>
    </w:p>
    <w:p w:rsidR="00000000" w:rsidDel="00000000" w:rsidP="00000000" w:rsidRDefault="00000000" w:rsidRPr="00000000" w14:paraId="00000051">
      <w:pPr>
        <w:pStyle w:val="Heading1"/>
        <w:pBdr>
          <w:bottom w:color="2e86ab" w:space="1" w:sz="4" w:val="single"/>
        </w:pBdr>
        <w:rPr/>
      </w:pPr>
      <w:r w:rsidDel="00000000" w:rsidR="00000000" w:rsidRPr="00000000">
        <w:rPr>
          <w:rtl w:val="0"/>
        </w:rPr>
        <w:t xml:space="preserve">6. Свързване с база данни</w:t>
      </w:r>
    </w:p>
    <w:p w:rsidR="00000000" w:rsidDel="00000000" w:rsidP="00000000" w:rsidRDefault="00000000" w:rsidRPr="00000000" w14:paraId="00000052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Връзката с базата данни е конфигурирана чрез connection string в appsettings.json:</w:t>
      </w:r>
    </w:p>
    <w:p w:rsidR="00000000" w:rsidDel="00000000" w:rsidP="00000000" w:rsidRDefault="00000000" w:rsidRPr="00000000" w14:paraId="00000053">
      <w:pPr>
        <w:shd w:fill="f5f5f5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"ConnectionStrings": { "DefaultConnection": "Server=...;Database=AnimalShop;..."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В Program.cs е добавена следната конфигурация, която регистрира AppDbContext с SQL Server provider:</w:t>
      </w:r>
    </w:p>
    <w:p w:rsidR="00000000" w:rsidDel="00000000" w:rsidP="00000000" w:rsidRDefault="00000000" w:rsidRPr="00000000" w14:paraId="00000055">
      <w:pPr>
        <w:shd w:fill="f5f5f5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builder.Services.AddDbContext&lt;AppDbContext&gt;(options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5f5f5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options.UseSqlServer(builder.Configuration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5f5f5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c7254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    .GetConnectionString("DefaultConnection")));</w:t>
      </w:r>
    </w:p>
    <w:p w:rsidR="00000000" w:rsidDel="00000000" w:rsidP="00000000" w:rsidRDefault="00000000" w:rsidRPr="00000000" w14:paraId="00000058">
      <w:pPr>
        <w:shd w:fill="f5f5f5" w:val="clear"/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2773045" cy="886333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886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Bdr>
          <w:bottom w:color="2e86ab" w:space="1" w:sz="4" w:val="single"/>
        </w:pBdr>
        <w:rPr/>
      </w:pPr>
      <w:r w:rsidDel="00000000" w:rsidR="00000000" w:rsidRPr="00000000">
        <w:rPr>
          <w:rtl w:val="0"/>
        </w:rPr>
        <w:t xml:space="preserve">7. Резултат</w:t>
      </w:r>
    </w:p>
    <w:p w:rsidR="00000000" w:rsidDel="00000000" w:rsidP="00000000" w:rsidRDefault="00000000" w:rsidRPr="00000000" w14:paraId="0000005A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След изпълнение на миграциите в базата данни са създадени следните таблици: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86ab" w:space="0" w:sz="4" w:val="single"/>
              <w:left w:color="2e86ab" w:space="0" w:sz="4" w:val="single"/>
              <w:bottom w:color="2e86ab" w:space="0" w:sz="4" w:val="single"/>
              <w:right w:color="2e86ab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b" w:space="0" w:sz="4" w:val="single"/>
              <w:left w:color="2e86ab" w:space="0" w:sz="4" w:val="single"/>
              <w:bottom w:color="2e86ab" w:space="0" w:sz="4" w:val="single"/>
              <w:right w:color="2e86ab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Животни с цена, порода, наличност и категория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Категории за групиране на животните и храната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Продукти за храна с цена и наличност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Регистрирани клиенти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Поръчки с дата и обща сума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Редове на поръчки – връзва поръчка с животно/храна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Добавени са примерни данни в таблиците чрез интерфейса на приложението (Create форми за всяка таблица). Приложението работи с базата данни в пълен обем – позволява добавяне, преглед, редактиране и изтриване на записи за всички обекти.</w:t>
      </w:r>
    </w:p>
    <w:p w:rsidR="00000000" w:rsidDel="00000000" w:rsidP="00000000" w:rsidRDefault="00000000" w:rsidRPr="00000000" w14:paraId="0000006B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Навигационното меню съдържа секции Animals, Food, Customers, Orders и Categories, от които потребителят може да управлява всички данни. Животните се показват по категория, а поръчките показват свързаните клиенти и продукти.</w:t>
      </w:r>
    </w:p>
    <w:p w:rsidR="00000000" w:rsidDel="00000000" w:rsidP="00000000" w:rsidRDefault="00000000" w:rsidRPr="00000000" w14:paraId="0000006C">
      <w:pPr>
        <w:pBdr>
          <w:top w:color="2e86ab" w:space="1" w:sz="4" w:val="single"/>
        </w:pBdr>
        <w:spacing w:before="400" w:lineRule="auto"/>
        <w:jc w:val="center"/>
        <w:rPr/>
      </w:pPr>
      <w:r w:rsidDel="00000000" w:rsidR="00000000" w:rsidRPr="00000000">
        <w:rPr>
          <w:color w:val="888888"/>
          <w:sz w:val="18"/>
          <w:szCs w:val="18"/>
          <w:rtl w:val="0"/>
        </w:rPr>
        <w:t xml:space="preserve">WebApplication1 – Онлайн магазин за животни | ASP.NET Core MVC + EF Core |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a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S1r5oTzeZcBNG/dpQM+vikQfjQ==">CgMxLjAaJAoBMBIfCh0IB0IZCgVBcmlhbBIQQXJpYWwgVW5pY29kZSBNUxokCgExEh8KHQgHQhkKBUFyaWFsEhBBcmlhbCBVbmljb2RlIE1TGiQKATISHwodCAdCGQoFQXJpYWwSEEFyaWFsIFVuaWNvZGUgTVMaJAoBMxIfCh0IB0IZCgVBcmlhbBIQQXJpYWwgVW5pY29kZSBNUxokCgE0Eh8KHQgHQhkKBUFyaWFsEhBBcmlhbCBVbmljb2RlIE1TOAByITFpZVNCWGc3MTJCRHl1b1dPWkdkbDEyRmZYQ1NkSlpP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