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DE4C" w14:textId="77777777" w:rsidR="003C178C" w:rsidRPr="00E10144" w:rsidRDefault="003C178C" w:rsidP="003C178C">
      <w:pPr>
        <w:pStyle w:val="a3"/>
        <w:jc w:val="center"/>
        <w:rPr>
          <w:sz w:val="28"/>
          <w:szCs w:val="28"/>
          <w:lang w:val="ru-RU"/>
        </w:rPr>
      </w:pPr>
      <w:bookmarkStart w:id="0" w:name="1:_Рамка"/>
      <w:bookmarkEnd w:id="0"/>
      <w:r w:rsidRPr="00E10144">
        <w:rPr>
          <w:sz w:val="28"/>
          <w:szCs w:val="28"/>
          <w:lang w:val="ru-RU"/>
        </w:rPr>
        <w:t>Министерство науки высшего образования</w:t>
      </w:r>
    </w:p>
    <w:p w14:paraId="391FE5D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 w:rsidRPr="00E10144">
        <w:rPr>
          <w:sz w:val="28"/>
          <w:szCs w:val="28"/>
          <w:lang w:val="ru-RU"/>
        </w:rPr>
        <w:t>Российской Федерации</w:t>
      </w:r>
    </w:p>
    <w:p w14:paraId="17C18050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56445A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2D18B56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5BDB3064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02DC577B" w14:textId="77777777" w:rsidR="003C178C" w:rsidRPr="00402ACC" w:rsidRDefault="003C178C" w:rsidP="003C178C">
      <w:pPr>
        <w:jc w:val="center"/>
        <w:rPr>
          <w:sz w:val="28"/>
          <w:szCs w:val="28"/>
        </w:rPr>
      </w:pPr>
      <w:r w:rsidRPr="00402AC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Автоматизированных систем управления</w:t>
      </w:r>
    </w:p>
    <w:p w14:paraId="5A14B36B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6733F061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4E99A848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7D9B356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14:paraId="75C1DAA2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8ED6460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 w:rsidRPr="00104C9C">
        <w:rPr>
          <w:b/>
          <w:bCs/>
          <w:sz w:val="28"/>
          <w:szCs w:val="28"/>
          <w:lang w:val="ru-RU" w:eastAsia="ru-RU"/>
        </w:rPr>
        <w:t>Построение и оценка качества генераторов псевдослучайных чисел</w:t>
      </w:r>
    </w:p>
    <w:p w14:paraId="36308387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E32A4E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7ED7ACC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6C8CE38F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402E41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2DF59CBA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428A58F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50841449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</w:p>
    <w:p w14:paraId="760B077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Факультет: АВТФ                                                                Преподаватель:</w:t>
      </w:r>
    </w:p>
    <w:p w14:paraId="202A3CFE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F72B152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Группа: АВТ-113                                                                 Лыгина Н.И.</w:t>
      </w:r>
    </w:p>
    <w:p w14:paraId="3E09507C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66179A5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Студенты:</w:t>
      </w:r>
    </w:p>
    <w:p w14:paraId="64846530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Зеленев П.А.</w:t>
      </w:r>
    </w:p>
    <w:p w14:paraId="462ACFC2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Осокин Д.М.</w:t>
      </w:r>
    </w:p>
    <w:p w14:paraId="73711FD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Салихова Е.А.</w:t>
      </w:r>
    </w:p>
    <w:p w14:paraId="55DF5731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7420D5C7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AB63179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A94C44D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283B938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1097FF9C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3235BB6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5263D71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5B3FFB7A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409F5AE6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3C6F12C1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C2F50DB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0E3D93C4" w14:textId="77777777" w:rsidR="003C178C" w:rsidRDefault="003C178C" w:rsidP="003C178C">
      <w:pPr>
        <w:pStyle w:val="a3"/>
        <w:rPr>
          <w:sz w:val="28"/>
          <w:szCs w:val="28"/>
          <w:lang w:val="ru-RU"/>
        </w:rPr>
      </w:pPr>
    </w:p>
    <w:p w14:paraId="6B5A6E23" w14:textId="77777777" w:rsidR="003C178C" w:rsidRDefault="003C178C" w:rsidP="003C178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Новосибирск 2023</w:t>
      </w:r>
    </w:p>
    <w:p w14:paraId="46D3A8C9" w14:textId="77777777" w:rsidR="005F600D" w:rsidRPr="005F600D" w:rsidRDefault="005F600D" w:rsidP="005F600D">
      <w:pPr>
        <w:pStyle w:val="2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7903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C7415" w14:textId="41F8558C" w:rsidR="005F600D" w:rsidRDefault="005F600D">
          <w:pPr>
            <w:pStyle w:val="a8"/>
          </w:pPr>
          <w:r>
            <w:t>Оглавление</w:t>
          </w:r>
        </w:p>
        <w:p w14:paraId="7FEC874D" w14:textId="56C3459F" w:rsidR="005F600D" w:rsidRDefault="005F60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1310" w:history="1">
            <w:r w:rsidRPr="00A21D23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D23">
              <w:rPr>
                <w:rStyle w:val="a9"/>
                <w:b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9C38" w14:textId="13C03DBB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1" w:history="1">
            <w:r w:rsidR="005F600D" w:rsidRPr="00A21D23">
              <w:rPr>
                <w:rStyle w:val="a9"/>
                <w:b/>
                <w:noProof/>
              </w:rPr>
              <w:t>2.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Вариант задания. Конвейерная система.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_Toc131951311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61E8E4F0" w14:textId="1692B879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2" w:history="1">
            <w:r w:rsidR="005F600D" w:rsidRPr="00A21D23">
              <w:rPr>
                <w:rStyle w:val="a9"/>
                <w:b/>
                <w:noProof/>
              </w:rPr>
              <w:t>3.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Показатели эффективности функционирования системы.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_Toc131951312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3EA3A7CD" w14:textId="575B3256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3" w:history="1">
            <w:r w:rsidR="005F600D" w:rsidRPr="00A21D23">
              <w:rPr>
                <w:rStyle w:val="a9"/>
                <w:b/>
                <w:noProof/>
              </w:rPr>
              <w:t>4.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Представление системы в виде Q-схемы.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_Toc131951313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27692A6E" w14:textId="0E861D9F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4" w:history="1">
            <w:r w:rsidR="005F600D" w:rsidRPr="00A21D23">
              <w:rPr>
                <w:rStyle w:val="a9"/>
                <w:b/>
                <w:noProof/>
              </w:rPr>
              <w:t>5.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Концептуальная модель (моделирующий алгоритм).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_Toc131951314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088D9854" w14:textId="55958948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5" w:history="1">
            <w:r w:rsidR="005F600D" w:rsidRPr="00A21D23">
              <w:rPr>
                <w:rStyle w:val="a9"/>
                <w:b/>
                <w:noProof/>
              </w:rPr>
              <w:t>6.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Иерархическая структура программных модулей.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_Toc131951315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3B19843D" w14:textId="757F3701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6" w:history="1">
            <w:r w:rsidR="005F600D" w:rsidRPr="00A21D23">
              <w:rPr>
                <w:rStyle w:val="a9"/>
                <w:b/>
                <w:noProof/>
              </w:rPr>
              <w:t>7.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Программная реализация модели.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_Toc131951316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5CF2FB10" w14:textId="0CA164C5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7" w:history="1">
            <w:r w:rsidR="005F600D" w:rsidRPr="00A21D23">
              <w:rPr>
                <w:rStyle w:val="a9"/>
                <w:b/>
                <w:noProof/>
              </w:rPr>
              <w:t>8.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Результаты моделирования.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_Toc131951317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70968C05" w14:textId="4A5BB84F" w:rsidR="005F600D" w:rsidRDefault="00AE34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951318" w:history="1">
            <w:r w:rsidR="005F600D" w:rsidRPr="00A21D23">
              <w:rPr>
                <w:rStyle w:val="a9"/>
                <w:b/>
                <w:noProof/>
              </w:rPr>
              <w:t>9.</w:t>
            </w:r>
            <w:r w:rsidR="005F60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600D" w:rsidRPr="00A21D23">
              <w:rPr>
                <w:rStyle w:val="a9"/>
                <w:b/>
                <w:noProof/>
                <w:shd w:val="clear" w:color="auto" w:fill="FFFFFF"/>
              </w:rPr>
              <w:t>Выводы.</w:t>
            </w:r>
            <w:r w:rsidR="005F600D">
              <w:rPr>
                <w:noProof/>
                <w:webHidden/>
              </w:rPr>
              <w:tab/>
            </w:r>
            <w:r w:rsidR="005F600D">
              <w:rPr>
                <w:noProof/>
                <w:webHidden/>
              </w:rPr>
              <w:fldChar w:fldCharType="begin"/>
            </w:r>
            <w:r w:rsidR="005F600D">
              <w:rPr>
                <w:noProof/>
                <w:webHidden/>
              </w:rPr>
              <w:instrText xml:space="preserve"> PAGEREF _Toc131951318 \h </w:instrText>
            </w:r>
            <w:r w:rsidR="005F600D">
              <w:rPr>
                <w:noProof/>
                <w:webHidden/>
              </w:rPr>
            </w:r>
            <w:r w:rsidR="005F600D">
              <w:rPr>
                <w:noProof/>
                <w:webHidden/>
              </w:rPr>
              <w:fldChar w:fldCharType="separate"/>
            </w:r>
            <w:r w:rsidR="005F600D">
              <w:rPr>
                <w:noProof/>
                <w:webHidden/>
              </w:rPr>
              <w:t>3</w:t>
            </w:r>
            <w:r w:rsidR="005F600D">
              <w:rPr>
                <w:noProof/>
                <w:webHidden/>
              </w:rPr>
              <w:fldChar w:fldCharType="end"/>
            </w:r>
          </w:hyperlink>
        </w:p>
        <w:p w14:paraId="594E39A5" w14:textId="5A869BA5" w:rsidR="005F600D" w:rsidRDefault="005F600D">
          <w:r>
            <w:rPr>
              <w:b/>
              <w:bCs/>
            </w:rPr>
            <w:fldChar w:fldCharType="end"/>
          </w:r>
        </w:p>
      </w:sdtContent>
    </w:sdt>
    <w:p w14:paraId="120A4703" w14:textId="77777777" w:rsidR="005F600D" w:rsidRPr="005F600D" w:rsidRDefault="005F600D" w:rsidP="005F600D">
      <w:pPr>
        <w:pStyle w:val="2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</w:p>
    <w:p w14:paraId="07402DCE" w14:textId="40FF025B" w:rsidR="003C178C" w:rsidRPr="00F408C2" w:rsidRDefault="003C178C" w:rsidP="003C178C">
      <w:pPr>
        <w:pStyle w:val="2"/>
        <w:numPr>
          <w:ilvl w:val="0"/>
          <w:numId w:val="1"/>
        </w:numPr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r>
        <w:rPr>
          <w:lang w:val="ru-RU"/>
        </w:rPr>
        <w:br w:type="page"/>
      </w:r>
      <w:bookmarkStart w:id="1" w:name="_Toc131951310"/>
      <w:r w:rsidRPr="00F408C2">
        <w:rPr>
          <w:b/>
          <w:sz w:val="28"/>
          <w:szCs w:val="28"/>
          <w:lang w:val="ru-RU"/>
        </w:rPr>
        <w:lastRenderedPageBreak/>
        <w:t>Цель</w:t>
      </w:r>
      <w:bookmarkEnd w:id="1"/>
    </w:p>
    <w:p w14:paraId="228585BB" w14:textId="77777777" w:rsidR="003C178C" w:rsidRPr="00F408C2" w:rsidRDefault="003C178C" w:rsidP="005F600D">
      <w:pPr>
        <w:pStyle w:val="2"/>
        <w:ind w:left="708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 xml:space="preserve">Изучение имитационного подхода в моделировании на примере типовых </w:t>
      </w:r>
    </w:p>
    <w:p w14:paraId="0C2518EE" w14:textId="6F249BA4" w:rsidR="003C178C" w:rsidRPr="00F408C2" w:rsidRDefault="003C178C" w:rsidP="005F600D">
      <w:pPr>
        <w:pStyle w:val="2"/>
        <w:ind w:left="708"/>
        <w:jc w:val="left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>математических схем систем массового обслуживания (Q – схем).</w:t>
      </w:r>
    </w:p>
    <w:p w14:paraId="38A7FEA3" w14:textId="48C6F90D" w:rsidR="003C178C" w:rsidRPr="00F408C2" w:rsidRDefault="003C178C" w:rsidP="003C178C">
      <w:pPr>
        <w:pStyle w:val="2"/>
        <w:numPr>
          <w:ilvl w:val="0"/>
          <w:numId w:val="1"/>
        </w:numPr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bookmarkStart w:id="2" w:name="_Toc131951311"/>
      <w:r w:rsidRPr="00F408C2">
        <w:rPr>
          <w:b/>
          <w:sz w:val="28"/>
          <w:szCs w:val="28"/>
          <w:shd w:val="clear" w:color="auto" w:fill="FFFFFF"/>
          <w:lang w:val="ru-RU"/>
        </w:rPr>
        <w:t>Вариант задания. К</w:t>
      </w:r>
      <w:r w:rsidR="00DF2516" w:rsidRPr="00F408C2">
        <w:rPr>
          <w:b/>
          <w:sz w:val="28"/>
          <w:szCs w:val="28"/>
          <w:shd w:val="clear" w:color="auto" w:fill="FFFFFF"/>
          <w:lang w:val="ru-RU"/>
        </w:rPr>
        <w:t>онвейерная</w:t>
      </w:r>
      <w:r w:rsidRPr="00F408C2">
        <w:rPr>
          <w:b/>
          <w:sz w:val="28"/>
          <w:szCs w:val="28"/>
          <w:shd w:val="clear" w:color="auto" w:fill="FFFFFF"/>
          <w:lang w:val="ru-RU"/>
        </w:rPr>
        <w:t xml:space="preserve"> </w:t>
      </w:r>
      <w:r w:rsidR="003C5AB5" w:rsidRPr="00F408C2">
        <w:rPr>
          <w:b/>
          <w:sz w:val="28"/>
          <w:szCs w:val="28"/>
          <w:shd w:val="clear" w:color="auto" w:fill="FFFFFF"/>
          <w:lang w:val="ru-RU"/>
        </w:rPr>
        <w:t>с</w:t>
      </w:r>
      <w:r w:rsidR="00DF2516" w:rsidRPr="00F408C2">
        <w:rPr>
          <w:b/>
          <w:sz w:val="28"/>
          <w:szCs w:val="28"/>
          <w:shd w:val="clear" w:color="auto" w:fill="FFFFFF"/>
          <w:lang w:val="ru-RU"/>
        </w:rPr>
        <w:t>истема</w:t>
      </w:r>
      <w:r w:rsidR="00C812DA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2"/>
    </w:p>
    <w:p w14:paraId="03373348" w14:textId="0522A659" w:rsidR="003C178C" w:rsidRPr="00F408C2" w:rsidRDefault="003C178C" w:rsidP="005F600D">
      <w:pPr>
        <w:pStyle w:val="2"/>
        <w:spacing w:before="240"/>
        <w:ind w:left="720"/>
        <w:jc w:val="left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</w:rPr>
        <w:t>Конвейерная линия состоит из 5 обслуживающих устройств, расположенных вдоль конвейера. Детали поступают на обработку в соответствии с равномерным законом распределения с интенсивностью 4 единицы в минуту. Продолжительность обслуживания на каждом устройстве распределена экспоненциально с математическим ожиданием 1 мин. Свободного места перед каждым устройством нет, поэтому устройство может снять деталь с конвейера, только если находится в состоянии "СВОБОДЕН". Деталь на обработку поступает к свободному устройству, и по окончании покидает систему. Интервал исследования детали между устройствами равен 1 мин. Оцените, насколько улучшится работа конвейера, если перед каждым устройством будет буфер для одной детали.</w:t>
      </w:r>
    </w:p>
    <w:p w14:paraId="5D9713C4" w14:textId="2A39D215" w:rsidR="001E2328" w:rsidRPr="00EA0009" w:rsidRDefault="003C178C" w:rsidP="0067538F">
      <w:pPr>
        <w:pStyle w:val="2"/>
        <w:numPr>
          <w:ilvl w:val="0"/>
          <w:numId w:val="1"/>
        </w:numPr>
        <w:spacing w:before="240"/>
        <w:jc w:val="left"/>
        <w:outlineLvl w:val="0"/>
        <w:rPr>
          <w:sz w:val="28"/>
          <w:szCs w:val="28"/>
          <w:shd w:val="clear" w:color="auto" w:fill="FFFFFF"/>
          <w:lang w:val="ru-RU"/>
        </w:rPr>
      </w:pPr>
      <w:r w:rsidRPr="00F408C2">
        <w:rPr>
          <w:sz w:val="28"/>
          <w:szCs w:val="28"/>
          <w:shd w:val="clear" w:color="auto" w:fill="FFFFFF"/>
          <w:lang w:val="ru-RU"/>
        </w:rPr>
        <w:t xml:space="preserve"> </w:t>
      </w:r>
      <w:bookmarkStart w:id="3" w:name="_Toc131951312"/>
      <w:r w:rsidR="00A466B6" w:rsidRPr="00A466B6">
        <w:rPr>
          <w:b/>
          <w:sz w:val="28"/>
          <w:szCs w:val="28"/>
          <w:shd w:val="clear" w:color="auto" w:fill="FFFFFF"/>
          <w:lang w:val="ru-RU"/>
        </w:rPr>
        <w:t>Показатели эффективности функционирования системы.</w:t>
      </w:r>
      <w:bookmarkEnd w:id="3"/>
    </w:p>
    <w:p w14:paraId="588B3307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того, что требование будет обслужено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14:paraId="5DACA8DE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обслуживания заявки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14:paraId="43D735FF" w14:textId="77777777" w:rsidR="00EA0009" w:rsidRDefault="00EA0009" w:rsidP="00EA0009">
      <w:pPr>
        <w:pStyle w:val="aa"/>
        <w:tabs>
          <w:tab w:val="left" w:pos="1134"/>
        </w:tabs>
        <w:spacing w:line="360" w:lineRule="auto"/>
        <w:ind w:left="36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простоя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>
        <w:rPr>
          <w:rFonts w:eastAsiaTheme="minorEastAsia"/>
          <w:sz w:val="28"/>
        </w:rPr>
        <w:t xml:space="preserve">; </w:t>
      </w:r>
    </w:p>
    <w:p w14:paraId="02A4E298" w14:textId="46313F20" w:rsidR="003C178C" w:rsidRDefault="00A466B6" w:rsidP="003C178C">
      <w:pPr>
        <w:pStyle w:val="2"/>
        <w:numPr>
          <w:ilvl w:val="0"/>
          <w:numId w:val="1"/>
        </w:numPr>
        <w:spacing w:before="24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4" w:name="_Toc131951313"/>
      <w:r w:rsidRPr="00A466B6">
        <w:rPr>
          <w:b/>
          <w:sz w:val="28"/>
          <w:szCs w:val="28"/>
          <w:shd w:val="clear" w:color="auto" w:fill="FFFFFF"/>
          <w:lang w:val="ru-RU"/>
        </w:rPr>
        <w:t>Представление системы в виде Q-схемы</w:t>
      </w:r>
      <w:r w:rsidR="003C178C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4"/>
    </w:p>
    <w:p w14:paraId="6A4F77FA" w14:textId="1E5D8D0F" w:rsidR="005B263E" w:rsidRPr="00F408C2" w:rsidRDefault="005B263E" w:rsidP="005F600D">
      <w:pPr>
        <w:pStyle w:val="2"/>
        <w:spacing w:before="240"/>
        <w:ind w:left="720"/>
        <w:jc w:val="left"/>
        <w:rPr>
          <w:b/>
          <w:sz w:val="28"/>
          <w:szCs w:val="28"/>
          <w:shd w:val="clear" w:color="auto" w:fill="FFFFFF"/>
          <w:lang w:val="ru-RU"/>
        </w:rPr>
      </w:pPr>
      <w:r w:rsidRPr="005B263E">
        <w:rPr>
          <w:b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4FC0639D" wp14:editId="22BA5015">
            <wp:extent cx="4861981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D1C">
        <w:rPr>
          <w:b/>
          <w:sz w:val="28"/>
          <w:szCs w:val="28"/>
          <w:shd w:val="clear" w:color="auto" w:fill="FFFFFF"/>
          <w:lang w:val="ru-RU"/>
        </w:rPr>
        <w:tab/>
      </w:r>
    </w:p>
    <w:p w14:paraId="684B6DC2" w14:textId="5F1EF602" w:rsidR="0067538F" w:rsidRPr="0067538F" w:rsidRDefault="00A56C5F" w:rsidP="0067538F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5" w:name="_Toc131951314"/>
      <w:r w:rsidRPr="00A56C5F">
        <w:rPr>
          <w:b/>
          <w:sz w:val="28"/>
          <w:szCs w:val="28"/>
          <w:shd w:val="clear" w:color="auto" w:fill="FFFFFF"/>
          <w:lang w:val="ru-RU"/>
        </w:rPr>
        <w:t>Концептуальная модель (моделирующий алгоритм)</w:t>
      </w:r>
      <w:r w:rsidR="003C178C" w:rsidRPr="00F408C2">
        <w:rPr>
          <w:b/>
          <w:sz w:val="28"/>
          <w:szCs w:val="28"/>
          <w:shd w:val="clear" w:color="auto" w:fill="FFFFFF"/>
          <w:lang w:val="ru-RU"/>
        </w:rPr>
        <w:t>.</w:t>
      </w:r>
      <w:bookmarkEnd w:id="5"/>
    </w:p>
    <w:p w14:paraId="26ECC9D9" w14:textId="294F1BFD" w:rsidR="003C178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6" w:name="_Toc131951315"/>
      <w:r>
        <w:rPr>
          <w:b/>
          <w:sz w:val="28"/>
          <w:szCs w:val="28"/>
          <w:shd w:val="clear" w:color="auto" w:fill="FFFFFF"/>
          <w:lang w:val="ru-RU"/>
        </w:rPr>
        <w:t>И</w:t>
      </w:r>
      <w:r w:rsidRPr="005E72FC">
        <w:rPr>
          <w:b/>
          <w:sz w:val="28"/>
          <w:szCs w:val="28"/>
          <w:shd w:val="clear" w:color="auto" w:fill="FFFFFF"/>
          <w:lang w:val="ru-RU"/>
        </w:rPr>
        <w:t>ерархическая структура программных модулей</w:t>
      </w:r>
      <w:r>
        <w:rPr>
          <w:b/>
          <w:sz w:val="28"/>
          <w:szCs w:val="28"/>
          <w:shd w:val="clear" w:color="auto" w:fill="FFFFFF"/>
          <w:lang w:val="ru-RU"/>
        </w:rPr>
        <w:t>.</w:t>
      </w:r>
      <w:bookmarkEnd w:id="6"/>
    </w:p>
    <w:p w14:paraId="32DE2091" w14:textId="0B3DECBD" w:rsidR="005E72F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7" w:name="_Toc131951316"/>
      <w:r w:rsidRPr="005E72FC">
        <w:rPr>
          <w:b/>
          <w:sz w:val="28"/>
          <w:szCs w:val="28"/>
          <w:shd w:val="clear" w:color="auto" w:fill="FFFFFF"/>
          <w:lang w:val="ru-RU"/>
        </w:rPr>
        <w:t>Программная реализация модели.</w:t>
      </w:r>
      <w:bookmarkEnd w:id="7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B52FE" w14:paraId="7E8309D1" w14:textId="77777777" w:rsidTr="00BB52FE">
        <w:tc>
          <w:tcPr>
            <w:tcW w:w="9345" w:type="dxa"/>
          </w:tcPr>
          <w:p w14:paraId="3734C554" w14:textId="40F1C492" w:rsidR="00BB52FE" w:rsidRPr="00BB52FE" w:rsidRDefault="00BB52FE" w:rsidP="00BB52FE">
            <w:pPr>
              <w:pStyle w:val="2"/>
              <w:spacing w:before="240"/>
              <w:outlineLvl w:val="0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ru-RU"/>
              </w:rPr>
              <w:t xml:space="preserve">класс </w:t>
            </w: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HandlerOfRequests</w:t>
            </w:r>
            <w:r w:rsidR="00DB0912">
              <w:rPr>
                <w:bCs/>
                <w:sz w:val="28"/>
                <w:szCs w:val="28"/>
                <w:shd w:val="clear" w:color="auto" w:fill="FFFFFF"/>
                <w:lang w:val="en-US"/>
              </w:rPr>
              <w:t>.cs</w:t>
            </w:r>
          </w:p>
        </w:tc>
      </w:tr>
      <w:tr w:rsidR="00BB52FE" w14:paraId="7690219F" w14:textId="77777777" w:rsidTr="00BB52FE">
        <w:tc>
          <w:tcPr>
            <w:tcW w:w="9345" w:type="dxa"/>
          </w:tcPr>
          <w:p w14:paraId="286E869B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0264108E" w14:textId="1FBCC8C2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using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3DBB98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System.Collections.Generic;</w:t>
            </w:r>
          </w:p>
          <w:p w14:paraId="2F6954C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System.Data.SqlTypes;</w:t>
            </w:r>
          </w:p>
          <w:p w14:paraId="76E5190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4DFDDBC3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EE4A6E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conveyorSystem</w:t>
            </w:r>
          </w:p>
          <w:p w14:paraId="44E498D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0C7E8D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HandlerOfRequests</w:t>
            </w:r>
          </w:p>
          <w:p w14:paraId="603C423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2C43396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RequestProssesingTime {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3BFBB68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modelingTime;</w:t>
            </w:r>
          </w:p>
          <w:p w14:paraId="4296BD0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List&lt;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reqestInQueue =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2BDF824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queueSize;</w:t>
            </w:r>
          </w:p>
          <w:p w14:paraId="3896910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end;</w:t>
            </w:r>
          </w:p>
          <w:p w14:paraId="03457C5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 rnd;</w:t>
            </w:r>
          </w:p>
          <w:p w14:paraId="1BC049E3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HandlerOfRequests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modelingTime,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queueSize, Random rnd) </w:t>
            </w:r>
          </w:p>
          <w:p w14:paraId="3ADF3DFE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15A106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.rnd = rnd;</w:t>
            </w:r>
          </w:p>
          <w:p w14:paraId="173495DE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end =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66139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.modelingTime = modelingTime;</w:t>
            </w:r>
          </w:p>
          <w:p w14:paraId="0209FBDF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(queueSize &lt; 0)</w:t>
            </w:r>
          </w:p>
          <w:p w14:paraId="54104B17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"размер очереди не может быть меньше нуля"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01D8A3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.queueSize = queueSize;</w:t>
            </w:r>
          </w:p>
          <w:p w14:paraId="584C878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RequestProssesingTime = 0;</w:t>
            </w:r>
          </w:p>
          <w:p w14:paraId="0AF7D8D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totalDownTime = 0;</w:t>
            </w:r>
          </w:p>
          <w:p w14:paraId="6146ED5F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totalWaitingTime = 0;</w:t>
            </w:r>
          </w:p>
          <w:p w14:paraId="790D4EF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totalProcessingTime = 0;</w:t>
            </w:r>
          </w:p>
          <w:p w14:paraId="0E9B6ACC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counterOfServedRequests = 0;</w:t>
            </w:r>
          </w:p>
          <w:p w14:paraId="7B5CBA6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F67ADE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788330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IsFreeWhenProsessing(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ArrivalRequestTime)</w:t>
            </w:r>
          </w:p>
          <w:p w14:paraId="7F1AED95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47195CFF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удаление из очереди заявки если пришло время ее обработки</w:t>
            </w:r>
          </w:p>
          <w:p w14:paraId="331183D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(reqestInQueue.Count == queueSize &amp;&amp; queueSize != 0)</w:t>
            </w:r>
          </w:p>
          <w:p w14:paraId="41FAD95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F6FE3F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(ArrivalRequestTime &gt;= reqestInQueue[0])</w:t>
            </w:r>
          </w:p>
          <w:p w14:paraId="1288ADD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082767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reqestInQueue.RemoveAt(0);</w:t>
            </w:r>
          </w:p>
          <w:p w14:paraId="480766C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 </w:t>
            </w:r>
          </w:p>
          <w:p w14:paraId="5EFEDF4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2C93BE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D0AF55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если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обработчик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свободен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обрабатываем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заявку</w:t>
            </w:r>
          </w:p>
          <w:p w14:paraId="1872D2E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(ArrivalRequestTime &gt; RequestProssesingTime &amp;&amp; ArrivalRequestTime &lt; modelingTime)</w:t>
            </w:r>
          </w:p>
          <w:p w14:paraId="0812195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96349F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(end ==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19726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45D16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980026F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обработать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конца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моделирования</w:t>
            </w:r>
          </w:p>
          <w:p w14:paraId="6EEA533C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totalDownTime += ArrivalRequestTime - RequestProssesingTime;</w:t>
            </w:r>
          </w:p>
          <w:p w14:paraId="2E8808C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StartProsessing(ArrivalRequestTime);</w:t>
            </w:r>
          </w:p>
          <w:p w14:paraId="33C4939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5E68D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BE8ABF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если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обработчик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занят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добавляем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заявку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BB5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очередь</w:t>
            </w:r>
          </w:p>
          <w:p w14:paraId="4818F9FE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(reqestInQueue.Count != queueSize &amp;&amp; queueSize != 0)</w:t>
            </w:r>
          </w:p>
          <w:p w14:paraId="013B5D0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D6C30D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(end ==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A9A0EB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3304F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totalWaitingTime += RequestProssesingTime - ArrivalRequestTime;</w:t>
            </w:r>
          </w:p>
          <w:p w14:paraId="7751DE4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reqestInQueue.Add(RequestProssesingTime);</w:t>
            </w:r>
          </w:p>
          <w:p w14:paraId="1AC846BF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StartProsessing(reqestInQueue[0]);</w:t>
            </w:r>
          </w:p>
          <w:p w14:paraId="104ECCD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A159B4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F251E6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3CC85D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6DF492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069EA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C00868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B36463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StartProsessing(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ArrivalRequestTime)</w:t>
            </w:r>
          </w:p>
          <w:p w14:paraId="2C312711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4B484A6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</w:p>
          <w:p w14:paraId="4C51CD77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время когда освободиться тот или иной обработчик</w:t>
            </w:r>
          </w:p>
          <w:p w14:paraId="79441D2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randomValue = rnd.NextDouble();</w:t>
            </w:r>
          </w:p>
          <w:p w14:paraId="451E5F1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nnn = -(1.0 * 60) * Math.Log(randomValue);</w:t>
            </w:r>
          </w:p>
          <w:p w14:paraId="3932E8F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RequestProssesingTime = nnn + ArrivalRequestTime;</w:t>
            </w:r>
          </w:p>
          <w:p w14:paraId="7120565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009D6F86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(RequestProssesingTime &gt; modelingTime)</w:t>
            </w:r>
          </w:p>
          <w:p w14:paraId="32CC1D68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end =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90DB53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F3ADB8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003A5A6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totalProcessingTime += nnn;</w:t>
            </w:r>
          </w:p>
          <w:p w14:paraId="56F6BD93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counterOfServedRequests++;</w:t>
            </w:r>
          </w:p>
          <w:p w14:paraId="52D39C6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B22DEE7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3CDF719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F8D2FE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672B49C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FinalCollectionOfStatistics()</w:t>
            </w:r>
          </w:p>
          <w:p w14:paraId="0987B7C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6A18DAE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(counterOfServedRequests &gt; 0)</w:t>
            </w:r>
          </w:p>
          <w:p w14:paraId="6EC51DE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B18407E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AverageDownTime = Math.Round(totalDownTime / counterOfServedRequests / 60, 2);</w:t>
            </w:r>
          </w:p>
          <w:p w14:paraId="0C6EF01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AverageWaitingTime = Math.Round(totalWaitingTime / counterOfServedRequests / 60, 2);</w:t>
            </w:r>
          </w:p>
          <w:p w14:paraId="16FCDBA0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AverageProcessingTime = Math.Round(totalProcessingTime / counterOfServedRequests / 60, 2);</w:t>
            </w:r>
          </w:p>
          <w:p w14:paraId="7D8250FA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698E7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B8A563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totalDownTime;</w:t>
            </w:r>
          </w:p>
          <w:p w14:paraId="3519B181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totalWaitingTime;</w:t>
            </w:r>
          </w:p>
          <w:p w14:paraId="35BB66B9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totalProcessingTime;</w:t>
            </w:r>
          </w:p>
          <w:p w14:paraId="71609E45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counterOfServedRequests;</w:t>
            </w:r>
          </w:p>
          <w:p w14:paraId="22A4BFD2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55F8D6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AverageDownTime {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DC10934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AverageWaitingTime {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18AE6BB" w14:textId="77777777" w:rsidR="00BB52FE" w:rsidRP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AverageProcessingTime {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B5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8C281C7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B5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8F99413" w14:textId="77777777" w:rsidR="00BB52FE" w:rsidRDefault="00BB52FE" w:rsidP="00BB5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636921D" w14:textId="7401E3AD" w:rsidR="00BB52FE" w:rsidRPr="00BB52FE" w:rsidRDefault="00BB52FE" w:rsidP="00BB52FE">
            <w:pPr>
              <w:pStyle w:val="2"/>
              <w:spacing w:before="240"/>
              <w:outlineLvl w:val="0"/>
              <w:rPr>
                <w:bCs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61AFC0EF" w14:textId="2D69C1E2" w:rsidR="00BB52FE" w:rsidRDefault="00BB52FE" w:rsidP="00BB52FE">
      <w:pPr>
        <w:pStyle w:val="2"/>
        <w:spacing w:before="240"/>
        <w:ind w:left="720"/>
        <w:outlineLvl w:val="0"/>
        <w:rPr>
          <w:b/>
          <w:sz w:val="28"/>
          <w:szCs w:val="28"/>
          <w:shd w:val="clear" w:color="auto" w:fill="FFFFFF"/>
          <w:lang w:val="ru-RU"/>
        </w:rPr>
      </w:pPr>
    </w:p>
    <w:p w14:paraId="4D3FCEB9" w14:textId="23EA5DF5" w:rsidR="00975C28" w:rsidRDefault="00975C28" w:rsidP="00BB52FE">
      <w:pPr>
        <w:pStyle w:val="2"/>
        <w:spacing w:before="240"/>
        <w:ind w:left="720"/>
        <w:outlineLvl w:val="0"/>
        <w:rPr>
          <w:b/>
          <w:sz w:val="28"/>
          <w:szCs w:val="28"/>
          <w:shd w:val="clear" w:color="auto" w:fill="FFFFFF"/>
          <w:lang w:val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75C28" w14:paraId="2910D7C6" w14:textId="77777777" w:rsidTr="00975C28">
        <w:tc>
          <w:tcPr>
            <w:tcW w:w="9345" w:type="dxa"/>
          </w:tcPr>
          <w:p w14:paraId="1BB5D09D" w14:textId="72BEDA59" w:rsidR="00975C28" w:rsidRPr="00975C28" w:rsidRDefault="00975C28" w:rsidP="00BB52FE">
            <w:pPr>
              <w:pStyle w:val="2"/>
              <w:spacing w:before="240"/>
              <w:outlineLvl w:val="0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ru-RU"/>
              </w:rPr>
              <w:t xml:space="preserve">класс </w:t>
            </w: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Model</w:t>
            </w:r>
            <w:r w:rsidR="00DB0912">
              <w:rPr>
                <w:bCs/>
                <w:sz w:val="28"/>
                <w:szCs w:val="28"/>
                <w:shd w:val="clear" w:color="auto" w:fill="FFFFFF"/>
                <w:lang w:val="en-US"/>
              </w:rPr>
              <w:t>.cs</w:t>
            </w:r>
          </w:p>
        </w:tc>
      </w:tr>
      <w:tr w:rsidR="00975C28" w14:paraId="5EF27B60" w14:textId="77777777" w:rsidTr="00975C28">
        <w:tc>
          <w:tcPr>
            <w:tcW w:w="9345" w:type="dxa"/>
          </w:tcPr>
          <w:p w14:paraId="306B38CC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C6EAA5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System.Collections.Generic;</w:t>
            </w:r>
          </w:p>
          <w:p w14:paraId="5C88FF2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System.ComponentModel;</w:t>
            </w:r>
          </w:p>
          <w:p w14:paraId="0EB25710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System.Data.SqlTypes;</w:t>
            </w:r>
          </w:p>
          <w:p w14:paraId="6AC2C1FF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System.Diagnostics;</w:t>
            </w:r>
          </w:p>
          <w:p w14:paraId="4C9954E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15A6EF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conveyorSystem</w:t>
            </w:r>
          </w:p>
          <w:p w14:paraId="755FE626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B0D39A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Model</w:t>
            </w:r>
          </w:p>
          <w:p w14:paraId="4569098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99FDF8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List&lt;HandlerOfRequests&gt; Handlers {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35501E0F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modelingTime;</w:t>
            </w:r>
          </w:p>
          <w:p w14:paraId="5D9DE64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arrivalTimeOfRequest;</w:t>
            </w:r>
          </w:p>
          <w:p w14:paraId="0D9776C1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requestProsessingTime;</w:t>
            </w:r>
          </w:p>
          <w:p w14:paraId="06B3787F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OneMinute = 60;</w:t>
            </w:r>
          </w:p>
          <w:p w14:paraId="2E22645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counterOfRefusal;</w:t>
            </w:r>
          </w:p>
          <w:p w14:paraId="786F82D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numberOfHandlers;</w:t>
            </w:r>
          </w:p>
          <w:p w14:paraId="68FC59C2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queueSize;</w:t>
            </w:r>
          </w:p>
          <w:p w14:paraId="340C62E2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 rnd; </w:t>
            </w:r>
          </w:p>
          <w:p w14:paraId="5A3A5829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Model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modelingTime,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queueSize,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numberOfHandlers, Random rnd)</w:t>
            </w:r>
          </w:p>
          <w:p w14:paraId="0B54F17E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4C1250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.rnd = rnd;</w:t>
            </w:r>
          </w:p>
          <w:p w14:paraId="10B61E2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(modelingTime &lt;= 0)</w:t>
            </w:r>
          </w:p>
          <w:p w14:paraId="35AEFF14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 не может быть отрицательным"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57C7E5B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.modelingTime = modelingTime * OneMinute;</w:t>
            </w:r>
          </w:p>
          <w:p w14:paraId="64082599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(queueSize &lt; 0)</w:t>
            </w:r>
          </w:p>
          <w:p w14:paraId="279755CB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"размер очереди не может быть отрицательным"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3C3263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.queueSize = queueSize;</w:t>
            </w:r>
          </w:p>
          <w:p w14:paraId="209DBAD0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(numberOfHandlers &lt;= 0)</w:t>
            </w:r>
          </w:p>
          <w:p w14:paraId="5E148544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Exception(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обработчиков не может быть отрицательным"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4497B6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.numberOfHandlers = numberOfHandlers;</w:t>
            </w:r>
          </w:p>
          <w:p w14:paraId="220F5E3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arrivalTimeOfRequest = 0;</w:t>
            </w:r>
          </w:p>
          <w:p w14:paraId="429DD78B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requestProsessingTime = 0;</w:t>
            </w:r>
          </w:p>
          <w:p w14:paraId="3C62C37E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counterOfRefusal = 0;</w:t>
            </w:r>
          </w:p>
          <w:p w14:paraId="33F28401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Handlers =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List&lt;HandlerOfRequests&gt;();</w:t>
            </w:r>
          </w:p>
          <w:p w14:paraId="79BEDBEC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A07EA77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CBAA948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Modeling()</w:t>
            </w:r>
          </w:p>
          <w:p w14:paraId="6FFCDEA8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52F6D960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обработчиков заявок</w:t>
            </w:r>
          </w:p>
          <w:p w14:paraId="62FE2BF0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numberOfHandlers; i++)</w:t>
            </w:r>
          </w:p>
          <w:p w14:paraId="4BE87DE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Handlers.Add(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HandlerOfRequests(modelingTime, queueSize, rnd));</w:t>
            </w:r>
          </w:p>
          <w:p w14:paraId="3132564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3253324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counterOfRequests = 0;</w:t>
            </w:r>
          </w:p>
          <w:p w14:paraId="7527D93F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4C638C1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137C0920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{</w:t>
            </w:r>
          </w:p>
          <w:p w14:paraId="1876CF45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времени прихода заявки в секундах</w:t>
            </w:r>
          </w:p>
          <w:p w14:paraId="20FA37D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randomValue = rnd.NextDouble();</w:t>
            </w:r>
          </w:p>
          <w:p w14:paraId="3A3D58FF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intensivnostPerMinute = 4;</w:t>
            </w:r>
          </w:p>
          <w:p w14:paraId="5E8C0E52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arrivalTimeOfRequest += randomValue * OneMinute / intensivnostPerMinute;</w:t>
            </w:r>
          </w:p>
          <w:p w14:paraId="3E0E37E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</w:p>
          <w:p w14:paraId="42838A2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подсчёт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пришедших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заявок</w:t>
            </w:r>
          </w:p>
          <w:p w14:paraId="4B5725CC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counterOfRequests++;</w:t>
            </w:r>
          </w:p>
          <w:p w14:paraId="6951EF1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74DC8A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заканчиваем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моделирование</w:t>
            </w:r>
          </w:p>
          <w:p w14:paraId="4E17883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(arrivalTimeOfRequest &gt; modelingTime)</w:t>
            </w:r>
          </w:p>
          <w:p w14:paraId="77D1356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FFB0D62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D3D3567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036913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обработка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заявки</w:t>
            </w:r>
          </w:p>
          <w:p w14:paraId="086E2BA0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flagOfProcessing =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8C4C8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 Handlers.Count; i++) </w:t>
            </w:r>
          </w:p>
          <w:p w14:paraId="7260A1BE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029F9E7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arrivalTime = arrivalTimeOfRequest;</w:t>
            </w:r>
          </w:p>
          <w:p w14:paraId="6564BA67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(Handlers[i].IsFreeWhenProsessing(arrivalTimeOfRequest))</w:t>
            </w:r>
          </w:p>
          <w:p w14:paraId="644FF70E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AC5C30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flagOfProcessing =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D8CA4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D5BA1F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452226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arrivalTime += OneMinute;</w:t>
            </w:r>
          </w:p>
          <w:p w14:paraId="0DFEE665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6D978DA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</w:p>
          <w:p w14:paraId="5FFDF399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считаем количество отказов</w:t>
            </w:r>
          </w:p>
          <w:p w14:paraId="2C771B76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(!flagOfProcessing) </w:t>
            </w:r>
          </w:p>
          <w:p w14:paraId="70654067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76494A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counterOfRefusal++;</w:t>
            </w:r>
          </w:p>
          <w:p w14:paraId="68A76710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929CB0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35E6278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6F485E9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DC2203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FalureProbability = Math.Round((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)counterOfRefusal/counterOfRequests, 2);</w:t>
            </w:r>
          </w:p>
          <w:p w14:paraId="2B5A153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ServiceProbability = 1 - FalureProbability;</w:t>
            </w:r>
          </w:p>
          <w:p w14:paraId="39ED1D99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895540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Handlers.Count; i++)</w:t>
            </w:r>
          </w:p>
          <w:p w14:paraId="73C50AB2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938486C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Handlers[i].FinalCollectionOfStatistics();</w:t>
            </w:r>
          </w:p>
          <w:p w14:paraId="2F3F3785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741AC7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D81AE64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ModelingDone.Invoke();</w:t>
            </w:r>
          </w:p>
          <w:p w14:paraId="130BFA6A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D925DF1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</w:t>
            </w:r>
            <w:r w:rsidRPr="00975C2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public event Action ModelingDone;</w:t>
            </w:r>
          </w:p>
          <w:p w14:paraId="032AD18D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ServiceProbability {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1CB5D063" w14:textId="77777777" w:rsidR="00975C28" w:rsidRP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FalureProbability {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75C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0608285C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75C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200F2FE" w14:textId="77777777" w:rsidR="00975C28" w:rsidRDefault="00975C28" w:rsidP="00975C2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06329E60" w14:textId="77777777" w:rsidR="00975C28" w:rsidRDefault="00975C28" w:rsidP="00BB52FE">
            <w:pPr>
              <w:pStyle w:val="2"/>
              <w:spacing w:before="240"/>
              <w:outlineLvl w:val="0"/>
              <w:rPr>
                <w:b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7123562B" w14:textId="786AE12F" w:rsidR="00975C28" w:rsidRDefault="00975C28" w:rsidP="00BB52FE">
      <w:pPr>
        <w:pStyle w:val="2"/>
        <w:spacing w:before="240"/>
        <w:ind w:left="720"/>
        <w:outlineLvl w:val="0"/>
        <w:rPr>
          <w:b/>
          <w:sz w:val="28"/>
          <w:szCs w:val="28"/>
          <w:shd w:val="clear" w:color="auto" w:fill="FFFFFF"/>
          <w:lang w:val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B0912" w14:paraId="24574D3E" w14:textId="77777777" w:rsidTr="00DB0912">
        <w:tc>
          <w:tcPr>
            <w:tcW w:w="9345" w:type="dxa"/>
          </w:tcPr>
          <w:p w14:paraId="79E01374" w14:textId="0C3C9935" w:rsidR="00DB0912" w:rsidRPr="00DB0912" w:rsidRDefault="00DB0912" w:rsidP="00BB52FE">
            <w:pPr>
              <w:pStyle w:val="2"/>
              <w:spacing w:before="240"/>
              <w:outlineLvl w:val="0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ru-RU"/>
              </w:rPr>
              <w:t xml:space="preserve">класс </w:t>
            </w: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Form1.cs</w:t>
            </w:r>
          </w:p>
        </w:tc>
      </w:tr>
      <w:tr w:rsidR="00DB0912" w14:paraId="267B7D28" w14:textId="77777777" w:rsidTr="00DB0912">
        <w:tc>
          <w:tcPr>
            <w:tcW w:w="9345" w:type="dxa"/>
          </w:tcPr>
          <w:p w14:paraId="37A67C0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8F072A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System.Collections.Generic;</w:t>
            </w:r>
          </w:p>
          <w:p w14:paraId="0B6BD7C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System.ComponentModel;</w:t>
            </w:r>
          </w:p>
          <w:p w14:paraId="43409B1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System.Data;</w:t>
            </w:r>
          </w:p>
          <w:p w14:paraId="208BBAD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System.Drawing;</w:t>
            </w:r>
          </w:p>
          <w:p w14:paraId="2B8BCE5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2D78436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System.Text;</w:t>
            </w:r>
          </w:p>
          <w:p w14:paraId="79BE0DF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System.Threading.Tasks;</w:t>
            </w:r>
          </w:p>
          <w:p w14:paraId="0B2BD21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System.Windows.Forms;</w:t>
            </w:r>
          </w:p>
          <w:p w14:paraId="2B27B04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CA220D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conveyorSystem</w:t>
            </w:r>
          </w:p>
          <w:p w14:paraId="62D2561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A3D412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Form</w:t>
            </w:r>
          </w:p>
          <w:p w14:paraId="5AF8CFE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64DACB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 model;</w:t>
            </w:r>
          </w:p>
          <w:p w14:paraId="3CE888E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3FD7FEB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C54CB8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InitializeComponent();</w:t>
            </w:r>
          </w:p>
          <w:p w14:paraId="3C10508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ServiceProbability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58EE597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FalureProbability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4AEBA8F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AverageProcessingTime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&gt;&gt;();</w:t>
            </w:r>
          </w:p>
          <w:p w14:paraId="4DBEBB9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AverageDownTime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&gt;&gt;();</w:t>
            </w:r>
          </w:p>
          <w:p w14:paraId="292E725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AverageWaitingTime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&gt;&gt;();</w:t>
            </w:r>
          </w:p>
          <w:p w14:paraId="75E5EE3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0F18A8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D5D2EB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button1_Click(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  <w:p w14:paraId="1AD721F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A3ECCA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663D3CC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65103D8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Random rnd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Random();</w:t>
            </w:r>
          </w:p>
          <w:p w14:paraId="7D0D4AB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 = 50, _N = 51;</w:t>
            </w:r>
          </w:p>
          <w:p w14:paraId="01F9034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kvantil = 1.96;</w:t>
            </w:r>
          </w:p>
          <w:p w14:paraId="48FEE9A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tochnost = Convert.ToDouble(textBox1.Text);</w:t>
            </w:r>
          </w:p>
          <w:p w14:paraId="765643A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(_N &gt; N)</w:t>
            </w:r>
          </w:p>
          <w:p w14:paraId="666E069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5FF3C8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N = _N;</w:t>
            </w:r>
          </w:p>
          <w:p w14:paraId="4BC0C11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3CBC208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838324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model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Model(Convert.ToInt32(modelingTime.Text), Convert.ToInt32(queueSize.Text), Convert.ToInt32(countOfHeandlers.Text),rnd);</w:t>
            </w:r>
          </w:p>
          <w:p w14:paraId="3EEDD53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DB091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model.ModelingDone += UploadForm;</w:t>
            </w:r>
          </w:p>
          <w:p w14:paraId="451874E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649429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model.Modeling();</w:t>
            </w:r>
          </w:p>
          <w:p w14:paraId="538C8D0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AverageProcessingTime.Add(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&gt;());</w:t>
            </w:r>
          </w:p>
          <w:p w14:paraId="520BD84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AverageDownTime.Add(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&gt;());</w:t>
            </w:r>
          </w:p>
          <w:p w14:paraId="2B76051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AverageWaitingTime.Add(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&gt;());</w:t>
            </w:r>
          </w:p>
          <w:p w14:paraId="69AE64F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FindStatistics(i);</w:t>
            </w:r>
          </w:p>
          <w:p w14:paraId="62649CF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8E5A66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D2CFFD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servProb = 0;</w:t>
            </w:r>
          </w:p>
          <w:p w14:paraId="325F360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ServiceProbability.Count; i++)</w:t>
            </w:r>
          </w:p>
          <w:p w14:paraId="09A814A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02D961A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servProb += ServiceProbability[i];</w:t>
            </w:r>
          </w:p>
          <w:p w14:paraId="3FE41CD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D33433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_N =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)(((servProb / N)*(1 - servProb/N) * Math.Pow(kvantil,2))/Math.Pow(tochnost,2));</w:t>
            </w:r>
          </w:p>
          <w:p w14:paraId="22A5758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(_N &gt; N)</w:t>
            </w:r>
          </w:p>
          <w:p w14:paraId="409ACE3A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DE66F8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ClearForm();</w:t>
            </w:r>
          </w:p>
          <w:p w14:paraId="5C51231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FBC517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68F3FB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UploadForm(N);</w:t>
            </w:r>
          </w:p>
          <w:p w14:paraId="208B38E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ClearForm();</w:t>
            </w:r>
          </w:p>
          <w:p w14:paraId="1811BF78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BEB2D1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14:paraId="082EBF8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476599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MessageBox.Show(ex.Message);</w:t>
            </w:r>
          </w:p>
          <w:p w14:paraId="4B589F0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modelingTime.Clear();</w:t>
            </w:r>
          </w:p>
          <w:p w14:paraId="21D96B7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CFD911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6B43B2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B4D5308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ClearForm()</w:t>
            </w:r>
          </w:p>
          <w:p w14:paraId="00771EE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4E9DC0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ServiceProbability.Clear();</w:t>
            </w:r>
          </w:p>
          <w:p w14:paraId="4AAA333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FalureProbability.Clear();</w:t>
            </w:r>
          </w:p>
          <w:p w14:paraId="7E7C699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AverageProcessingTime.Clear();</w:t>
            </w:r>
          </w:p>
          <w:p w14:paraId="05EB120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AverageDownTime.Clear();</w:t>
            </w:r>
          </w:p>
          <w:p w14:paraId="261E95E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AverageWaitingTime.Clear();</w:t>
            </w:r>
          </w:p>
          <w:p w14:paraId="7E692A6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238BFAA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C1B6E5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UploadForm(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53642C9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50F467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servProb = 0, falureProb = 0;</w:t>
            </w:r>
          </w:p>
          <w:p w14:paraId="760E2F9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945C70C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AverageProcessingT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24F1DA9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AverageDownT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6D5AEA4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AverageWaitingT =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14:paraId="53D9A9F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AverageDownTime[0].Count; i++)</w:t>
            </w:r>
          </w:p>
          <w:p w14:paraId="60592C6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80A8CC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AverageProcessingT.Add(0);</w:t>
            </w:r>
          </w:p>
          <w:p w14:paraId="27C7315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AverageDownT.Add(0);</w:t>
            </w:r>
          </w:p>
          <w:p w14:paraId="1FBDA7C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AverageWaitingT.Add(0);</w:t>
            </w:r>
          </w:p>
          <w:p w14:paraId="49DA8C2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040A97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dataGridView1.Rows.Clear();</w:t>
            </w:r>
          </w:p>
          <w:p w14:paraId="2BB1EB2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ServiceProbability.Count; i++)</w:t>
            </w:r>
          </w:p>
          <w:p w14:paraId="63974ED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EB7C0B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servProb += ServiceProbability[i]; </w:t>
            </w:r>
          </w:p>
          <w:p w14:paraId="2A68A13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falureProb += FalureProbability[i]; </w:t>
            </w:r>
          </w:p>
          <w:p w14:paraId="0AFE97E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0; j &lt; AverageDownTime[i].Count; j++)</w:t>
            </w:r>
          </w:p>
          <w:p w14:paraId="64170EC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39DC9A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AverageProcessingT[j] += AverageProcessingTime[i][j];</w:t>
            </w:r>
          </w:p>
          <w:p w14:paraId="374E90D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AverageDownT[j] += AverageDownTime[i][j];</w:t>
            </w:r>
          </w:p>
          <w:p w14:paraId="5C18762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AverageWaitingT[j] += AverageWaitingTime[i][j];</w:t>
            </w:r>
          </w:p>
          <w:p w14:paraId="3178B5E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EE6C6D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66800B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EF09D8A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FD8730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serviceProbability.Text = 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Вероятность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обслуживания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{Math.Round(servProb/n,2)}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DC0A5D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falureProbability.Text = 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Вероятность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отказа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{1 - Math.Round(servProb/n,2)}</w:t>
            </w:r>
            <w:r w:rsidRPr="00DB091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2A7C11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14:paraId="48A8476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heandlers = model.Handlers;</w:t>
            </w:r>
          </w:p>
          <w:p w14:paraId="7AC9354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heandlers.Count; i++) </w:t>
            </w:r>
          </w:p>
          <w:p w14:paraId="140CE6D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E00930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dataGridView1.Rows.Add(i + 1, Math.Round(AverageProcessingT[i]/n, 2),</w:t>
            </w:r>
          </w:p>
          <w:p w14:paraId="07166ED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Math.Round(AverageDownT[i] / n, 2),</w:t>
            </w:r>
          </w:p>
          <w:p w14:paraId="02A6A6B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Math.Round(AverageWaitingT[i] / n,2));</w:t>
            </w:r>
          </w:p>
          <w:p w14:paraId="4E55887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2608DCE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D2CE32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E12A49D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C41C7EA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29F54A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FindStatistics(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357F028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48FCA0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ServiceProbability.Add(model.ServiceProbability);</w:t>
            </w:r>
          </w:p>
          <w:p w14:paraId="7B477EF5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FalureProbability.Add(model.FalureProbability);</w:t>
            </w:r>
          </w:p>
          <w:p w14:paraId="00DE713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0AA40B1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heandlers = model.Handlers;</w:t>
            </w:r>
          </w:p>
          <w:p w14:paraId="4E80ADDA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heandlers.Count; i++)</w:t>
            </w:r>
          </w:p>
          <w:p w14:paraId="399A6A9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3F93B3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AverageProcessingTime[n].Add(heandlers[i].AverageProcessingTime);</w:t>
            </w:r>
          </w:p>
          <w:p w14:paraId="3B618492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AverageDownTime[n].Add(heandlers[i].AverageDownTime);</w:t>
            </w:r>
          </w:p>
          <w:p w14:paraId="2727BBEB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AverageWaitingTime[n].Add(heandlers[i].AverageWaitingTime);</w:t>
            </w:r>
          </w:p>
          <w:p w14:paraId="3A60E8E8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2D3F18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7E4F148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508FD97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4F5910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ServiceProbability;</w:t>
            </w:r>
          </w:p>
          <w:p w14:paraId="0BC98719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FalureProbability;</w:t>
            </w:r>
          </w:p>
          <w:p w14:paraId="4D507D8F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 AverageProcessingTime;</w:t>
            </w:r>
          </w:p>
          <w:p w14:paraId="23EDA8A0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 AverageDownTime;</w:t>
            </w:r>
          </w:p>
          <w:p w14:paraId="6F6AB526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List&lt;List&lt;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 AverageWaitingTime;</w:t>
            </w:r>
          </w:p>
          <w:p w14:paraId="6BB46764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2EF5973" w14:textId="77777777" w:rsidR="00DB0912" w:rsidRP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Label5_Click(</w:t>
            </w:r>
            <w:r w:rsidRPr="00DB091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  <w:p w14:paraId="33473678" w14:textId="77777777" w:rsid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B091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4E015B15" w14:textId="77777777" w:rsid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5101C08" w14:textId="77777777" w:rsid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6102BDB" w14:textId="77777777" w:rsid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656F5F4D" w14:textId="77777777" w:rsidR="00DB0912" w:rsidRDefault="00DB0912" w:rsidP="00DB091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443AFFFE" w14:textId="77777777" w:rsidR="00DB0912" w:rsidRDefault="00DB0912" w:rsidP="00BB52FE">
            <w:pPr>
              <w:pStyle w:val="2"/>
              <w:spacing w:before="240"/>
              <w:outlineLvl w:val="0"/>
              <w:rPr>
                <w:bCs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374DB0C0" w14:textId="77777777" w:rsidR="00DB0912" w:rsidRPr="00DB0912" w:rsidRDefault="00DB0912" w:rsidP="00BB52FE">
      <w:pPr>
        <w:pStyle w:val="2"/>
        <w:spacing w:before="240"/>
        <w:ind w:left="720"/>
        <w:outlineLvl w:val="0"/>
        <w:rPr>
          <w:bCs/>
          <w:sz w:val="28"/>
          <w:szCs w:val="28"/>
          <w:shd w:val="clear" w:color="auto" w:fill="FFFFFF"/>
          <w:lang w:val="ru-RU"/>
        </w:rPr>
      </w:pPr>
    </w:p>
    <w:p w14:paraId="1502E031" w14:textId="78CE8372" w:rsidR="005E72FC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8" w:name="_Toc131951317"/>
      <w:r>
        <w:rPr>
          <w:b/>
          <w:sz w:val="28"/>
          <w:szCs w:val="28"/>
          <w:shd w:val="clear" w:color="auto" w:fill="FFFFFF"/>
          <w:lang w:val="ru-RU"/>
        </w:rPr>
        <w:t>Результаты моделирования.</w:t>
      </w:r>
      <w:bookmarkEnd w:id="8"/>
    </w:p>
    <w:p w14:paraId="2595B443" w14:textId="52DE0663" w:rsidR="00530B70" w:rsidRDefault="00530B70" w:rsidP="00530B70">
      <w:pPr>
        <w:pStyle w:val="2"/>
        <w:spacing w:before="240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r w:rsidRPr="00530B70">
        <w:rPr>
          <w:b/>
          <w:sz w:val="28"/>
          <w:szCs w:val="28"/>
          <w:shd w:val="clear" w:color="auto" w:fill="FFFFFF"/>
          <w:lang w:val="ru-RU"/>
        </w:rPr>
        <w:drawing>
          <wp:inline distT="0" distB="0" distL="0" distR="0" wp14:anchorId="652D7ADA" wp14:editId="41A4304E">
            <wp:extent cx="5940425" cy="2836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ECF1" w14:textId="433ABD94" w:rsidR="00530B70" w:rsidRPr="002E10BF" w:rsidRDefault="002E10BF" w:rsidP="002E10BF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>
        <w:rPr>
          <w:bCs/>
          <w:sz w:val="28"/>
          <w:szCs w:val="28"/>
          <w:shd w:val="clear" w:color="auto" w:fill="FFFFFF"/>
          <w:lang w:val="ru-RU"/>
        </w:rPr>
        <w:t xml:space="preserve">Рис.2 – моделирование </w:t>
      </w:r>
      <w:r w:rsidR="0092645D">
        <w:rPr>
          <w:bCs/>
          <w:sz w:val="28"/>
          <w:szCs w:val="28"/>
          <w:shd w:val="clear" w:color="auto" w:fill="FFFFFF"/>
          <w:lang w:val="ru-RU"/>
        </w:rPr>
        <w:t>СМО</w:t>
      </w:r>
      <w:r>
        <w:rPr>
          <w:bCs/>
          <w:sz w:val="28"/>
          <w:szCs w:val="28"/>
          <w:shd w:val="clear" w:color="auto" w:fill="FFFFFF"/>
          <w:lang w:val="ru-RU"/>
        </w:rPr>
        <w:t xml:space="preserve"> без буферов перед каждым </w:t>
      </w:r>
      <w:r w:rsidR="0092645D">
        <w:rPr>
          <w:bCs/>
          <w:sz w:val="28"/>
          <w:szCs w:val="28"/>
          <w:shd w:val="clear" w:color="auto" w:fill="FFFFFF"/>
          <w:lang w:val="ru-RU"/>
        </w:rPr>
        <w:t>обработчиком</w:t>
      </w:r>
    </w:p>
    <w:p w14:paraId="525C5FD1" w14:textId="151CD15B" w:rsidR="00530B70" w:rsidRDefault="00530B70" w:rsidP="00530B70">
      <w:pPr>
        <w:pStyle w:val="2"/>
        <w:spacing w:before="240"/>
        <w:ind w:left="720"/>
        <w:jc w:val="left"/>
        <w:outlineLvl w:val="0"/>
        <w:rPr>
          <w:b/>
          <w:sz w:val="28"/>
          <w:szCs w:val="28"/>
          <w:shd w:val="clear" w:color="auto" w:fill="FFFFFF"/>
          <w:lang w:val="ru-RU"/>
        </w:rPr>
      </w:pPr>
      <w:r w:rsidRPr="00530B70">
        <w:rPr>
          <w:b/>
          <w:sz w:val="28"/>
          <w:szCs w:val="28"/>
          <w:shd w:val="clear" w:color="auto" w:fill="FFFFFF"/>
          <w:lang w:val="ru-RU"/>
        </w:rPr>
        <w:drawing>
          <wp:inline distT="0" distB="0" distL="0" distR="0" wp14:anchorId="1952014C" wp14:editId="7FEBB711">
            <wp:extent cx="5940425" cy="2924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3CF2" w14:textId="63205EE2" w:rsidR="002E10BF" w:rsidRPr="002E10BF" w:rsidRDefault="002E10BF" w:rsidP="0092645D">
      <w:pPr>
        <w:pStyle w:val="2"/>
        <w:spacing w:before="240"/>
        <w:ind w:left="720"/>
        <w:jc w:val="center"/>
        <w:outlineLvl w:val="0"/>
        <w:rPr>
          <w:bCs/>
          <w:sz w:val="28"/>
          <w:szCs w:val="28"/>
          <w:shd w:val="clear" w:color="auto" w:fill="FFFFFF"/>
          <w:lang w:val="ru-RU"/>
        </w:rPr>
      </w:pPr>
      <w:r>
        <w:rPr>
          <w:bCs/>
          <w:sz w:val="28"/>
          <w:szCs w:val="28"/>
          <w:shd w:val="clear" w:color="auto" w:fill="FFFFFF"/>
          <w:lang w:val="ru-RU"/>
        </w:rPr>
        <w:t xml:space="preserve">Рис.3 – моделирование </w:t>
      </w:r>
      <w:r w:rsidR="0092645D">
        <w:rPr>
          <w:bCs/>
          <w:sz w:val="28"/>
          <w:szCs w:val="28"/>
          <w:shd w:val="clear" w:color="auto" w:fill="FFFFFF"/>
          <w:lang w:val="ru-RU"/>
        </w:rPr>
        <w:t xml:space="preserve">СМО с буфером размером 1 перед каждым </w:t>
      </w:r>
      <w:r w:rsidR="0092645D">
        <w:rPr>
          <w:bCs/>
          <w:sz w:val="28"/>
          <w:szCs w:val="28"/>
          <w:shd w:val="clear" w:color="auto" w:fill="FFFFFF"/>
          <w:lang w:val="ru-RU"/>
        </w:rPr>
        <w:t>обработчиком</w:t>
      </w:r>
    </w:p>
    <w:p w14:paraId="5AF17620" w14:textId="053885BC" w:rsidR="005E72FC" w:rsidRPr="00F408C2" w:rsidRDefault="005E72FC" w:rsidP="003C178C">
      <w:pPr>
        <w:pStyle w:val="2"/>
        <w:numPr>
          <w:ilvl w:val="0"/>
          <w:numId w:val="1"/>
        </w:numPr>
        <w:spacing w:before="240"/>
        <w:outlineLvl w:val="0"/>
        <w:rPr>
          <w:b/>
          <w:sz w:val="28"/>
          <w:szCs w:val="28"/>
          <w:shd w:val="clear" w:color="auto" w:fill="FFFFFF"/>
          <w:lang w:val="ru-RU"/>
        </w:rPr>
      </w:pPr>
      <w:bookmarkStart w:id="9" w:name="_Toc131951318"/>
      <w:r>
        <w:rPr>
          <w:b/>
          <w:sz w:val="28"/>
          <w:szCs w:val="28"/>
          <w:shd w:val="clear" w:color="auto" w:fill="FFFFFF"/>
          <w:lang w:val="ru-RU"/>
        </w:rPr>
        <w:t>Выводы.</w:t>
      </w:r>
      <w:bookmarkEnd w:id="9"/>
    </w:p>
    <w:p w14:paraId="4DA3BFE4" w14:textId="798C0379" w:rsidR="00C74D45" w:rsidRPr="002E10BF" w:rsidRDefault="002E10BF" w:rsidP="003C178C">
      <w:pPr>
        <w:rPr>
          <w:sz w:val="28"/>
          <w:szCs w:val="28"/>
        </w:rPr>
      </w:pPr>
      <w:r>
        <w:rPr>
          <w:sz w:val="28"/>
          <w:szCs w:val="28"/>
        </w:rPr>
        <w:t xml:space="preserve">Благодаря увеличению размера буфера перед каждым устройством, растет вероятность обслуживания заявки на 6%, среднее время простоя каждого из устройств снижается до 0,01 мин; </w:t>
      </w:r>
      <w:r>
        <w:rPr>
          <w:sz w:val="28"/>
          <w:szCs w:val="28"/>
        </w:rPr>
        <w:t>0,01 мин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0,0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мин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0,0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мин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0,0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мин</w:t>
      </w:r>
      <w:r>
        <w:rPr>
          <w:sz w:val="28"/>
          <w:szCs w:val="28"/>
        </w:rPr>
        <w:t>; соответственно</w:t>
      </w:r>
      <w:r w:rsidR="00B87849">
        <w:rPr>
          <w:sz w:val="28"/>
          <w:szCs w:val="28"/>
        </w:rPr>
        <w:t xml:space="preserve"> и появляется показатель среднее время ожидания в очереди, так как появляется буфер.</w:t>
      </w:r>
    </w:p>
    <w:sectPr w:rsidR="00C74D45" w:rsidRPr="002E10BF" w:rsidSect="005230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FE2F" w14:textId="77777777" w:rsidR="00AE343B" w:rsidRDefault="00AE343B">
      <w:r>
        <w:separator/>
      </w:r>
    </w:p>
  </w:endnote>
  <w:endnote w:type="continuationSeparator" w:id="0">
    <w:p w14:paraId="2DFB9BD5" w14:textId="77777777" w:rsidR="00AE343B" w:rsidRDefault="00AE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7BE6" w14:textId="77777777" w:rsidR="004B29B3" w:rsidRDefault="00B0678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1243EA85" w14:textId="77777777" w:rsidR="004B29B3" w:rsidRDefault="00AE34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FAD1" w14:textId="77777777" w:rsidR="00AE343B" w:rsidRDefault="00AE343B">
      <w:r>
        <w:separator/>
      </w:r>
    </w:p>
  </w:footnote>
  <w:footnote w:type="continuationSeparator" w:id="0">
    <w:p w14:paraId="09661F42" w14:textId="77777777" w:rsidR="00AE343B" w:rsidRDefault="00AE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9D8"/>
    <w:multiLevelType w:val="hybridMultilevel"/>
    <w:tmpl w:val="749854FA"/>
    <w:lvl w:ilvl="0" w:tplc="92DA5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96" w:hanging="360"/>
      </w:pPr>
    </w:lvl>
    <w:lvl w:ilvl="2" w:tplc="0419001B">
      <w:start w:val="1"/>
      <w:numFmt w:val="lowerRoman"/>
      <w:lvlText w:val="%3."/>
      <w:lvlJc w:val="right"/>
      <w:pPr>
        <w:ind w:left="2716" w:hanging="180"/>
      </w:pPr>
    </w:lvl>
    <w:lvl w:ilvl="3" w:tplc="0419000F">
      <w:start w:val="1"/>
      <w:numFmt w:val="decimal"/>
      <w:lvlText w:val="%4."/>
      <w:lvlJc w:val="left"/>
      <w:pPr>
        <w:ind w:left="3436" w:hanging="360"/>
      </w:pPr>
    </w:lvl>
    <w:lvl w:ilvl="4" w:tplc="04190019">
      <w:start w:val="1"/>
      <w:numFmt w:val="lowerLetter"/>
      <w:lvlText w:val="%5."/>
      <w:lvlJc w:val="left"/>
      <w:pPr>
        <w:ind w:left="4156" w:hanging="360"/>
      </w:pPr>
    </w:lvl>
    <w:lvl w:ilvl="5" w:tplc="0419001B">
      <w:start w:val="1"/>
      <w:numFmt w:val="lowerRoman"/>
      <w:lvlText w:val="%6."/>
      <w:lvlJc w:val="right"/>
      <w:pPr>
        <w:ind w:left="4876" w:hanging="180"/>
      </w:pPr>
    </w:lvl>
    <w:lvl w:ilvl="6" w:tplc="0419000F">
      <w:start w:val="1"/>
      <w:numFmt w:val="decimal"/>
      <w:lvlText w:val="%7."/>
      <w:lvlJc w:val="left"/>
      <w:pPr>
        <w:ind w:left="5596" w:hanging="360"/>
      </w:pPr>
    </w:lvl>
    <w:lvl w:ilvl="7" w:tplc="04190019">
      <w:start w:val="1"/>
      <w:numFmt w:val="lowerLetter"/>
      <w:lvlText w:val="%8."/>
      <w:lvlJc w:val="left"/>
      <w:pPr>
        <w:ind w:left="6316" w:hanging="360"/>
      </w:pPr>
    </w:lvl>
    <w:lvl w:ilvl="8" w:tplc="0419001B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36CA11E1"/>
    <w:multiLevelType w:val="hybridMultilevel"/>
    <w:tmpl w:val="5686A4C8"/>
    <w:lvl w:ilvl="0" w:tplc="1E32E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6A"/>
    <w:rsid w:val="00010EF2"/>
    <w:rsid w:val="000C489D"/>
    <w:rsid w:val="0012046A"/>
    <w:rsid w:val="001E2328"/>
    <w:rsid w:val="0023594F"/>
    <w:rsid w:val="002E10BF"/>
    <w:rsid w:val="002F7170"/>
    <w:rsid w:val="003C178C"/>
    <w:rsid w:val="003C5AB5"/>
    <w:rsid w:val="00530B70"/>
    <w:rsid w:val="005B263E"/>
    <w:rsid w:val="005E72FC"/>
    <w:rsid w:val="005F600D"/>
    <w:rsid w:val="00640F56"/>
    <w:rsid w:val="0067538F"/>
    <w:rsid w:val="00741AC0"/>
    <w:rsid w:val="00790D1C"/>
    <w:rsid w:val="0092645D"/>
    <w:rsid w:val="00975C28"/>
    <w:rsid w:val="00996AAB"/>
    <w:rsid w:val="009E532D"/>
    <w:rsid w:val="00A466B6"/>
    <w:rsid w:val="00A56C5F"/>
    <w:rsid w:val="00AE343B"/>
    <w:rsid w:val="00B06783"/>
    <w:rsid w:val="00B75EEB"/>
    <w:rsid w:val="00B87849"/>
    <w:rsid w:val="00BB52FE"/>
    <w:rsid w:val="00C74D45"/>
    <w:rsid w:val="00C812DA"/>
    <w:rsid w:val="00D35B9D"/>
    <w:rsid w:val="00D9583E"/>
    <w:rsid w:val="00DB0912"/>
    <w:rsid w:val="00DF2516"/>
    <w:rsid w:val="00EA0009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540E"/>
  <w15:chartTrackingRefBased/>
  <w15:docId w15:val="{9A974370-0FCA-4A4A-88EE-4F0E5645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78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6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C178C"/>
    <w:pPr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3C178C"/>
    <w:rPr>
      <w:rFonts w:eastAsia="Times New Roman"/>
      <w:sz w:val="24"/>
      <w:szCs w:val="20"/>
      <w:lang w:val="x-none" w:eastAsia="x-none"/>
    </w:rPr>
  </w:style>
  <w:style w:type="paragraph" w:customStyle="1" w:styleId="a3">
    <w:name w:val="Название"/>
    <w:basedOn w:val="a"/>
    <w:link w:val="a4"/>
    <w:uiPriority w:val="1"/>
    <w:qFormat/>
    <w:rsid w:val="003C178C"/>
    <w:pPr>
      <w:widowControl w:val="0"/>
      <w:autoSpaceDE w:val="0"/>
      <w:autoSpaceDN w:val="0"/>
      <w:spacing w:before="4"/>
    </w:pPr>
    <w:rPr>
      <w:sz w:val="22"/>
      <w:szCs w:val="22"/>
      <w:lang w:val="en-US" w:eastAsia="en-US"/>
    </w:rPr>
  </w:style>
  <w:style w:type="character" w:customStyle="1" w:styleId="a4">
    <w:name w:val="Название Знак"/>
    <w:link w:val="a3"/>
    <w:uiPriority w:val="1"/>
    <w:rsid w:val="003C178C"/>
    <w:rPr>
      <w:rFonts w:eastAsia="Times New Roman"/>
      <w:sz w:val="22"/>
      <w:szCs w:val="22"/>
      <w:lang w:val="en-US"/>
    </w:rPr>
  </w:style>
  <w:style w:type="paragraph" w:styleId="a5">
    <w:name w:val="footer"/>
    <w:basedOn w:val="a"/>
    <w:link w:val="a6"/>
    <w:uiPriority w:val="99"/>
    <w:unhideWhenUsed/>
    <w:rsid w:val="003C17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178C"/>
    <w:rPr>
      <w:rFonts w:eastAsia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3C178C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F60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F60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600D"/>
    <w:pPr>
      <w:spacing w:after="100"/>
    </w:pPr>
  </w:style>
  <w:style w:type="character" w:styleId="a9">
    <w:name w:val="Hyperlink"/>
    <w:basedOn w:val="a0"/>
    <w:uiPriority w:val="99"/>
    <w:unhideWhenUsed/>
    <w:rsid w:val="005F600D"/>
    <w:rPr>
      <w:color w:val="0563C1" w:themeColor="hyperlink"/>
      <w:u w:val="single"/>
    </w:rPr>
  </w:style>
  <w:style w:type="paragraph" w:styleId="aa">
    <w:name w:val="No Spacing"/>
    <w:uiPriority w:val="1"/>
    <w:qFormat/>
    <w:rsid w:val="00EA0009"/>
    <w:pPr>
      <w:spacing w:after="0" w:line="240" w:lineRule="auto"/>
    </w:pPr>
    <w:rPr>
      <w:rFonts w:cstheme="minorBidi"/>
      <w:sz w:val="24"/>
      <w:szCs w:val="22"/>
    </w:rPr>
  </w:style>
  <w:style w:type="paragraph" w:styleId="ab">
    <w:name w:val="List Paragraph"/>
    <w:basedOn w:val="a"/>
    <w:uiPriority w:val="34"/>
    <w:qFormat/>
    <w:rsid w:val="00BB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A057-F4BF-4641-A28C-B5020A2A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10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Zelenev</dc:creator>
  <cp:keywords/>
  <dc:description/>
  <cp:lastModifiedBy>Pavel Zelenev</cp:lastModifiedBy>
  <cp:revision>29</cp:revision>
  <dcterms:created xsi:type="dcterms:W3CDTF">2023-03-18T11:22:00Z</dcterms:created>
  <dcterms:modified xsi:type="dcterms:W3CDTF">2023-05-04T03:53:00Z</dcterms:modified>
</cp:coreProperties>
</file>