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page" w:horzAnchor="margin" w:tblpY="78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848"/>
        <w:gridCol w:w="4848"/>
      </w:tblGrid>
      <w:tr w:rsidR="00EE4E95" w:rsidRPr="00EE4E95" w14:paraId="38D43C82" w14:textId="77777777" w:rsidTr="00EE4E95">
        <w:trPr>
          <w:trHeight w:val="1305"/>
        </w:trPr>
        <w:tc>
          <w:tcPr>
            <w:tcW w:w="2500" w:type="pct"/>
            <w:shd w:val="clear" w:color="auto" w:fill="FFFFFF"/>
          </w:tcPr>
          <w:p w14:paraId="46099F75" w14:textId="77777777" w:rsidR="00EE4E95" w:rsidRPr="00EE4E95" w:rsidRDefault="00EE4E95" w:rsidP="00EE4E95">
            <w:pPr>
              <w:spacing w:line="360" w:lineRule="auto"/>
              <w:rPr>
                <w:rFonts w:ascii="Baskerville Old Face" w:eastAsia="Calibri" w:hAnsi="Baskerville Old Face" w:cs="Times New Roman"/>
                <w:b/>
                <w:sz w:val="24"/>
                <w:szCs w:val="24"/>
              </w:rPr>
            </w:pPr>
            <w:r w:rsidRPr="00EE4E95">
              <w:rPr>
                <w:rFonts w:ascii="Baskerville Old Face" w:eastAsia="Calibri" w:hAnsi="Baskerville Old Face" w:cs="Times New Roman"/>
                <w:b/>
                <w:sz w:val="24"/>
                <w:szCs w:val="24"/>
              </w:rPr>
              <w:t>KALAIARASAN. C</w:t>
            </w:r>
          </w:p>
          <w:p w14:paraId="7A373560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en-IN"/>
              </w:rPr>
            </w:pPr>
            <w:r w:rsidRPr="00EE4E9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en-IN"/>
              </w:rPr>
              <w:t>No.2/477, Perumal Kovil Street, Mettuchery, Mappedu (Post), Thiruvallur–631402</w:t>
            </w:r>
          </w:p>
          <w:p w14:paraId="330796F7" w14:textId="7BDA8CEE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en-IN"/>
              </w:rPr>
            </w:pPr>
            <w:r w:rsidRPr="00EE4E9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en-IN"/>
              </w:rPr>
              <w:t xml:space="preserve">Phone: +91 9688650939 </w:t>
            </w:r>
          </w:p>
          <w:p w14:paraId="45375B92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en-IN"/>
              </w:rPr>
              <w:t xml:space="preserve">Email: </w:t>
            </w:r>
            <w:hyperlink r:id="rId5" w:history="1">
              <w:r w:rsidRPr="00EE4E95">
                <w:rPr>
                  <w:rFonts w:ascii="Calibri" w:eastAsia="Calibri" w:hAnsi="Calibri" w:cs="Times New Roman"/>
                  <w:noProof/>
                  <w:color w:val="0563C1"/>
                  <w:sz w:val="24"/>
                  <w:szCs w:val="24"/>
                  <w:u w:val="single"/>
                  <w:lang w:eastAsia="en-IN"/>
                </w:rPr>
                <w:t>prof.klirsn@gmail.com</w:t>
              </w:r>
            </w:hyperlink>
          </w:p>
        </w:tc>
        <w:tc>
          <w:tcPr>
            <w:tcW w:w="2500" w:type="pct"/>
            <w:shd w:val="clear" w:color="auto" w:fill="FFFFFF"/>
          </w:tcPr>
          <w:p w14:paraId="77C0C1B5" w14:textId="77777777" w:rsidR="00EE4E95" w:rsidRPr="00EE4E95" w:rsidRDefault="00EE4E95" w:rsidP="00EE4E95">
            <w:pPr>
              <w:spacing w:line="360" w:lineRule="auto"/>
              <w:rPr>
                <w:rFonts w:ascii="Baskerville Old Face" w:eastAsia="Calibri" w:hAnsi="Baskerville Old Face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7810749E" wp14:editId="2A56D2CD">
                  <wp:simplePos x="0" y="0"/>
                  <wp:positionH relativeFrom="column">
                    <wp:posOffset>1884045</wp:posOffset>
                  </wp:positionH>
                  <wp:positionV relativeFrom="paragraph">
                    <wp:posOffset>0</wp:posOffset>
                  </wp:positionV>
                  <wp:extent cx="960120" cy="1233805"/>
                  <wp:effectExtent l="0" t="0" r="0" b="4445"/>
                  <wp:wrapTopAndBottom/>
                  <wp:docPr id="13519950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995010" name="Picture 135199501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65D5D0F" w14:textId="77777777" w:rsidR="00EE4E95" w:rsidRPr="00EE4E95" w:rsidRDefault="00EE4E95" w:rsidP="00EE4E95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"/>
          <w:szCs w:val="2"/>
          <w:lang w:val="en-US"/>
          <w14:ligatures w14:val="none"/>
        </w:rPr>
      </w:pPr>
    </w:p>
    <w:p w14:paraId="56C7E9B4" w14:textId="77777777" w:rsidR="00EE4E95" w:rsidRPr="00EE4E95" w:rsidRDefault="00EE4E95" w:rsidP="00EE4E95">
      <w:pPr>
        <w:spacing w:before="240" w:after="0" w:line="36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EDUCATIONAL CREDENTIALS</w:t>
      </w:r>
    </w:p>
    <w:p w14:paraId="4E5D95C0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B.Com Corporate Secretaryship </w:t>
      </w:r>
    </w:p>
    <w:p w14:paraId="7746CE26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Loyola College (Autonomous), University of Madras, 2009-2012</w:t>
      </w:r>
    </w:p>
    <w:p w14:paraId="725F7B1E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M.Com – Commerce</w:t>
      </w:r>
    </w:p>
    <w:p w14:paraId="54031CB7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Loyola College (Autonomous), University of Madras, 2013-2015</w:t>
      </w:r>
    </w:p>
    <w:p w14:paraId="16718B33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M.Phil – Commerce</w:t>
      </w:r>
    </w:p>
    <w:p w14:paraId="1CF5DA87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Loyola College (Autonomous), University of Madras, 2015-2016</w:t>
      </w:r>
    </w:p>
    <w:p w14:paraId="1ECD2CF6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DTX - Diploma in Taxation</w:t>
      </w:r>
    </w:p>
    <w:p w14:paraId="40428A85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IDE, University of Madras, 2016</w:t>
      </w:r>
    </w:p>
    <w:p w14:paraId="53C8F026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 – Commerce</w:t>
      </w:r>
    </w:p>
    <w:p w14:paraId="5EB1C7DB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Mother</w:t>
      </w:r>
      <w:r w:rsidRPr="00EE4E95">
        <w:rPr>
          <w:rFonts w:ascii="Times New Roman" w:eastAsia="Calibri" w:hAnsi="Times New Roman" w:cs="Times New Roman"/>
          <w:i/>
          <w:iCs/>
          <w:spacing w:val="20"/>
          <w:kern w:val="0"/>
          <w:sz w:val="24"/>
          <w:szCs w:val="24"/>
          <w:lang w:val="en-US"/>
          <w14:ligatures w14:val="none"/>
        </w:rPr>
        <w:t xml:space="preserve"> </w:t>
      </w: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Teresa</w:t>
      </w:r>
      <w:r w:rsidRPr="00EE4E95">
        <w:rPr>
          <w:rFonts w:ascii="Times New Roman" w:eastAsia="Calibri" w:hAnsi="Times New Roman" w:cs="Times New Roman"/>
          <w:i/>
          <w:iCs/>
          <w:spacing w:val="19"/>
          <w:kern w:val="0"/>
          <w:sz w:val="24"/>
          <w:szCs w:val="24"/>
          <w:lang w:val="en-US"/>
          <w14:ligatures w14:val="none"/>
        </w:rPr>
        <w:t xml:space="preserve"> W</w:t>
      </w: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omen's</w:t>
      </w:r>
      <w:r w:rsidRPr="00EE4E95">
        <w:rPr>
          <w:rFonts w:ascii="Times New Roman" w:eastAsia="Calibri" w:hAnsi="Times New Roman" w:cs="Times New Roman"/>
          <w:i/>
          <w:iCs/>
          <w:spacing w:val="-52"/>
          <w:kern w:val="0"/>
          <w:sz w:val="24"/>
          <w:szCs w:val="24"/>
          <w:lang w:val="en-US"/>
          <w14:ligatures w14:val="none"/>
        </w:rPr>
        <w:t xml:space="preserve"> </w:t>
      </w: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University, Kodaikanal, 2017</w:t>
      </w:r>
    </w:p>
    <w:p w14:paraId="654D0588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MBA HR</w:t>
      </w:r>
    </w:p>
    <w:p w14:paraId="56DA1E9A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IDE, University of Madras, Chennai, 2016-2018</w:t>
      </w:r>
    </w:p>
    <w:p w14:paraId="08D4DEE1" w14:textId="77777777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NET – Commerce</w:t>
      </w:r>
    </w:p>
    <w:p w14:paraId="6977048D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UGC – National Testing Agency, December 2020 and June 2021 (Merged Session)</w:t>
      </w:r>
    </w:p>
    <w:p w14:paraId="15F67283" w14:textId="2F6BC43E" w:rsidR="00EE4E95" w:rsidRPr="00EE4E95" w:rsidRDefault="00EE4E95" w:rsidP="00EE4E95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Ph.D – Commerce (Full Time) </w:t>
      </w:r>
      <w:r w:rsidRPr="00EE4E95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(</w:t>
      </w:r>
      <w:r w:rsidR="0024255D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Waiting for Viva</w:t>
      </w:r>
      <w:r w:rsidRPr="00EE4E95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)*</w:t>
      </w:r>
    </w:p>
    <w:p w14:paraId="2A93C489" w14:textId="77777777" w:rsidR="00EE4E95" w:rsidRPr="00EE4E95" w:rsidRDefault="00EE4E95" w:rsidP="00EE4E95">
      <w:pPr>
        <w:numPr>
          <w:ilvl w:val="1"/>
          <w:numId w:val="1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University of Madras, Chennai</w:t>
      </w:r>
    </w:p>
    <w:p w14:paraId="01E79769" w14:textId="77777777" w:rsidR="00EE4E95" w:rsidRPr="00EE4E95" w:rsidRDefault="00EE4E95" w:rsidP="00EE4E95">
      <w:pPr>
        <w:tabs>
          <w:tab w:val="left" w:pos="978"/>
        </w:tabs>
        <w:spacing w:before="240" w:after="0" w:line="36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PROFESSIONAL CERTIFICATIONS  </w:t>
      </w:r>
    </w:p>
    <w:p w14:paraId="2CA8503E" w14:textId="77777777" w:rsidR="00EE4E95" w:rsidRPr="00EE4E95" w:rsidRDefault="00EE4E95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Recipient of </w:t>
      </w:r>
      <w:r w:rsidRPr="00EE4E95">
        <w:rPr>
          <w:rFonts w:ascii="Times New Roman" w:eastAsia="Calibri" w:hAnsi="Times New Roman" w:cs="Times New Roman"/>
          <w:b/>
          <w:i/>
          <w:iCs/>
          <w:kern w:val="0"/>
          <w:sz w:val="24"/>
          <w:szCs w:val="24"/>
          <w:lang w:val="en-US"/>
          <w14:ligatures w14:val="none"/>
        </w:rPr>
        <w:t>National Fellowship (JRF &amp; SRF),</w:t>
      </w: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National Eligibility Test (UGC-NET), Dec 2020 &amp; June 2021.</w:t>
      </w:r>
    </w:p>
    <w:p w14:paraId="501B1DBC" w14:textId="77777777" w:rsidR="00EE4E95" w:rsidRPr="00EE4E95" w:rsidRDefault="00EE4E95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Completed NPTEL Course – Principles of Human Resource Management (Jan – Mar 2021).</w:t>
      </w:r>
    </w:p>
    <w:p w14:paraId="3B50A384" w14:textId="77777777" w:rsidR="00EE4E95" w:rsidRPr="00EE4E95" w:rsidRDefault="00EE4E95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Completed Annual Refresher Programme titled Financial Market and Emerging Business Models (Sep 2020) in Teaching conducted by MHRD &amp; NTA. </w:t>
      </w:r>
    </w:p>
    <w:p w14:paraId="1F9DE036" w14:textId="77777777" w:rsidR="00EE4E95" w:rsidRPr="00EE4E95" w:rsidRDefault="00EE4E95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Completed UGC-sponsored short-term course on Research and Publication Ethics at Pondicherry University (Oct 2023).</w:t>
      </w:r>
    </w:p>
    <w:p w14:paraId="06AF489E" w14:textId="77777777" w:rsidR="00EE4E95" w:rsidRDefault="00EE4E95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Completed a 10-day Research Methodology Course at Annamalai University (Jan 2024).</w:t>
      </w:r>
    </w:p>
    <w:p w14:paraId="3FC97C3F" w14:textId="7C39DFF3" w:rsidR="0024255D" w:rsidRPr="00EE4E95" w:rsidRDefault="0024255D" w:rsidP="00EE4E95">
      <w:pPr>
        <w:numPr>
          <w:ilvl w:val="0"/>
          <w:numId w:val="3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Completed NPTEL Course on Foundation of Digital Business, Aug – Oct 2025 session.</w:t>
      </w:r>
    </w:p>
    <w:p w14:paraId="0D819671" w14:textId="77777777" w:rsidR="00EE4E95" w:rsidRPr="00EE4E95" w:rsidRDefault="00EE4E95" w:rsidP="00EE4E95">
      <w:pPr>
        <w:tabs>
          <w:tab w:val="left" w:pos="978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3EE1D214" w14:textId="77777777" w:rsidR="00B93E6F" w:rsidRDefault="00B93E6F" w:rsidP="00EE4E95">
      <w:pPr>
        <w:tabs>
          <w:tab w:val="left" w:pos="978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0CF6904A" w14:textId="77777777" w:rsidR="00B93E6F" w:rsidRDefault="00B93E6F" w:rsidP="00EE4E95">
      <w:pPr>
        <w:tabs>
          <w:tab w:val="left" w:pos="978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3F7513A4" w14:textId="6A0A1DA7" w:rsidR="00EE4E95" w:rsidRPr="00EE4E95" w:rsidRDefault="00EE4E95" w:rsidP="00EE4E95">
      <w:pPr>
        <w:tabs>
          <w:tab w:val="left" w:pos="978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lastRenderedPageBreak/>
        <w:t xml:space="preserve">TEACHING EXPERIENCE </w:t>
      </w:r>
    </w:p>
    <w:tbl>
      <w:tblPr>
        <w:tblW w:w="50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5035"/>
        <w:gridCol w:w="2150"/>
        <w:gridCol w:w="1748"/>
      </w:tblGrid>
      <w:tr w:rsidR="00B93E6F" w:rsidRPr="00EE4E95" w14:paraId="5EBB4214" w14:textId="77777777" w:rsidTr="00B93E6F">
        <w:trPr>
          <w:trHeight w:val="503"/>
        </w:trPr>
        <w:tc>
          <w:tcPr>
            <w:tcW w:w="467" w:type="pct"/>
          </w:tcPr>
          <w:p w14:paraId="097F42F6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25" w:after="0" w:line="360" w:lineRule="auto"/>
              <w:ind w:left="244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S.</w:t>
            </w:r>
            <w:r w:rsidRPr="00EE4E95">
              <w:rPr>
                <w:rFonts w:ascii="Times New Roman" w:eastAsia="Times New Roman" w:hAnsi="Times New Roman" w:cs="Times New Roman"/>
                <w:b/>
                <w:spacing w:val="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2555" w:type="pct"/>
          </w:tcPr>
          <w:p w14:paraId="72389CAC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25" w:after="0" w:line="360" w:lineRule="auto"/>
              <w:ind w:left="1219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INSTITUTION</w:t>
            </w:r>
          </w:p>
        </w:tc>
        <w:tc>
          <w:tcPr>
            <w:tcW w:w="1091" w:type="pct"/>
          </w:tcPr>
          <w:p w14:paraId="00DF735D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25" w:after="0" w:line="360" w:lineRule="auto"/>
              <w:ind w:left="186" w:right="17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DEPARTMENT</w:t>
            </w:r>
          </w:p>
        </w:tc>
        <w:tc>
          <w:tcPr>
            <w:tcW w:w="887" w:type="pct"/>
          </w:tcPr>
          <w:p w14:paraId="17597A73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25" w:after="0" w:line="360" w:lineRule="auto"/>
              <w:ind w:left="195" w:right="18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PERIOD</w:t>
            </w:r>
          </w:p>
        </w:tc>
      </w:tr>
      <w:tr w:rsidR="00B93E6F" w:rsidRPr="00EE4E95" w14:paraId="474D4565" w14:textId="77777777" w:rsidTr="00B93E6F">
        <w:trPr>
          <w:trHeight w:val="628"/>
        </w:trPr>
        <w:tc>
          <w:tcPr>
            <w:tcW w:w="467" w:type="pct"/>
            <w:tcBorders>
              <w:bottom w:val="single" w:sz="2" w:space="0" w:color="000000"/>
            </w:tcBorders>
          </w:tcPr>
          <w:p w14:paraId="50E2D65D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88" w:after="0" w:line="36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w w:val="102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2555" w:type="pct"/>
            <w:tcBorders>
              <w:bottom w:val="single" w:sz="2" w:space="0" w:color="000000"/>
            </w:tcBorders>
          </w:tcPr>
          <w:p w14:paraId="29468EE5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53" w:after="0" w:line="360" w:lineRule="auto"/>
              <w:ind w:left="10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C.</w:t>
            </w:r>
            <w:r w:rsidRPr="00EE4E95">
              <w:rPr>
                <w:rFonts w:ascii="Times New Roman" w:eastAsia="Times New Roman" w:hAnsi="Times New Roman" w:cs="Times New Roman"/>
                <w:spacing w:val="2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Kandaswami</w:t>
            </w:r>
            <w:r w:rsidRPr="00EE4E95">
              <w:rPr>
                <w:rFonts w:ascii="Times New Roman" w:eastAsia="Times New Roman" w:hAnsi="Times New Roman" w:cs="Times New Roman"/>
                <w:spacing w:val="1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Naidu</w:t>
            </w:r>
            <w:r w:rsidRPr="00EE4E95">
              <w:rPr>
                <w:rFonts w:ascii="Times New Roman" w:eastAsia="Times New Roman" w:hAnsi="Times New Roman" w:cs="Times New Roman"/>
                <w:spacing w:val="1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College</w:t>
            </w:r>
            <w:r w:rsidRPr="00EE4E95">
              <w:rPr>
                <w:rFonts w:ascii="Times New Roman" w:eastAsia="Times New Roman" w:hAnsi="Times New Roman" w:cs="Times New Roman"/>
                <w:spacing w:val="1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</w:t>
            </w:r>
            <w:r w:rsidRPr="00EE4E95">
              <w:rPr>
                <w:rFonts w:ascii="Times New Roman" w:eastAsia="Times New Roman" w:hAnsi="Times New Roman" w:cs="Times New Roman"/>
                <w:spacing w:val="1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Men,</w:t>
            </w:r>
            <w:r w:rsidRPr="00EE4E95">
              <w:rPr>
                <w:rFonts w:ascii="Times New Roman" w:eastAsia="Times New Roman" w:hAnsi="Times New Roman" w:cs="Times New Roman"/>
                <w:spacing w:val="-5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Chennai</w:t>
            </w:r>
            <w:r w:rsidRPr="00EE4E9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091" w:type="pct"/>
            <w:tcBorders>
              <w:bottom w:val="single" w:sz="2" w:space="0" w:color="000000"/>
            </w:tcBorders>
          </w:tcPr>
          <w:p w14:paraId="12E4AA41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88" w:after="0" w:line="360" w:lineRule="auto"/>
              <w:ind w:left="188" w:right="17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Commerce</w:t>
            </w:r>
          </w:p>
        </w:tc>
        <w:tc>
          <w:tcPr>
            <w:tcW w:w="887" w:type="pct"/>
            <w:tcBorders>
              <w:bottom w:val="single" w:sz="2" w:space="0" w:color="000000"/>
            </w:tcBorders>
          </w:tcPr>
          <w:p w14:paraId="696448E4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88" w:after="0" w:line="360" w:lineRule="auto"/>
              <w:ind w:left="198" w:right="18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2016</w:t>
            </w:r>
            <w:r w:rsidRPr="00EE4E95">
              <w:rPr>
                <w:rFonts w:ascii="Times New Roman" w:eastAsia="Times New Roman" w:hAnsi="Times New Roman" w:cs="Times New Roman"/>
                <w:spacing w:val="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EE4E95">
              <w:rPr>
                <w:rFonts w:ascii="Times New Roman" w:eastAsia="Times New Roman" w:hAnsi="Times New Roman" w:cs="Times New Roman"/>
                <w:spacing w:val="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2017</w:t>
            </w:r>
          </w:p>
        </w:tc>
      </w:tr>
      <w:tr w:rsidR="00B93E6F" w:rsidRPr="00EE4E95" w14:paraId="15EE8C55" w14:textId="77777777" w:rsidTr="00B93E6F">
        <w:trPr>
          <w:trHeight w:val="523"/>
        </w:trPr>
        <w:tc>
          <w:tcPr>
            <w:tcW w:w="467" w:type="pct"/>
            <w:tcBorders>
              <w:top w:val="single" w:sz="2" w:space="0" w:color="000000"/>
              <w:bottom w:val="single" w:sz="2" w:space="0" w:color="000000"/>
            </w:tcBorders>
          </w:tcPr>
          <w:p w14:paraId="7A6C031D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w w:val="102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2555" w:type="pct"/>
            <w:tcBorders>
              <w:top w:val="single" w:sz="2" w:space="0" w:color="000000"/>
              <w:bottom w:val="single" w:sz="2" w:space="0" w:color="000000"/>
            </w:tcBorders>
          </w:tcPr>
          <w:p w14:paraId="1CC05E0F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after="0" w:line="360" w:lineRule="auto"/>
              <w:ind w:left="100" w:right="97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Edupertz</w:t>
            </w:r>
            <w:r w:rsidRPr="00EE4E95">
              <w:rPr>
                <w:rFonts w:ascii="Times New Roman" w:eastAsia="Times New Roman" w:hAnsi="Times New Roman" w:cs="Times New Roman"/>
                <w:spacing w:val="2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Academy,</w:t>
            </w:r>
            <w:r w:rsidRPr="00EE4E95">
              <w:rPr>
                <w:rFonts w:ascii="Times New Roman" w:eastAsia="Times New Roman" w:hAnsi="Times New Roman" w:cs="Times New Roman"/>
                <w:spacing w:val="2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Madurai</w:t>
            </w:r>
            <w:r w:rsidRPr="00EE4E95">
              <w:rPr>
                <w:rFonts w:ascii="Times New Roman" w:eastAsia="Times New Roman" w:hAnsi="Times New Roman" w:cs="Times New Roman"/>
                <w:spacing w:val="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&amp;</w:t>
            </w:r>
            <w:r w:rsidRPr="00EE4E95">
              <w:rPr>
                <w:rFonts w:ascii="Times New Roman" w:eastAsia="Times New Roman" w:hAnsi="Times New Roman" w:cs="Times New Roman"/>
                <w:spacing w:val="-5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Kodaikanal.</w:t>
            </w:r>
          </w:p>
        </w:tc>
        <w:tc>
          <w:tcPr>
            <w:tcW w:w="1091" w:type="pct"/>
            <w:tcBorders>
              <w:top w:val="single" w:sz="2" w:space="0" w:color="000000"/>
              <w:bottom w:val="single" w:sz="2" w:space="0" w:color="000000"/>
            </w:tcBorders>
          </w:tcPr>
          <w:p w14:paraId="1AE515EE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188" w:right="1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EE4E95">
              <w:rPr>
                <w:rFonts w:ascii="Times New Roman" w:eastAsia="Times New Roman" w:hAnsi="Times New Roman" w:cs="Times New Roman"/>
                <w:spacing w:val="1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EE4E95">
              <w:rPr>
                <w:rFonts w:ascii="Times New Roman" w:eastAsia="Times New Roman" w:hAnsi="Times New Roman" w:cs="Times New Roman"/>
                <w:spacing w:val="9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CPT</w:t>
            </w:r>
            <w:r w:rsidRPr="00EE4E95">
              <w:rPr>
                <w:rFonts w:ascii="Times New Roman" w:eastAsia="Times New Roman" w:hAnsi="Times New Roman" w:cs="Times New Roman"/>
                <w:spacing w:val="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Faculty</w:t>
            </w:r>
          </w:p>
        </w:tc>
        <w:tc>
          <w:tcPr>
            <w:tcW w:w="887" w:type="pct"/>
            <w:tcBorders>
              <w:top w:val="single" w:sz="2" w:space="0" w:color="000000"/>
              <w:bottom w:val="single" w:sz="2" w:space="0" w:color="000000"/>
            </w:tcBorders>
          </w:tcPr>
          <w:p w14:paraId="618712F1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198" w:right="18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2017</w:t>
            </w:r>
            <w:r w:rsidRPr="00EE4E95">
              <w:rPr>
                <w:rFonts w:ascii="Times New Roman" w:eastAsia="Times New Roman" w:hAnsi="Times New Roman" w:cs="Times New Roman"/>
                <w:spacing w:val="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EE4E95">
              <w:rPr>
                <w:rFonts w:ascii="Times New Roman" w:eastAsia="Times New Roman" w:hAnsi="Times New Roman" w:cs="Times New Roman"/>
                <w:spacing w:val="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2018</w:t>
            </w:r>
          </w:p>
        </w:tc>
      </w:tr>
      <w:tr w:rsidR="00B93E6F" w:rsidRPr="00EE4E95" w14:paraId="60BFC0D0" w14:textId="77777777" w:rsidTr="00B93E6F">
        <w:trPr>
          <w:trHeight w:val="518"/>
        </w:trPr>
        <w:tc>
          <w:tcPr>
            <w:tcW w:w="467" w:type="pct"/>
            <w:tcBorders>
              <w:top w:val="single" w:sz="2" w:space="0" w:color="000000"/>
            </w:tcBorders>
          </w:tcPr>
          <w:p w14:paraId="7B8A581D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w w:val="102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2555" w:type="pct"/>
            <w:tcBorders>
              <w:top w:val="single" w:sz="2" w:space="0" w:color="000000"/>
            </w:tcBorders>
          </w:tcPr>
          <w:p w14:paraId="05635C6E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after="0" w:line="360" w:lineRule="auto"/>
              <w:ind w:left="100" w:right="69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</w:t>
            </w:r>
            <w:r w:rsidRPr="00EE4E95">
              <w:rPr>
                <w:rFonts w:ascii="Times New Roman" w:eastAsia="Times New Roman" w:hAnsi="Times New Roman" w:cs="Times New Roman"/>
                <w:spacing w:val="2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Gregorious</w:t>
            </w:r>
            <w:r w:rsidRPr="00EE4E95">
              <w:rPr>
                <w:rFonts w:ascii="Times New Roman" w:eastAsia="Times New Roman" w:hAnsi="Times New Roman" w:cs="Times New Roman"/>
                <w:spacing w:val="1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College</w:t>
            </w:r>
            <w:r w:rsidRPr="00EE4E95">
              <w:rPr>
                <w:rFonts w:ascii="Times New Roman" w:eastAsia="Times New Roman" w:hAnsi="Times New Roman" w:cs="Times New Roman"/>
                <w:spacing w:val="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EE4E95">
              <w:rPr>
                <w:rFonts w:ascii="Times New Roman" w:eastAsia="Times New Roman" w:hAnsi="Times New Roman" w:cs="Times New Roman"/>
                <w:spacing w:val="9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Arts</w:t>
            </w:r>
            <w:r w:rsidRPr="00EE4E95">
              <w:rPr>
                <w:rFonts w:ascii="Times New Roman" w:eastAsia="Times New Roman" w:hAnsi="Times New Roman" w:cs="Times New Roman"/>
                <w:spacing w:val="1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&amp;</w:t>
            </w:r>
            <w:r w:rsidRPr="00EE4E95">
              <w:rPr>
                <w:rFonts w:ascii="Times New Roman" w:eastAsia="Times New Roman" w:hAnsi="Times New Roman" w:cs="Times New Roman"/>
                <w:spacing w:val="-5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Science,</w:t>
            </w:r>
            <w:r w:rsidRPr="00EE4E95">
              <w:rPr>
                <w:rFonts w:ascii="Times New Roman" w:eastAsia="Times New Roman" w:hAnsi="Times New Roman" w:cs="Times New Roman"/>
                <w:spacing w:val="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Chennai</w:t>
            </w:r>
          </w:p>
        </w:tc>
        <w:tc>
          <w:tcPr>
            <w:tcW w:w="1091" w:type="pct"/>
            <w:tcBorders>
              <w:top w:val="single" w:sz="2" w:space="0" w:color="000000"/>
            </w:tcBorders>
          </w:tcPr>
          <w:p w14:paraId="4FDDA03B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188" w:right="17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Commerce</w:t>
            </w:r>
          </w:p>
        </w:tc>
        <w:tc>
          <w:tcPr>
            <w:tcW w:w="887" w:type="pct"/>
            <w:tcBorders>
              <w:top w:val="single" w:sz="2" w:space="0" w:color="000000"/>
            </w:tcBorders>
          </w:tcPr>
          <w:p w14:paraId="0458E116" w14:textId="6DBA25CB" w:rsidR="00EE4E95" w:rsidRPr="00EE4E95" w:rsidRDefault="00EE4E95" w:rsidP="00EE4E95">
            <w:pPr>
              <w:widowControl w:val="0"/>
              <w:autoSpaceDE w:val="0"/>
              <w:autoSpaceDN w:val="0"/>
              <w:spacing w:before="135" w:after="0" w:line="360" w:lineRule="auto"/>
              <w:ind w:left="200" w:right="18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2018</w:t>
            </w:r>
            <w:r w:rsidR="00317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</w:t>
            </w:r>
            <w:r w:rsidR="003174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2019</w:t>
            </w:r>
          </w:p>
        </w:tc>
      </w:tr>
      <w:tr w:rsidR="00B93E6F" w:rsidRPr="00EE4E95" w14:paraId="3600B8AC" w14:textId="77777777" w:rsidTr="00B93E6F">
        <w:trPr>
          <w:trHeight w:val="515"/>
        </w:trPr>
        <w:tc>
          <w:tcPr>
            <w:tcW w:w="467" w:type="pct"/>
          </w:tcPr>
          <w:p w14:paraId="3754D1C4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w w:val="102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2555" w:type="pct"/>
          </w:tcPr>
          <w:p w14:paraId="4C001CC0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after="0" w:line="360" w:lineRule="auto"/>
              <w:ind w:left="100" w:right="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Patrician</w:t>
            </w:r>
            <w:r w:rsidRPr="00EE4E95">
              <w:rPr>
                <w:rFonts w:ascii="Times New Roman" w:eastAsia="Times New Roman" w:hAnsi="Times New Roman" w:cs="Times New Roman"/>
                <w:spacing w:val="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College</w:t>
            </w:r>
            <w:r w:rsidRPr="00EE4E95">
              <w:rPr>
                <w:rFonts w:ascii="Times New Roman" w:eastAsia="Times New Roman" w:hAnsi="Times New Roman" w:cs="Times New Roman"/>
                <w:spacing w:val="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EE4E95">
              <w:rPr>
                <w:rFonts w:ascii="Times New Roman" w:eastAsia="Times New Roman" w:hAnsi="Times New Roman" w:cs="Times New Roman"/>
                <w:spacing w:val="1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Arts</w:t>
            </w:r>
            <w:r w:rsidRPr="00EE4E95">
              <w:rPr>
                <w:rFonts w:ascii="Times New Roman" w:eastAsia="Times New Roman" w:hAnsi="Times New Roman" w:cs="Times New Roman"/>
                <w:spacing w:val="1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&amp;</w:t>
            </w:r>
            <w:r w:rsidRPr="00EE4E95">
              <w:rPr>
                <w:rFonts w:ascii="Times New Roman" w:eastAsia="Times New Roman" w:hAnsi="Times New Roman" w:cs="Times New Roman"/>
                <w:spacing w:val="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Science,</w:t>
            </w:r>
            <w:r w:rsidRPr="00EE4E95">
              <w:rPr>
                <w:rFonts w:ascii="Times New Roman" w:eastAsia="Times New Roman" w:hAnsi="Times New Roman" w:cs="Times New Roman"/>
                <w:spacing w:val="-5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Adyar</w:t>
            </w:r>
          </w:p>
        </w:tc>
        <w:tc>
          <w:tcPr>
            <w:tcW w:w="1091" w:type="pct"/>
          </w:tcPr>
          <w:p w14:paraId="3B5BD5B4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188" w:right="176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Commerce</w:t>
            </w:r>
          </w:p>
        </w:tc>
        <w:tc>
          <w:tcPr>
            <w:tcW w:w="887" w:type="pct"/>
          </w:tcPr>
          <w:p w14:paraId="4D224011" w14:textId="77777777" w:rsidR="00EE4E95" w:rsidRPr="00EE4E95" w:rsidRDefault="00EE4E95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200" w:right="18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2019</w:t>
            </w:r>
            <w:r w:rsidRPr="00EE4E95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E4E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EE4E95">
              <w:rPr>
                <w:rFonts w:ascii="Times New Roman" w:eastAsia="Times New Roman" w:hAnsi="Times New Roman" w:cs="Times New Roman"/>
                <w:spacing w:val="13"/>
                <w:kern w:val="0"/>
                <w:sz w:val="24"/>
                <w:szCs w:val="24"/>
                <w:lang w:val="en-US"/>
                <w14:ligatures w14:val="none"/>
              </w:rPr>
              <w:t xml:space="preserve"> 2022</w:t>
            </w:r>
          </w:p>
        </w:tc>
      </w:tr>
      <w:tr w:rsidR="00B93E6F" w:rsidRPr="00B93E6F" w14:paraId="20699C2B" w14:textId="77777777" w:rsidTr="00B93E6F">
        <w:trPr>
          <w:trHeight w:val="515"/>
        </w:trPr>
        <w:tc>
          <w:tcPr>
            <w:tcW w:w="467" w:type="pct"/>
          </w:tcPr>
          <w:p w14:paraId="6265E697" w14:textId="0A5B3DA3" w:rsidR="00B93E6F" w:rsidRPr="00B93E6F" w:rsidRDefault="00B93E6F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188" w:right="176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93E6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2555" w:type="pct"/>
          </w:tcPr>
          <w:p w14:paraId="257E053F" w14:textId="3406F926" w:rsidR="00B93E6F" w:rsidRPr="00B93E6F" w:rsidRDefault="00B93E6F" w:rsidP="00B93E6F">
            <w:pPr>
              <w:widowControl w:val="0"/>
              <w:autoSpaceDE w:val="0"/>
              <w:autoSpaceDN w:val="0"/>
              <w:spacing w:before="133" w:after="0" w:line="360" w:lineRule="auto"/>
              <w:ind w:left="188" w:right="176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93E6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Loyola College (Autonomous)</w:t>
            </w:r>
          </w:p>
        </w:tc>
        <w:tc>
          <w:tcPr>
            <w:tcW w:w="1091" w:type="pct"/>
          </w:tcPr>
          <w:p w14:paraId="54B978EC" w14:textId="3503D3C3" w:rsidR="00B93E6F" w:rsidRPr="00B93E6F" w:rsidRDefault="00B93E6F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188" w:right="176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93E6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B.Com Computer Applications</w:t>
            </w:r>
          </w:p>
        </w:tc>
        <w:tc>
          <w:tcPr>
            <w:tcW w:w="887" w:type="pct"/>
          </w:tcPr>
          <w:p w14:paraId="6A60D8CA" w14:textId="41946AA8" w:rsidR="00B93E6F" w:rsidRPr="00B93E6F" w:rsidRDefault="00B93E6F" w:rsidP="00EE4E95">
            <w:pPr>
              <w:widowControl w:val="0"/>
              <w:autoSpaceDE w:val="0"/>
              <w:autoSpaceDN w:val="0"/>
              <w:spacing w:before="133" w:after="0" w:line="360" w:lineRule="auto"/>
              <w:ind w:left="200" w:right="187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93E6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2025 – </w:t>
            </w:r>
            <w:r w:rsidR="005A604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>till</w:t>
            </w:r>
            <w:r w:rsidRPr="00B93E6F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date</w:t>
            </w:r>
          </w:p>
        </w:tc>
      </w:tr>
      <w:tr w:rsidR="00B93E6F" w:rsidRPr="00EE4E95" w14:paraId="65976207" w14:textId="77777777" w:rsidTr="00B93E6F">
        <w:trPr>
          <w:trHeight w:val="515"/>
        </w:trPr>
        <w:tc>
          <w:tcPr>
            <w:tcW w:w="4113" w:type="pct"/>
            <w:gridSpan w:val="3"/>
          </w:tcPr>
          <w:p w14:paraId="0053DC0C" w14:textId="7CCF4649" w:rsidR="00B93E6F" w:rsidRPr="00EE4E95" w:rsidRDefault="00B93E6F" w:rsidP="00B93E6F">
            <w:pPr>
              <w:widowControl w:val="0"/>
              <w:autoSpaceDE w:val="0"/>
              <w:autoSpaceDN w:val="0"/>
              <w:spacing w:before="133" w:after="0" w:line="360" w:lineRule="auto"/>
              <w:ind w:left="188" w:right="17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Total Experience</w:t>
            </w:r>
          </w:p>
        </w:tc>
        <w:tc>
          <w:tcPr>
            <w:tcW w:w="887" w:type="pct"/>
          </w:tcPr>
          <w:p w14:paraId="2C2D6C10" w14:textId="760457E0" w:rsidR="00B93E6F" w:rsidRPr="00EE4E95" w:rsidRDefault="00B93E6F" w:rsidP="00B93E6F">
            <w:pPr>
              <w:widowControl w:val="0"/>
              <w:autoSpaceDE w:val="0"/>
              <w:autoSpaceDN w:val="0"/>
              <w:spacing w:before="133" w:after="0" w:line="360" w:lineRule="auto"/>
              <w:ind w:left="200" w:right="18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6</w:t>
            </w:r>
            <w:r w:rsidR="0024255D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.5</w:t>
            </w:r>
            <w:r w:rsidRPr="00EE4E9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 xml:space="preserve"> Years</w:t>
            </w:r>
          </w:p>
        </w:tc>
      </w:tr>
    </w:tbl>
    <w:p w14:paraId="0E98EED9" w14:textId="77777777" w:rsidR="00EE4E95" w:rsidRPr="00EE4E95" w:rsidRDefault="00EE4E95" w:rsidP="00EE4E95">
      <w:pPr>
        <w:widowControl w:val="0"/>
        <w:autoSpaceDE w:val="0"/>
        <w:autoSpaceDN w:val="0"/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ACADEMIC CONTRIBUTIONS  - As Resource Person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03"/>
        <w:gridCol w:w="3342"/>
        <w:gridCol w:w="1710"/>
        <w:gridCol w:w="3931"/>
      </w:tblGrid>
      <w:tr w:rsidR="00EE4E95" w:rsidRPr="00EE4E95" w14:paraId="58F7A701" w14:textId="77777777" w:rsidTr="0024255D">
        <w:tc>
          <w:tcPr>
            <w:tcW w:w="703" w:type="dxa"/>
          </w:tcPr>
          <w:p w14:paraId="1C0FAA6A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342" w:type="dxa"/>
          </w:tcPr>
          <w:p w14:paraId="20096519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710" w:type="dxa"/>
          </w:tcPr>
          <w:p w14:paraId="23783997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931" w:type="dxa"/>
          </w:tcPr>
          <w:p w14:paraId="56461099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Institution Name</w:t>
            </w:r>
          </w:p>
        </w:tc>
      </w:tr>
      <w:tr w:rsidR="00EE4E95" w:rsidRPr="00EE4E95" w14:paraId="3844D088" w14:textId="77777777" w:rsidTr="0024255D">
        <w:tc>
          <w:tcPr>
            <w:tcW w:w="703" w:type="dxa"/>
          </w:tcPr>
          <w:p w14:paraId="2FCEC102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2" w:type="dxa"/>
          </w:tcPr>
          <w:p w14:paraId="29CF35EE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Virtual Webinar on Road to Digital Investment – A Journey</w:t>
            </w:r>
          </w:p>
        </w:tc>
        <w:tc>
          <w:tcPr>
            <w:tcW w:w="1710" w:type="dxa"/>
          </w:tcPr>
          <w:p w14:paraId="0D54BAE3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th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November 2020</w:t>
            </w:r>
          </w:p>
        </w:tc>
        <w:tc>
          <w:tcPr>
            <w:tcW w:w="3931" w:type="dxa"/>
          </w:tcPr>
          <w:p w14:paraId="06925EA0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Department of BCom – PA, Sri Ramakrishna College of Arts &amp; Science (Autonomous), Coimbatore</w:t>
            </w:r>
          </w:p>
        </w:tc>
      </w:tr>
      <w:tr w:rsidR="00EE4E95" w:rsidRPr="00EE4E95" w14:paraId="54C43B69" w14:textId="77777777" w:rsidTr="0024255D">
        <w:tc>
          <w:tcPr>
            <w:tcW w:w="703" w:type="dxa"/>
          </w:tcPr>
          <w:p w14:paraId="4300B1EB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2" w:type="dxa"/>
          </w:tcPr>
          <w:p w14:paraId="0CB66D46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Online Certificate Course – Topic - A Walk Through Stock Market</w:t>
            </w:r>
          </w:p>
        </w:tc>
        <w:tc>
          <w:tcPr>
            <w:tcW w:w="1710" w:type="dxa"/>
          </w:tcPr>
          <w:p w14:paraId="4D8AD54B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th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March 2021</w:t>
            </w:r>
          </w:p>
        </w:tc>
        <w:tc>
          <w:tcPr>
            <w:tcW w:w="3931" w:type="dxa"/>
          </w:tcPr>
          <w:p w14:paraId="6225874B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Department of Corporate Secretaryship, St. Thomas College of Arts &amp; Science, Chennai</w:t>
            </w:r>
          </w:p>
        </w:tc>
      </w:tr>
      <w:tr w:rsidR="00EE4E95" w:rsidRPr="00EE4E95" w14:paraId="0D7FF09B" w14:textId="77777777" w:rsidTr="0024255D">
        <w:tc>
          <w:tcPr>
            <w:tcW w:w="703" w:type="dxa"/>
          </w:tcPr>
          <w:p w14:paraId="07280BF5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  <w:p w14:paraId="265F5D31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342" w:type="dxa"/>
          </w:tcPr>
          <w:p w14:paraId="3386FA91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 Guest Lecture on Step into Stock Investment </w:t>
            </w:r>
          </w:p>
        </w:tc>
        <w:tc>
          <w:tcPr>
            <w:tcW w:w="1710" w:type="dxa"/>
          </w:tcPr>
          <w:p w14:paraId="5C475761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th</w:t>
            </w: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April 2021</w:t>
            </w:r>
          </w:p>
        </w:tc>
        <w:tc>
          <w:tcPr>
            <w:tcW w:w="3931" w:type="dxa"/>
          </w:tcPr>
          <w:p w14:paraId="37F001C0" w14:textId="77777777" w:rsidR="00EE4E95" w:rsidRPr="00EE4E95" w:rsidRDefault="00EE4E95" w:rsidP="00EE4E95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E4E95">
              <w:rPr>
                <w:rFonts w:ascii="Times New Roman" w:eastAsia="Calibri" w:hAnsi="Times New Roman" w:cs="Times New Roman"/>
                <w:sz w:val="24"/>
                <w:szCs w:val="24"/>
              </w:rPr>
              <w:t>Department of Commerce, Sona College of Arts &amp; Science, Salem</w:t>
            </w:r>
          </w:p>
        </w:tc>
      </w:tr>
    </w:tbl>
    <w:p w14:paraId="003E1339" w14:textId="77777777" w:rsidR="00EE4E95" w:rsidRPr="00EE4E95" w:rsidRDefault="00EE4E95" w:rsidP="00EE4E95">
      <w:pPr>
        <w:widowControl w:val="0"/>
        <w:autoSpaceDE w:val="0"/>
        <w:autoSpaceDN w:val="0"/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ACADEMIC CONTRIBUTIONS – As Organizer</w:t>
      </w:r>
    </w:p>
    <w:p w14:paraId="68742BED" w14:textId="77777777" w:rsidR="00EE4E95" w:rsidRPr="00EE4E95" w:rsidRDefault="00EE4E95" w:rsidP="00EE4E9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Served as 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Organizing Secretary for four seminars organized by the Department of Commerce, Patrician College of Arts and Science, Chennai</w:t>
      </w:r>
    </w:p>
    <w:p w14:paraId="4BC6021C" w14:textId="77777777" w:rsidR="00EE4E95" w:rsidRPr="00EE4E95" w:rsidRDefault="00EE4E95" w:rsidP="00EE4E9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Served as a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Conference Convener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International Virtual Conference on Industry 5.0 - Post-Pandemic Transformation jointly organized by Patrician College of Arts &amp; Science, Chennai, and St. Joseph's College of Commerce, Bengaluru, on 18th August 2021.</w:t>
      </w:r>
    </w:p>
    <w:p w14:paraId="064BBA53" w14:textId="77777777" w:rsidR="00EE4E95" w:rsidRPr="00EE4E95" w:rsidRDefault="00EE4E95" w:rsidP="00EE4E95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Attended 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120+ Conferences / Seminars / Webinars and FDPs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37C6F0" w14:textId="77777777" w:rsidR="00EE4E95" w:rsidRPr="00EE4E95" w:rsidRDefault="00EE4E95" w:rsidP="00EE4E95">
      <w:pPr>
        <w:numPr>
          <w:ilvl w:val="0"/>
          <w:numId w:val="6"/>
        </w:numPr>
        <w:tabs>
          <w:tab w:val="left" w:pos="978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Cs/>
          <w:kern w:val="0"/>
          <w:sz w:val="24"/>
          <w:szCs w:val="24"/>
          <w:lang w:val="en-US"/>
          <w14:ligatures w14:val="none"/>
        </w:rPr>
        <w:t>Completed 2-week FDP on "Managing Online Classes and Co-Creating MOOCs" (April - May 2020, University of Delhi).</w:t>
      </w:r>
    </w:p>
    <w:p w14:paraId="50D7B549" w14:textId="77777777" w:rsidR="00EE4E95" w:rsidRPr="00EE4E95" w:rsidRDefault="00EE4E95" w:rsidP="00EE4E95">
      <w:pPr>
        <w:tabs>
          <w:tab w:val="left" w:pos="978"/>
        </w:tabs>
        <w:spacing w:before="240" w:after="0" w:line="36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7E529206" w14:textId="77777777" w:rsidR="00EE4E95" w:rsidRPr="00EE4E95" w:rsidRDefault="00EE4E95" w:rsidP="00EE4E95">
      <w:pPr>
        <w:tabs>
          <w:tab w:val="left" w:pos="978"/>
        </w:tabs>
        <w:spacing w:before="240" w:after="0" w:line="36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PUBLICATIONS</w:t>
      </w:r>
      <w:r w:rsidRPr="00EE4E95">
        <w:rPr>
          <w:rFonts w:ascii="Times New Roman" w:eastAsia="Calibri" w:hAnsi="Times New Roman" w:cs="Times New Roman"/>
          <w:b/>
          <w:bCs/>
          <w:spacing w:val="18"/>
          <w:kern w:val="0"/>
          <w:sz w:val="24"/>
          <w:szCs w:val="24"/>
          <w:lang w:val="en-US"/>
          <w14:ligatures w14:val="none"/>
        </w:rPr>
        <w:t xml:space="preserve"> </w:t>
      </w:r>
    </w:p>
    <w:p w14:paraId="40B8EE96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Study on Consumer Satisfaction of Online Portals Among College Students in Chennai</w:t>
      </w:r>
    </w:p>
    <w:p w14:paraId="11A5B475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Muhammad Taahaa Publications, ISBN: 978-81-924081-5-6, March 2016</w:t>
      </w:r>
    </w:p>
    <w:p w14:paraId="1D089651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Study on Consumers’ Attitude towards Online Shopping Among College Students in Chennai</w:t>
      </w:r>
    </w:p>
    <w:p w14:paraId="6D7B6289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ADROITIC International Refereed Journal, ISSN: 2349-6274, Vol.2, Jan-March 2016</w:t>
      </w:r>
    </w:p>
    <w:p w14:paraId="31801C0E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Satisfaction of e-Learning Practices Among Employees in Selected IT Companies in Chennai</w:t>
      </w:r>
    </w:p>
    <w:p w14:paraId="1AC10959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Agasthiar Noolagam, ISSN: 978-93-80530-48-7, August 2016</w:t>
      </w:r>
    </w:p>
    <w:p w14:paraId="7A906103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 of Green HRM Practices on Employee's Workplace (UGC Care)</w:t>
      </w:r>
    </w:p>
    <w:p w14:paraId="0FE6AD73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Utkal Historical Research Journal, ISSN – 0976-2132, March 2021</w:t>
      </w:r>
    </w:p>
    <w:p w14:paraId="1F98C3E9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Human Resource Management System: Satisfaction of Employees in IT Sector</w:t>
      </w:r>
    </w:p>
    <w:p w14:paraId="42A07EC9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Journal of Anvesak, ISSN: 0378-4568, April 2021</w:t>
      </w:r>
    </w:p>
    <w:p w14:paraId="222CC741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relationship between green human resource management activities and corporate commitment: An overview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E4C11C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val="en-US"/>
          <w14:ligatures w14:val="none"/>
        </w:rPr>
        <w:t>Turkish Journal of Computer and Mathematics Education (TURCOMAT), 12(11), 5828–5834, 2021</w:t>
      </w:r>
    </w:p>
    <w:p w14:paraId="24D1275D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val="en-US"/>
          <w14:ligatures w14:val="none"/>
        </w:rPr>
        <w:t xml:space="preserve">DOI: </w:t>
      </w:r>
      <w:hyperlink r:id="rId7" w:history="1">
        <w:r w:rsidRPr="00EE4E95">
          <w:rPr>
            <w:rFonts w:ascii="Calibri" w:eastAsia="Calibri" w:hAnsi="Calibri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val="en-US"/>
            <w14:ligatures w14:val="none"/>
          </w:rPr>
          <w:t>https://doi.org/10.61841/turcomat.v12i11.6863</w:t>
        </w:r>
      </w:hyperlink>
    </w:p>
    <w:p w14:paraId="06DFEC9C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Impact of Work from Home among Employees During Lockdown (with special reference to Chennai District)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(Scopus)</w:t>
      </w:r>
    </w:p>
    <w:p w14:paraId="5784DDA2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Turkish Online Journal of Qualitative Inquiry,</w:t>
      </w:r>
      <w:r w:rsidRPr="00EE4E95">
        <w:rPr>
          <w:rFonts w:ascii="Times New Roman" w:eastAsia="Times New Roman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Turkish Online Journal of Qualitative Inquiry, 12(8), 6469–6476, 2021. </w:t>
      </w:r>
    </w:p>
    <w:p w14:paraId="1F377C33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DOI: </w:t>
      </w:r>
      <w:hyperlink r:id="rId8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https://ssrn.com/abstract=4750897</w:t>
        </w:r>
      </w:hyperlink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A47D08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Empowering Entrepreneurs: Analysis of Pradhan Mantri Mudra Yojana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(Scopus)</w:t>
      </w:r>
    </w:p>
    <w:p w14:paraId="775D60D6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MSW Management Journal, 33(2), 489–496, 2023</w:t>
      </w:r>
    </w:p>
    <w:p w14:paraId="5458F624" w14:textId="77777777" w:rsidR="00EE4E95" w:rsidRPr="00EE4E95" w:rsidRDefault="00EE4E95" w:rsidP="00EE4E95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9" w:tgtFrame="_blank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http://dx.doi.org/10.2139/ssrn.4934452</w:t>
        </w:r>
      </w:hyperlink>
    </w:p>
    <w:p w14:paraId="73E79B6A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Awareness and Preferences in Organic Food Consumption</w:t>
      </w:r>
    </w:p>
    <w:p w14:paraId="174237A2" w14:textId="77777777" w:rsidR="00EE4E95" w:rsidRPr="00EE4E95" w:rsidRDefault="00EE4E95" w:rsidP="00EE4E9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ICTACT Journal on Management Studies, 10(3), 1701–1704, 2024. </w:t>
      </w:r>
    </w:p>
    <w:p w14:paraId="625CFAB8" w14:textId="77777777" w:rsidR="00EE4E95" w:rsidRPr="00EE4E95" w:rsidRDefault="00EE4E95" w:rsidP="00EE4E95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10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https://doi.org/10.21917/ijms.2024.0297</w:t>
        </w:r>
      </w:hyperlink>
    </w:p>
    <w:p w14:paraId="240B5FE1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 on Values: CSR, Customer Satisfaction, and Loyalty in Finance</w:t>
      </w:r>
    </w:p>
    <w:p w14:paraId="6369F7F4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color w:val="222222"/>
          <w:kern w:val="0"/>
          <w:sz w:val="24"/>
          <w:szCs w:val="24"/>
          <w:shd w:val="clear" w:color="auto" w:fill="FFFFFF"/>
          <w:lang w:eastAsia="en-IN"/>
          <w14:ligatures w14:val="none"/>
        </w:rPr>
        <w:t>International Journal of Scientific Research in Engineering and Management, 8(8), 1-8,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2024</w:t>
      </w:r>
    </w:p>
    <w:p w14:paraId="735A34D6" w14:textId="77777777" w:rsidR="00EE4E95" w:rsidRPr="00EE4E95" w:rsidRDefault="00EE4E95" w:rsidP="00EE4E95">
      <w:pPr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DOI:</w:t>
      </w:r>
      <w:r w:rsidRPr="00EE4E95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shd w:val="clear" w:color="auto" w:fill="F9F9F9"/>
          <w:lang w:eastAsia="en-IN"/>
          <w14:ligatures w14:val="none"/>
        </w:rPr>
        <w:t xml:space="preserve"> </w:t>
      </w:r>
      <w:hyperlink r:id="rId11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9F9F9"/>
            <w:lang w:eastAsia="en-IN"/>
            <w14:ligatures w14:val="none"/>
          </w:rPr>
          <w:t>https://doi.org/10.55041/IJSREM37130</w:t>
        </w:r>
      </w:hyperlink>
    </w:p>
    <w:p w14:paraId="66A9F6D7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Transformative Impacts of Tourism Advertising on Global Travel Industry</w:t>
      </w:r>
    </w:p>
    <w:p w14:paraId="216F951C" w14:textId="77777777" w:rsidR="00EE4E95" w:rsidRPr="00EE4E95" w:rsidRDefault="00EE4E95" w:rsidP="00EE4E9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REST Journal on Banking, Accounting and Business, 3(1), 17–23, 2024.</w:t>
      </w:r>
    </w:p>
    <w:p w14:paraId="50B82871" w14:textId="77777777" w:rsidR="00EE4E95" w:rsidRPr="00EE4E95" w:rsidRDefault="00EE4E95" w:rsidP="00EE4E95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12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https://doi.org/10.46632/jbab/3/1/4</w:t>
        </w:r>
      </w:hyperlink>
    </w:p>
    <w:p w14:paraId="43F445A7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Design of Future Corporate Hierarchies: Re-Thinking Management Structures Through Artificial Intelligence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(Scopus)</w:t>
      </w:r>
    </w:p>
    <w:p w14:paraId="0D20DFE7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2024 4th International Conference on Advance Computing and Innovative Technologies in Engineering (ICACITE),1104–1108. IEEE, 2024. </w:t>
      </w:r>
    </w:p>
    <w:p w14:paraId="413A584A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13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https://doi.org/10.1109/ICACITE60783.2024.10616404</w:t>
        </w:r>
      </w:hyperlink>
    </w:p>
    <w:p w14:paraId="7659F1A3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Impact of AI-Driven Automation on Job Displacement and Skill Development: A Societal Perspective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(Scopus)</w:t>
      </w:r>
    </w:p>
    <w:p w14:paraId="7397E37C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shd w:val="clear" w:color="auto" w:fill="FFFFFF"/>
          <w:lang w:eastAsia="en-IN"/>
          <w14:ligatures w14:val="none"/>
        </w:rPr>
        <w:t>2024 IEEE Silchar Subsection Conference (SILCON 2024), Agartala, India, 2024, pp. 1-5.</w:t>
      </w:r>
    </w:p>
    <w:p w14:paraId="24FF1432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DOI: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hyperlink r:id="rId14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https://doi.org/10.1109/SILCON63976.2024.10910660</w:t>
        </w:r>
      </w:hyperlink>
    </w:p>
    <w:p w14:paraId="68B67749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AI-Enhanced Educational Platforms: Bridging Global Learning Divides with DistilBERT for Content Creation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 )</w:t>
      </w:r>
    </w:p>
    <w:p w14:paraId="3B0B2368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shd w:val="clear" w:color="auto" w:fill="FFFFFF"/>
          <w:lang w:eastAsia="en-IN"/>
          <w14:ligatures w14:val="none"/>
        </w:rPr>
        <w:t>2024 IEEE 1st International Conference on Green Industrial Electronics and Sustainable Technologies (GIEST), Imphal, India, 2024, pp. 1-6.</w:t>
      </w:r>
    </w:p>
    <w:p w14:paraId="355A183C" w14:textId="77777777" w:rsidR="00EE4E95" w:rsidRPr="00EE4E95" w:rsidRDefault="00EE4E95" w:rsidP="00EE4E95">
      <w:pPr>
        <w:numPr>
          <w:ilvl w:val="0"/>
          <w:numId w:val="10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15" w:history="1">
        <w:r w:rsidRPr="00EE4E95">
          <w:rPr>
            <w:rFonts w:ascii="Times New Roman" w:eastAsia="Times New Roman" w:hAnsi="Times New Roman" w:cs="Times New Roman"/>
            <w:i/>
            <w:iCs/>
            <w:color w:val="0563C1"/>
            <w:kern w:val="0"/>
            <w:sz w:val="24"/>
            <w:szCs w:val="24"/>
            <w:u w:val="single"/>
            <w:shd w:val="clear" w:color="auto" w:fill="FFFFFF"/>
            <w:lang w:eastAsia="en-IN"/>
            <w14:ligatures w14:val="none"/>
          </w:rPr>
          <w:t>https://doi.org/10.1109/GIEST62955.2024.10959765</w:t>
        </w:r>
      </w:hyperlink>
    </w:p>
    <w:p w14:paraId="5C608C43" w14:textId="77777777" w:rsidR="00EE4E95" w:rsidRPr="00EE4E95" w:rsidRDefault="00EE4E95" w:rsidP="00EE4E9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Modeling for Bank Loan Approval: From Data to Decisions 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(Scopus)</w:t>
      </w:r>
    </w:p>
    <w:p w14:paraId="7EF1D7B4" w14:textId="77777777" w:rsidR="00EE4E95" w:rsidRPr="00EE4E95" w:rsidRDefault="00EE4E95" w:rsidP="00EE4E95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Procedia Computer Science • Volume 259 • 1 2025 • Pages 1426-1431</w:t>
      </w:r>
    </w:p>
    <w:p w14:paraId="1EED0DC7" w14:textId="77777777" w:rsidR="00EE4E95" w:rsidRPr="00EE4E95" w:rsidRDefault="00EE4E95" w:rsidP="00EE4E95">
      <w:pPr>
        <w:numPr>
          <w:ilvl w:val="0"/>
          <w:numId w:val="10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DOI: </w:t>
      </w:r>
      <w:hyperlink r:id="rId16" w:history="1">
        <w:r w:rsidRPr="00EE4E95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en-IN"/>
            <w14:ligatures w14:val="none"/>
          </w:rPr>
          <w:t>https://doi.org/10.1016/j.procs.2025.04.097</w:t>
        </w:r>
      </w:hyperlink>
    </w:p>
    <w:p w14:paraId="022B4E07" w14:textId="15E24CFE" w:rsidR="00EE4E95" w:rsidRPr="00EE4E95" w:rsidRDefault="00EE4E95" w:rsidP="00EE4E95">
      <w:pPr>
        <w:keepNext/>
        <w:keepLines/>
        <w:spacing w:before="40" w:after="0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BOOKS / CHAPTERS - PUBLISHED</w:t>
      </w:r>
    </w:p>
    <w:p w14:paraId="525D0828" w14:textId="77777777" w:rsidR="00EE4E95" w:rsidRPr="00EE4E95" w:rsidRDefault="00EE4E95" w:rsidP="00EE4E9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2030 - The Impact of AI on Insurance</w:t>
      </w:r>
    </w:p>
    <w:p w14:paraId="560EC76A" w14:textId="77777777" w:rsidR="00EE4E95" w:rsidRPr="00EE4E95" w:rsidRDefault="00EE4E95" w:rsidP="00EE4E95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Chapter: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Foreign Equity Share Capital &amp; Asset Management in Life Insurance Companies</w:t>
      </w:r>
    </w:p>
    <w:p w14:paraId="10051908" w14:textId="77777777" w:rsidR="00EE4E95" w:rsidRPr="00EE4E95" w:rsidRDefault="00EE4E95" w:rsidP="00EE4E95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ISBN: 978-93-5566-099-2</w:t>
      </w:r>
    </w:p>
    <w:p w14:paraId="2E9E147C" w14:textId="77777777" w:rsidR="00EE4E95" w:rsidRPr="00EE4E95" w:rsidRDefault="00EE4E95" w:rsidP="00EE4E95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Market Analysis with AI-Enhanced Signal Processing (Indexed in Scopus &amp; WOS)</w:t>
      </w:r>
    </w:p>
    <w:p w14:paraId="0184A4F4" w14:textId="77777777" w:rsidR="00EE4E95" w:rsidRPr="00EE4E95" w:rsidRDefault="00EE4E95" w:rsidP="00EE4E95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Chapter: Real-Time Market Analysis With AI-Enhanced Signal Processing</w:t>
      </w:r>
    </w:p>
    <w:p w14:paraId="58B8D831" w14:textId="77777777" w:rsidR="00EE4E95" w:rsidRPr="00EE4E95" w:rsidRDefault="00EE4E95" w:rsidP="00EE4E95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Publisher: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IGI Global</w:t>
      </w:r>
    </w:p>
    <w:p w14:paraId="464AA871" w14:textId="77777777" w:rsidR="00EE4E95" w:rsidRPr="00EE4E95" w:rsidRDefault="00EE4E95" w:rsidP="00EE4E95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DOI: 10.4018/979-8-3693-7367-5.ch004</w:t>
      </w:r>
    </w:p>
    <w:p w14:paraId="392CD7C9" w14:textId="77777777" w:rsidR="00EE4E95" w:rsidRPr="00EE4E95" w:rsidRDefault="00EE4E95" w:rsidP="00EE4E95">
      <w:pPr>
        <w:widowControl w:val="0"/>
        <w:autoSpaceDE w:val="0"/>
        <w:autoSpaceDN w:val="0"/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REVIEWER / EDITOR </w:t>
      </w:r>
    </w:p>
    <w:p w14:paraId="085F009B" w14:textId="77777777" w:rsidR="00EE4E95" w:rsidRPr="00EE4E95" w:rsidRDefault="00EE4E95" w:rsidP="00EE4E95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5.0 - Post Pandemic Transformation</w:t>
      </w:r>
    </w:p>
    <w:p w14:paraId="3FA6F1D5" w14:textId="77777777" w:rsidR="00EE4E95" w:rsidRPr="00EE4E95" w:rsidRDefault="00EE4E95" w:rsidP="00EE4E95">
      <w:pPr>
        <w:numPr>
          <w:ilvl w:val="1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Role: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Conference Book Editor</w:t>
      </w:r>
    </w:p>
    <w:p w14:paraId="029842B6" w14:textId="77777777" w:rsidR="00EE4E95" w:rsidRPr="00EE4E95" w:rsidRDefault="00EE4E95" w:rsidP="00EE4E95">
      <w:pPr>
        <w:numPr>
          <w:ilvl w:val="1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ISBN: 978-81-953432-3-2</w:t>
      </w:r>
    </w:p>
    <w:p w14:paraId="2643FACA" w14:textId="77777777" w:rsidR="00EE4E95" w:rsidRPr="00EE4E95" w:rsidRDefault="00EE4E95" w:rsidP="00EE4E95">
      <w:pPr>
        <w:widowControl w:val="0"/>
        <w:numPr>
          <w:ilvl w:val="0"/>
          <w:numId w:val="15"/>
        </w:numPr>
        <w:autoSpaceDE w:val="0"/>
        <w:autoSpaceDN w:val="0"/>
        <w:spacing w:before="70" w:after="0" w:line="36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BP International</w:t>
      </w:r>
    </w:p>
    <w:p w14:paraId="18F8D37B" w14:textId="77777777" w:rsidR="00EE4E95" w:rsidRPr="00EE4E95" w:rsidRDefault="00EE4E95" w:rsidP="00EE4E95">
      <w:pPr>
        <w:widowControl w:val="0"/>
        <w:numPr>
          <w:ilvl w:val="0"/>
          <w:numId w:val="16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Role: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Peer Reviewer</w:t>
      </w:r>
    </w:p>
    <w:p w14:paraId="1CD5D3BA" w14:textId="77777777" w:rsidR="00EE4E95" w:rsidRPr="00EE4E95" w:rsidRDefault="00EE4E95" w:rsidP="00EE4E95">
      <w:pPr>
        <w:widowControl w:val="0"/>
        <w:numPr>
          <w:ilvl w:val="0"/>
          <w:numId w:val="16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Book Title:  Science and Technology: Developments and Applications</w:t>
      </w:r>
    </w:p>
    <w:p w14:paraId="52284955" w14:textId="77777777" w:rsidR="00EE4E95" w:rsidRPr="00EE4E95" w:rsidRDefault="00EE4E95" w:rsidP="00EE4E95">
      <w:pPr>
        <w:widowControl w:val="0"/>
        <w:numPr>
          <w:ilvl w:val="0"/>
          <w:numId w:val="16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Title of the Manuscript: Harnessing Digital Banking Technologies: Law as a Catalyst for Societal Progress and Economic Empowerment</w:t>
      </w:r>
    </w:p>
    <w:p w14:paraId="6E9215A5" w14:textId="77777777" w:rsidR="00EE4E95" w:rsidRPr="00EE4E95" w:rsidRDefault="00EE4E95" w:rsidP="00EE4E95">
      <w:pPr>
        <w:widowControl w:val="0"/>
        <w:numPr>
          <w:ilvl w:val="0"/>
          <w:numId w:val="15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IGI Global </w:t>
      </w:r>
    </w:p>
    <w:p w14:paraId="75555DFD" w14:textId="77777777" w:rsidR="00EE4E95" w:rsidRPr="00EE4E95" w:rsidRDefault="00EE4E95" w:rsidP="00EE4E95">
      <w:pPr>
        <w:widowControl w:val="0"/>
        <w:numPr>
          <w:ilvl w:val="0"/>
          <w:numId w:val="17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Role: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EE4E9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Book Chapter Peer Reviewer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703A746" w14:textId="77777777" w:rsidR="00EE4E95" w:rsidRPr="00EE4E95" w:rsidRDefault="00EE4E95" w:rsidP="00EE4E95">
      <w:pPr>
        <w:widowControl w:val="0"/>
        <w:numPr>
          <w:ilvl w:val="0"/>
          <w:numId w:val="17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Book Title: Role of Internet of Everything (IOE), VLSI Architecture, and AI in Real Time Signal Processing</w:t>
      </w:r>
    </w:p>
    <w:p w14:paraId="123505B8" w14:textId="77777777" w:rsidR="00EE4E95" w:rsidRPr="00EE4E95" w:rsidRDefault="00EE4E95" w:rsidP="00EE4E95">
      <w:pPr>
        <w:widowControl w:val="0"/>
        <w:numPr>
          <w:ilvl w:val="0"/>
          <w:numId w:val="17"/>
        </w:numPr>
        <w:autoSpaceDE w:val="0"/>
        <w:autoSpaceDN w:val="0"/>
        <w:spacing w:before="70" w:after="0"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Chapter Title: Optimizing Supply Chain Management With IoE and AI</w:t>
      </w:r>
    </w:p>
    <w:p w14:paraId="330EF5DC" w14:textId="77777777" w:rsidR="00EE4E95" w:rsidRDefault="00EE4E95" w:rsidP="00EE4E95">
      <w:pPr>
        <w:widowControl w:val="0"/>
        <w:autoSpaceDE w:val="0"/>
        <w:autoSpaceDN w:val="0"/>
        <w:spacing w:before="70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5CBAB66B" w14:textId="5FFAC905" w:rsidR="00EE4E95" w:rsidRPr="00EE4E95" w:rsidRDefault="00EE4E95" w:rsidP="00EE4E95">
      <w:pPr>
        <w:tabs>
          <w:tab w:val="left" w:pos="5370"/>
        </w:tabs>
        <w:spacing w:before="240" w:after="0" w:line="60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EE4E95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ACHIEVEMENTS </w:t>
      </w:r>
    </w:p>
    <w:p w14:paraId="01F512EC" w14:textId="77777777" w:rsidR="00EE4E95" w:rsidRPr="00EE4E95" w:rsidRDefault="00EE4E95" w:rsidP="00EE4E9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Received the 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RAJYA PURASKAR Award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Scouts by the 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Governor of Tamil Nadu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(2007).</w:t>
      </w:r>
    </w:p>
    <w:p w14:paraId="31E3985D" w14:textId="77777777" w:rsidR="00EE4E95" w:rsidRPr="00EE4E95" w:rsidRDefault="00EE4E95" w:rsidP="00EE4E95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Served as </w:t>
      </w:r>
      <w:r w:rsidRPr="00EE4E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Welfare Secretary</w:t>
      </w:r>
      <w:r w:rsidRPr="00EE4E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Commerce Forum, Loyola College (2011-12).</w:t>
      </w:r>
    </w:p>
    <w:p w14:paraId="7DDC90F9" w14:textId="77777777" w:rsidR="00EE4E95" w:rsidRDefault="00EE4E95" w:rsidP="00EE4E95">
      <w:pPr>
        <w:tabs>
          <w:tab w:val="left" w:pos="5370"/>
        </w:tabs>
        <w:spacing w:before="240"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0D52BD06" w14:textId="77777777" w:rsidR="0024255D" w:rsidRPr="00C95F82" w:rsidRDefault="0024255D" w:rsidP="0024255D">
      <w:pPr>
        <w:tabs>
          <w:tab w:val="left" w:pos="537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b/>
          <w:sz w:val="24"/>
          <w:szCs w:val="24"/>
        </w:rPr>
        <w:t>AREA OF INTEREST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154"/>
      </w:tblGrid>
      <w:tr w:rsidR="0024255D" w:rsidRPr="00C95F82" w14:paraId="47A1D70A" w14:textId="77777777" w:rsidTr="003E24C9">
        <w:trPr>
          <w:trHeight w:val="512"/>
        </w:trPr>
        <w:tc>
          <w:tcPr>
            <w:tcW w:w="4395" w:type="dxa"/>
          </w:tcPr>
          <w:p w14:paraId="3A2A3625" w14:textId="77777777" w:rsidR="0024255D" w:rsidRPr="00C95F82" w:rsidRDefault="0024255D" w:rsidP="0024255D">
            <w:pPr>
              <w:pStyle w:val="ListParagraph"/>
              <w:numPr>
                <w:ilvl w:val="0"/>
                <w:numId w:val="1"/>
              </w:numPr>
              <w:tabs>
                <w:tab w:val="left" w:pos="494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5F82">
              <w:rPr>
                <w:rFonts w:ascii="Times New Roman" w:hAnsi="Times New Roman" w:cs="Times New Roman"/>
                <w:sz w:val="24"/>
                <w:szCs w:val="24"/>
              </w:rPr>
              <w:t>Income Tax</w:t>
            </w:r>
          </w:p>
        </w:tc>
        <w:tc>
          <w:tcPr>
            <w:tcW w:w="5154" w:type="dxa"/>
          </w:tcPr>
          <w:p w14:paraId="006BEE4E" w14:textId="77777777" w:rsidR="0024255D" w:rsidRPr="00C95F82" w:rsidRDefault="0024255D" w:rsidP="0024255D">
            <w:pPr>
              <w:pStyle w:val="ListParagraph"/>
              <w:numPr>
                <w:ilvl w:val="0"/>
                <w:numId w:val="1"/>
              </w:numPr>
              <w:tabs>
                <w:tab w:val="left" w:pos="4949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82">
              <w:rPr>
                <w:rFonts w:ascii="Times New Roman" w:hAnsi="Times New Roman" w:cs="Times New Roman"/>
                <w:sz w:val="24"/>
                <w:szCs w:val="24"/>
              </w:rPr>
              <w:t>Cost Accounting</w:t>
            </w:r>
          </w:p>
        </w:tc>
      </w:tr>
      <w:tr w:rsidR="0024255D" w:rsidRPr="00C95F82" w14:paraId="7CA1315F" w14:textId="77777777" w:rsidTr="003E24C9">
        <w:tc>
          <w:tcPr>
            <w:tcW w:w="4395" w:type="dxa"/>
          </w:tcPr>
          <w:p w14:paraId="26C37706" w14:textId="77777777" w:rsidR="0024255D" w:rsidRPr="00C95F82" w:rsidRDefault="0024255D" w:rsidP="0024255D">
            <w:pPr>
              <w:pStyle w:val="ListParagraph"/>
              <w:numPr>
                <w:ilvl w:val="0"/>
                <w:numId w:val="1"/>
              </w:numPr>
              <w:tabs>
                <w:tab w:val="left" w:pos="4949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82">
              <w:rPr>
                <w:rFonts w:ascii="Times New Roman" w:hAnsi="Times New Roman" w:cs="Times New Roman"/>
                <w:sz w:val="24"/>
                <w:szCs w:val="24"/>
              </w:rPr>
              <w:t>Company Law</w:t>
            </w:r>
          </w:p>
        </w:tc>
        <w:tc>
          <w:tcPr>
            <w:tcW w:w="5154" w:type="dxa"/>
          </w:tcPr>
          <w:p w14:paraId="33B9DEB2" w14:textId="77777777" w:rsidR="0024255D" w:rsidRPr="00C95F82" w:rsidRDefault="0024255D" w:rsidP="0024255D">
            <w:pPr>
              <w:pStyle w:val="ListParagraph"/>
              <w:numPr>
                <w:ilvl w:val="0"/>
                <w:numId w:val="1"/>
              </w:numPr>
              <w:tabs>
                <w:tab w:val="left" w:pos="4949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82">
              <w:rPr>
                <w:rFonts w:ascii="Times New Roman" w:hAnsi="Times New Roman" w:cs="Times New Roman"/>
                <w:sz w:val="24"/>
                <w:szCs w:val="24"/>
              </w:rPr>
              <w:t>Human resource</w:t>
            </w:r>
          </w:p>
        </w:tc>
      </w:tr>
      <w:tr w:rsidR="0024255D" w:rsidRPr="00C95F82" w14:paraId="40CE1F2C" w14:textId="77777777" w:rsidTr="003E24C9">
        <w:tc>
          <w:tcPr>
            <w:tcW w:w="4395" w:type="dxa"/>
          </w:tcPr>
          <w:p w14:paraId="4EEFFA21" w14:textId="77777777" w:rsidR="0024255D" w:rsidRPr="00C95F82" w:rsidRDefault="0024255D" w:rsidP="0024255D">
            <w:pPr>
              <w:pStyle w:val="ListParagraph"/>
              <w:numPr>
                <w:ilvl w:val="0"/>
                <w:numId w:val="1"/>
              </w:numPr>
              <w:tabs>
                <w:tab w:val="left" w:pos="4949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F82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5154" w:type="dxa"/>
          </w:tcPr>
          <w:p w14:paraId="675B9E20" w14:textId="77777777" w:rsidR="0024255D" w:rsidRPr="00C95F82" w:rsidRDefault="0024255D" w:rsidP="003E24C9">
            <w:pPr>
              <w:tabs>
                <w:tab w:val="left" w:pos="537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E8EA3E4" w14:textId="77777777" w:rsidR="0024255D" w:rsidRPr="00C95F82" w:rsidRDefault="0024255D" w:rsidP="0024255D">
      <w:pPr>
        <w:rPr>
          <w:rFonts w:ascii="Times New Roman" w:hAnsi="Times New Roman" w:cs="Times New Roman"/>
          <w:b/>
          <w:sz w:val="24"/>
          <w:szCs w:val="24"/>
        </w:rPr>
      </w:pPr>
    </w:p>
    <w:p w14:paraId="0132318E" w14:textId="77777777" w:rsidR="0024255D" w:rsidRPr="00C95F82" w:rsidRDefault="0024255D" w:rsidP="0024255D">
      <w:pPr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b/>
          <w:sz w:val="24"/>
          <w:szCs w:val="24"/>
        </w:rPr>
        <w:t>PERSONAL PROFILE</w:t>
      </w:r>
    </w:p>
    <w:p w14:paraId="7DA3D240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>Date of Birth</w:t>
      </w:r>
      <w:r w:rsidRPr="00C95F82">
        <w:rPr>
          <w:rFonts w:ascii="Times New Roman" w:hAnsi="Times New Roman" w:cs="Times New Roman"/>
          <w:sz w:val="24"/>
          <w:szCs w:val="24"/>
        </w:rPr>
        <w:tab/>
        <w:t>&amp; Age</w:t>
      </w:r>
      <w:r w:rsidRPr="00C95F82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:   </w:t>
      </w:r>
      <w:r w:rsidRPr="00C95F82">
        <w:rPr>
          <w:rFonts w:ascii="Times New Roman" w:hAnsi="Times New Roman" w:cs="Times New Roman"/>
          <w:sz w:val="24"/>
          <w:szCs w:val="24"/>
        </w:rPr>
        <w:t>12.03.1992 &amp; 30</w:t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5F82">
        <w:rPr>
          <w:rFonts w:ascii="Times New Roman" w:hAnsi="Times New Roman" w:cs="Times New Roman"/>
          <w:sz w:val="24"/>
          <w:szCs w:val="24"/>
        </w:rPr>
        <w:t>Years</w:t>
      </w:r>
    </w:p>
    <w:p w14:paraId="10C5CDE7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>Gender</w:t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C95F82">
        <w:rPr>
          <w:rFonts w:ascii="Times New Roman" w:hAnsi="Times New Roman" w:cs="Times New Roman"/>
          <w:b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ab/>
        <w:t xml:space="preserve">:   </w:t>
      </w:r>
      <w:r w:rsidRPr="00C95F82">
        <w:rPr>
          <w:rFonts w:ascii="Times New Roman" w:hAnsi="Times New Roman" w:cs="Times New Roman"/>
          <w:sz w:val="24"/>
          <w:szCs w:val="24"/>
        </w:rPr>
        <w:t>Male</w:t>
      </w:r>
    </w:p>
    <w:p w14:paraId="0F78BE1C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 xml:space="preserve">Father Name    </w:t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5F82">
        <w:rPr>
          <w:rFonts w:ascii="Times New Roman" w:hAnsi="Times New Roman" w:cs="Times New Roman"/>
          <w:sz w:val="24"/>
          <w:szCs w:val="24"/>
        </w:rPr>
        <w:t xml:space="preserve">  Chandiran A</w:t>
      </w:r>
    </w:p>
    <w:p w14:paraId="2621EB93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 xml:space="preserve">Marital Status  </w:t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5F82">
        <w:rPr>
          <w:rFonts w:ascii="Times New Roman" w:hAnsi="Times New Roman" w:cs="Times New Roman"/>
          <w:sz w:val="24"/>
          <w:szCs w:val="24"/>
        </w:rPr>
        <w:t xml:space="preserve">  Single</w:t>
      </w:r>
    </w:p>
    <w:p w14:paraId="7E57311A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>Languages Known</w:t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:   </w:t>
      </w:r>
      <w:r w:rsidRPr="00C95F82">
        <w:rPr>
          <w:rFonts w:ascii="Times New Roman" w:hAnsi="Times New Roman" w:cs="Times New Roman"/>
          <w:sz w:val="24"/>
          <w:szCs w:val="24"/>
        </w:rPr>
        <w:t>Tamil and English</w:t>
      </w:r>
    </w:p>
    <w:p w14:paraId="7203B651" w14:textId="77777777" w:rsidR="0024255D" w:rsidRPr="00C95F82" w:rsidRDefault="0024255D" w:rsidP="002425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>Nationality</w:t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C95F82">
        <w:rPr>
          <w:rFonts w:ascii="Times New Roman" w:hAnsi="Times New Roman" w:cs="Times New Roman"/>
          <w:b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ab/>
      </w:r>
      <w:r w:rsidRPr="00C95F82">
        <w:rPr>
          <w:rFonts w:ascii="Times New Roman" w:hAnsi="Times New Roman" w:cs="Times New Roman"/>
          <w:b/>
          <w:sz w:val="24"/>
          <w:szCs w:val="24"/>
        </w:rPr>
        <w:tab/>
        <w:t xml:space="preserve">:   </w:t>
      </w:r>
      <w:r w:rsidRPr="00C95F82">
        <w:rPr>
          <w:rFonts w:ascii="Times New Roman" w:hAnsi="Times New Roman" w:cs="Times New Roman"/>
          <w:sz w:val="24"/>
          <w:szCs w:val="24"/>
        </w:rPr>
        <w:t>Indian</w:t>
      </w:r>
    </w:p>
    <w:p w14:paraId="137635A5" w14:textId="77777777" w:rsidR="0024255D" w:rsidRPr="00C95F82" w:rsidRDefault="0024255D" w:rsidP="0024255D">
      <w:pPr>
        <w:tabs>
          <w:tab w:val="left" w:pos="53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5F82">
        <w:rPr>
          <w:rFonts w:ascii="Times New Roman" w:hAnsi="Times New Roman" w:cs="Times New Roman"/>
          <w:sz w:val="24"/>
          <w:szCs w:val="24"/>
        </w:rPr>
        <w:t>Hobbies</w:t>
      </w:r>
      <w:r w:rsidRPr="00C95F8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:</w:t>
      </w:r>
      <w:r w:rsidRPr="00C95F82">
        <w:rPr>
          <w:rFonts w:ascii="Times New Roman" w:hAnsi="Times New Roman" w:cs="Times New Roman"/>
          <w:sz w:val="24"/>
          <w:szCs w:val="24"/>
        </w:rPr>
        <w:t xml:space="preserve">   Singing &amp; Social Service.</w:t>
      </w:r>
    </w:p>
    <w:p w14:paraId="38F4A3EE" w14:textId="77777777" w:rsidR="0024255D" w:rsidRPr="00C95F82" w:rsidRDefault="0024255D" w:rsidP="0024255D">
      <w:pPr>
        <w:spacing w:line="240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</w:p>
    <w:p w14:paraId="1C41A2A7" w14:textId="77777777" w:rsidR="0024255D" w:rsidRPr="00C95F82" w:rsidRDefault="0024255D" w:rsidP="0024255D">
      <w:pPr>
        <w:spacing w:line="240" w:lineRule="auto"/>
        <w:ind w:right="-180"/>
        <w:rPr>
          <w:rFonts w:ascii="Times New Roman" w:hAnsi="Times New Roman" w:cs="Times New Roman"/>
          <w:bCs/>
          <w:sz w:val="24"/>
          <w:szCs w:val="24"/>
        </w:rPr>
      </w:pPr>
    </w:p>
    <w:p w14:paraId="68BE460D" w14:textId="77777777" w:rsidR="0024255D" w:rsidRPr="00C95F82" w:rsidRDefault="0024255D" w:rsidP="0024255D">
      <w:pPr>
        <w:spacing w:line="240" w:lineRule="auto"/>
        <w:ind w:right="-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240A1" w14:textId="77777777" w:rsidR="0024255D" w:rsidRPr="00C95F82" w:rsidRDefault="0024255D" w:rsidP="0024255D">
      <w:pPr>
        <w:rPr>
          <w:rFonts w:ascii="Times New Roman" w:hAnsi="Times New Roman" w:cs="Times New Roman"/>
          <w:b/>
          <w:sz w:val="24"/>
          <w:szCs w:val="24"/>
        </w:rPr>
      </w:pPr>
      <w:r w:rsidRPr="00C95F82">
        <w:rPr>
          <w:rFonts w:ascii="Times New Roman" w:hAnsi="Times New Roman" w:cs="Times New Roman"/>
          <w:b/>
          <w:sz w:val="24"/>
          <w:szCs w:val="24"/>
        </w:rPr>
        <w:t xml:space="preserve">DECLARATION </w:t>
      </w:r>
    </w:p>
    <w:p w14:paraId="13C64D83" w14:textId="77777777" w:rsidR="0024255D" w:rsidRPr="00C95F82" w:rsidRDefault="0024255D" w:rsidP="0024255D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95F82">
        <w:rPr>
          <w:rFonts w:ascii="Times New Roman" w:hAnsi="Times New Roman" w:cs="Times New Roman"/>
          <w:bCs/>
          <w:sz w:val="24"/>
          <w:szCs w:val="24"/>
        </w:rPr>
        <w:t xml:space="preserve">I hereby declare solemnly that the above particulars furnished by me are true to the best of my knowledge and belief.                                                                                           </w:t>
      </w:r>
    </w:p>
    <w:p w14:paraId="39985915" w14:textId="77777777" w:rsidR="0024255D" w:rsidRPr="00C95F82" w:rsidRDefault="0024255D" w:rsidP="0024255D">
      <w:pPr>
        <w:tabs>
          <w:tab w:val="left" w:pos="1134"/>
        </w:tabs>
        <w:spacing w:line="240" w:lineRule="auto"/>
        <w:ind w:right="-58"/>
        <w:jc w:val="both"/>
        <w:rPr>
          <w:rFonts w:ascii="Times New Roman" w:eastAsia="Trebuchet MS" w:hAnsi="Times New Roman" w:cs="Times New Roman"/>
          <w:b/>
          <w:sz w:val="24"/>
          <w:szCs w:val="24"/>
        </w:rPr>
      </w:pPr>
    </w:p>
    <w:p w14:paraId="249E40D7" w14:textId="77777777" w:rsidR="0024255D" w:rsidRPr="00C95F82" w:rsidRDefault="0024255D" w:rsidP="0024255D">
      <w:pPr>
        <w:tabs>
          <w:tab w:val="left" w:pos="1134"/>
        </w:tabs>
        <w:spacing w:line="240" w:lineRule="auto"/>
        <w:ind w:right="-58"/>
        <w:jc w:val="both"/>
        <w:rPr>
          <w:rFonts w:ascii="Times New Roman" w:eastAsia="Trebuchet MS" w:hAnsi="Times New Roman" w:cs="Times New Roman"/>
          <w:b/>
          <w:sz w:val="24"/>
          <w:szCs w:val="24"/>
        </w:rPr>
      </w:pPr>
    </w:p>
    <w:p w14:paraId="662A3326" w14:textId="77777777" w:rsidR="0024255D" w:rsidRPr="00C95F82" w:rsidRDefault="0024255D" w:rsidP="0024255D">
      <w:pPr>
        <w:tabs>
          <w:tab w:val="left" w:pos="1134"/>
        </w:tabs>
        <w:spacing w:line="240" w:lineRule="auto"/>
        <w:ind w:right="-58"/>
        <w:jc w:val="both"/>
        <w:rPr>
          <w:rFonts w:ascii="Times New Roman" w:eastAsia="Trebuchet MS" w:hAnsi="Times New Roman" w:cs="Times New Roman"/>
          <w:sz w:val="24"/>
          <w:szCs w:val="24"/>
        </w:rPr>
      </w:pPr>
      <w:r w:rsidRPr="00C95F82">
        <w:rPr>
          <w:rFonts w:ascii="Times New Roman" w:eastAsia="Trebuchet MS" w:hAnsi="Times New Roman" w:cs="Times New Roman"/>
          <w:b/>
          <w:sz w:val="24"/>
          <w:szCs w:val="24"/>
        </w:rPr>
        <w:t>Date</w:t>
      </w:r>
      <w:r w:rsidRPr="00C95F82">
        <w:rPr>
          <w:rFonts w:ascii="Times New Roman" w:eastAsia="Trebuchet MS" w:hAnsi="Times New Roman" w:cs="Times New Roman"/>
          <w:sz w:val="24"/>
          <w:szCs w:val="24"/>
        </w:rPr>
        <w:t xml:space="preserve">:                                                                                                      </w:t>
      </w:r>
    </w:p>
    <w:p w14:paraId="7BF917BC" w14:textId="77777777" w:rsidR="0024255D" w:rsidRPr="00C95F82" w:rsidRDefault="0024255D" w:rsidP="0024255D">
      <w:pPr>
        <w:tabs>
          <w:tab w:val="left" w:pos="1134"/>
        </w:tabs>
        <w:spacing w:line="240" w:lineRule="auto"/>
        <w:ind w:right="-58"/>
        <w:jc w:val="both"/>
        <w:rPr>
          <w:rFonts w:ascii="Times New Roman" w:eastAsia="Trebuchet MS" w:hAnsi="Times New Roman" w:cs="Times New Roman"/>
          <w:sz w:val="24"/>
          <w:szCs w:val="24"/>
        </w:rPr>
      </w:pPr>
      <w:r w:rsidRPr="00C95F82">
        <w:rPr>
          <w:rFonts w:ascii="Times New Roman" w:eastAsia="Trebuchet MS" w:hAnsi="Times New Roman" w:cs="Times New Roman"/>
          <w:b/>
          <w:sz w:val="24"/>
          <w:szCs w:val="24"/>
        </w:rPr>
        <w:t>Place:</w:t>
      </w:r>
      <w:r w:rsidRPr="00C95F82">
        <w:rPr>
          <w:rFonts w:ascii="Times New Roman" w:eastAsia="Trebuchet MS" w:hAnsi="Times New Roman" w:cs="Times New Roman"/>
          <w:sz w:val="24"/>
          <w:szCs w:val="24"/>
        </w:rPr>
        <w:t xml:space="preserve"> Chennai                                                                                   SIGNATURE</w:t>
      </w:r>
    </w:p>
    <w:p w14:paraId="1E108CD2" w14:textId="77777777" w:rsidR="0024255D" w:rsidRPr="00C95F82" w:rsidRDefault="0024255D" w:rsidP="0024255D">
      <w:pPr>
        <w:tabs>
          <w:tab w:val="left" w:pos="1134"/>
        </w:tabs>
        <w:spacing w:line="240" w:lineRule="auto"/>
        <w:ind w:right="-58"/>
        <w:jc w:val="both"/>
        <w:rPr>
          <w:rFonts w:ascii="Times New Roman" w:eastAsia="Trebuchet MS" w:hAnsi="Times New Roman" w:cs="Times New Roman"/>
          <w:sz w:val="24"/>
          <w:szCs w:val="24"/>
        </w:rPr>
      </w:pP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</w:r>
      <w:r w:rsidRPr="00C95F82">
        <w:rPr>
          <w:rFonts w:ascii="Times New Roman" w:eastAsia="Trebuchet MS" w:hAnsi="Times New Roman" w:cs="Times New Roman"/>
          <w:sz w:val="24"/>
          <w:szCs w:val="24"/>
        </w:rPr>
        <w:tab/>
        <w:t xml:space="preserve">                  ( KALAIARASAN C )</w:t>
      </w:r>
    </w:p>
    <w:p w14:paraId="1E26710A" w14:textId="77777777" w:rsidR="000F7769" w:rsidRDefault="000F7769"/>
    <w:sectPr w:rsidR="000F7769" w:rsidSect="00EE4E95">
      <w:pgSz w:w="11907" w:h="16839" w:code="9"/>
      <w:pgMar w:top="1361" w:right="1134" w:bottom="70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B59"/>
    <w:multiLevelType w:val="multilevel"/>
    <w:tmpl w:val="3B88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61FD"/>
    <w:multiLevelType w:val="hybridMultilevel"/>
    <w:tmpl w:val="D90E73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09C5"/>
    <w:multiLevelType w:val="hybridMultilevel"/>
    <w:tmpl w:val="B5423A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A36A26"/>
    <w:multiLevelType w:val="hybridMultilevel"/>
    <w:tmpl w:val="FED6109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2E7DFE"/>
    <w:multiLevelType w:val="hybridMultilevel"/>
    <w:tmpl w:val="841EF0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62014"/>
    <w:multiLevelType w:val="multilevel"/>
    <w:tmpl w:val="931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B3D5C"/>
    <w:multiLevelType w:val="hybridMultilevel"/>
    <w:tmpl w:val="65CCA2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376891"/>
    <w:multiLevelType w:val="hybridMultilevel"/>
    <w:tmpl w:val="BD6C58D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98729B"/>
    <w:multiLevelType w:val="hybridMultilevel"/>
    <w:tmpl w:val="C0DC2F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B64655"/>
    <w:multiLevelType w:val="hybridMultilevel"/>
    <w:tmpl w:val="CE6A6B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916FD"/>
    <w:multiLevelType w:val="multilevel"/>
    <w:tmpl w:val="D60C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31822"/>
    <w:multiLevelType w:val="hybridMultilevel"/>
    <w:tmpl w:val="F5DE0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157B86"/>
    <w:multiLevelType w:val="hybridMultilevel"/>
    <w:tmpl w:val="1DE2A8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6039FE"/>
    <w:multiLevelType w:val="multilevel"/>
    <w:tmpl w:val="D60C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B46473"/>
    <w:multiLevelType w:val="hybridMultilevel"/>
    <w:tmpl w:val="0F6E6C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90142"/>
    <w:multiLevelType w:val="hybridMultilevel"/>
    <w:tmpl w:val="DCE283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5261A"/>
    <w:multiLevelType w:val="hybridMultilevel"/>
    <w:tmpl w:val="F8FC892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7377651">
    <w:abstractNumId w:val="9"/>
  </w:num>
  <w:num w:numId="2" w16cid:durableId="364407806">
    <w:abstractNumId w:val="1"/>
  </w:num>
  <w:num w:numId="3" w16cid:durableId="1734770518">
    <w:abstractNumId w:val="15"/>
  </w:num>
  <w:num w:numId="4" w16cid:durableId="1600596883">
    <w:abstractNumId w:val="0"/>
  </w:num>
  <w:num w:numId="5" w16cid:durableId="1820730877">
    <w:abstractNumId w:val="10"/>
  </w:num>
  <w:num w:numId="6" w16cid:durableId="639849249">
    <w:abstractNumId w:val="5"/>
  </w:num>
  <w:num w:numId="7" w16cid:durableId="2056195049">
    <w:abstractNumId w:val="2"/>
  </w:num>
  <w:num w:numId="8" w16cid:durableId="2062628252">
    <w:abstractNumId w:val="12"/>
  </w:num>
  <w:num w:numId="9" w16cid:durableId="103381591">
    <w:abstractNumId w:val="7"/>
  </w:num>
  <w:num w:numId="10" w16cid:durableId="1299216674">
    <w:abstractNumId w:val="11"/>
  </w:num>
  <w:num w:numId="11" w16cid:durableId="1429086352">
    <w:abstractNumId w:val="14"/>
  </w:num>
  <w:num w:numId="12" w16cid:durableId="1021123011">
    <w:abstractNumId w:val="4"/>
  </w:num>
  <w:num w:numId="13" w16cid:durableId="1381587424">
    <w:abstractNumId w:val="8"/>
  </w:num>
  <w:num w:numId="14" w16cid:durableId="356851931">
    <w:abstractNumId w:val="6"/>
  </w:num>
  <w:num w:numId="15" w16cid:durableId="1940330229">
    <w:abstractNumId w:val="13"/>
  </w:num>
  <w:num w:numId="16" w16cid:durableId="425535469">
    <w:abstractNumId w:val="16"/>
  </w:num>
  <w:num w:numId="17" w16cid:durableId="279335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zNzc0MTUzNjQ2tzBT0lEKTi0uzszPAykwqgUAP9Oo+SwAAAA="/>
  </w:docVars>
  <w:rsids>
    <w:rsidRoot w:val="00EE4E95"/>
    <w:rsid w:val="000F7769"/>
    <w:rsid w:val="0024255D"/>
    <w:rsid w:val="00317425"/>
    <w:rsid w:val="005A6047"/>
    <w:rsid w:val="005F3D76"/>
    <w:rsid w:val="00AF2A75"/>
    <w:rsid w:val="00B93E6F"/>
    <w:rsid w:val="00E75AD7"/>
    <w:rsid w:val="00EE4E95"/>
    <w:rsid w:val="00F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A50FA"/>
  <w15:chartTrackingRefBased/>
  <w15:docId w15:val="{2E5FA1F4-CE9B-47B6-877D-2B37B13E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95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EE4E9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E4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rn.com/abstract=4750897" TargetMode="External"/><Relationship Id="rId13" Type="http://schemas.openxmlformats.org/officeDocument/2006/relationships/hyperlink" Target="https://doi.org/10.1109/ICACITE60783.2024.1061640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61841/turcomat.v12i11.6863" TargetMode="External"/><Relationship Id="rId12" Type="http://schemas.openxmlformats.org/officeDocument/2006/relationships/hyperlink" Target="https://doi.org/10.46632/jbab/3/1/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16/j.procs.2025.04.09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doi.org/10.55041/IJSREM37130" TargetMode="External"/><Relationship Id="rId5" Type="http://schemas.openxmlformats.org/officeDocument/2006/relationships/hyperlink" Target="mailto:prof.klirsn@gmail.com" TargetMode="External"/><Relationship Id="rId15" Type="http://schemas.openxmlformats.org/officeDocument/2006/relationships/hyperlink" Target="https://doi.org/10.1109/GIEST62955.2024.10959765" TargetMode="External"/><Relationship Id="rId10" Type="http://schemas.openxmlformats.org/officeDocument/2006/relationships/hyperlink" Target="https://doi.org/10.21917/ijms.2024.02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x.doi.org/10.2139/ssrn.4934452" TargetMode="External"/><Relationship Id="rId14" Type="http://schemas.openxmlformats.org/officeDocument/2006/relationships/hyperlink" Target="https://doi.org/10.1109/SILCON63976.2024.109106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1317</Words>
  <Characters>7391</Characters>
  <Application>Microsoft Office Word</Application>
  <DocSecurity>0</DocSecurity>
  <Lines>461</Lines>
  <Paragraphs>300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Kalai</dc:creator>
  <cp:keywords/>
  <dc:description/>
  <cp:lastModifiedBy>C Kalai</cp:lastModifiedBy>
  <cp:revision>5</cp:revision>
  <dcterms:created xsi:type="dcterms:W3CDTF">2025-05-14T06:19:00Z</dcterms:created>
  <dcterms:modified xsi:type="dcterms:W3CDTF">2025-11-13T07:08:00Z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58193fff-c7ad-4747-a72c-0ff51ed88b63</vt:lpwstr>
  </property>
</Properties>
</file>