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widowControl w:val="1"/>
      </w:pPr>
    </w:p>
    <w:p>
      <w:pPr>
        <w:jc w:val="center"/>
        <w:widowControl w:val="1"/>
      </w:pPr>
      <w:r>
        <w:rPr>
          <w:rFonts w:ascii="Arial" w:hAnsi="Arial"/>
          <w:b/>
          <w:color w:val="2F75B5"/>
          <w:sz w:val="26"/>
        </w:rPr>
        <w:t>TÀI LIỆU ĐẶC TẢ YÊU CẦU</w:t>
      </w:r>
    </w:p>
    <w:p>
      <w:pPr>
        <w:pStyle w:val="Title"/>
        <w:jc w:val="center"/>
        <w:widowControl w:val="1"/>
      </w:pPr>
      <w:r>
        <w:rPr>
          <w:rFonts w:ascii="Arial" w:hAnsi="Arial"/>
        </w:rPr>
        <w:t>WEB CRM QUẢN LÝ</w:t>
        <w:br/>
        <w:t>NHÀ PHÂN PHỐI &amp; NGƯỜI LIÊN HỆ</w:t>
      </w:r>
    </w:p>
    <w:p>
      <w:pPr>
        <w:pStyle w:val="SubtitleCustom"/>
        <w:jc w:val="center"/>
        <w:widowControl w:val="1"/>
      </w:pPr>
      <w:r>
        <w:rPr>
          <w:rFonts w:ascii="Arial" w:hAnsi="Arial"/>
        </w:rPr>
        <w:t>Dành cho hoạt động phát triển kênh phân phối và quản lý quan hệ khách hàng của ASM LUMI</w:t>
      </w:r>
    </w:p>
    <w:p>
      <w:pPr>
        <w:jc w:val="center"/>
        <w:pBdr>
          <w:bottom w:val="single" w:sz="12" w:space="1" w:color="2F75B5"/>
        </w:pBdr>
        <w:widowControl w:val="1"/>
      </w:pPr>
    </w:p>
    <w:tbl>
      <w:tblPr>
        <w:tblW w:type="auto" w:w="0"/>
        <w:jc w:val="center"/>
        <w:tblLayout w:type="fixed"/>
        <w:tblLook w:firstColumn="1" w:firstRow="1" w:lastColumn="0" w:lastRow="0" w:noHBand="0" w:noVBand="1" w:val="04A0"/>
      </w:tblPr>
      <w:tblGrid>
        <w:gridCol w:w="5156"/>
        <w:gridCol w:w="5156"/>
      </w:tblGrid>
      <w:tr>
        <w:trPr>
          <w:trHeight w:hRule="atLeast"/>
          <w:tblHeader w:val="true"/>
        </w:trPr>
        <w:tc>
          <w:tcPr>
            <w:tcW w:type="dxa" w:w="2381"/>
            <w:shd w:fill="D9EAF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b/>
                <w:color w:val="17365D"/>
                <w:sz w:val="19"/>
              </w:rPr>
              <w:t>Người đề xuất</w:t>
            </w:r>
          </w:p>
        </w:tc>
        <w:tc>
          <w:tcPr>
            <w:tcW w:type="dxa" w:w="5953"/>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D9EAF7"/>
          </w:tcPr>
          <w:p>
            <w:pPr>
              <w:spacing w:after="0" w:before="0" w:line="240" w:lineRule="auto"/>
            </w:pPr>
            <w:r>
              <w:rPr>
                <w:rFonts w:ascii="Arial" w:hAnsi="Arial"/>
                <w:b/>
                <w:color w:val="1F1F1F"/>
                <w:sz w:val="19"/>
              </w:rPr>
              <w:t>Nguyễn Thị Thùy Trang</w:t>
            </w:r>
          </w:p>
        </w:tc>
      </w:tr>
      <w:tr>
        <w:trPr>
          <w:trHeight w:hRule="atLeast"/>
        </w:trPr>
        <w:tc>
          <w:tcPr>
            <w:tcW w:type="dxa" w:w="2381"/>
            <w:shd w:fill="D9EAF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b/>
                <w:color w:val="1F1F1F"/>
                <w:sz w:val="19"/>
              </w:rPr>
              <w:t>Mục đích sử dụng</w:t>
            </w:r>
          </w:p>
        </w:tc>
        <w:tc>
          <w:tcPr>
            <w:tcW w:type="dxa" w:w="5953"/>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color w:val="1F1F1F"/>
                <w:sz w:val="19"/>
              </w:rPr>
              <w:t>Bàn giao yêu cầu nghiệp vụ cho người thiết kế/lập trình web</w:t>
            </w:r>
          </w:p>
        </w:tc>
      </w:tr>
      <w:tr>
        <w:trPr>
          <w:trHeight w:hRule="atLeast"/>
        </w:trPr>
        <w:tc>
          <w:tcPr>
            <w:tcW w:type="dxa" w:w="2381"/>
            <w:shd w:fill="F8FBFD"/>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b/>
                <w:color w:val="1F1F1F"/>
                <w:sz w:val="19"/>
              </w:rPr>
              <w:t>Phiên bản tài liệu</w:t>
            </w:r>
          </w:p>
        </w:tc>
        <w:tc>
          <w:tcPr>
            <w:tcW w:type="dxa" w:w="5953"/>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color w:val="1F1F1F"/>
                <w:sz w:val="19"/>
              </w:rPr>
              <w:t>1.0</w:t>
            </w:r>
          </w:p>
        </w:tc>
      </w:tr>
      <w:tr>
        <w:trPr>
          <w:trHeight w:hRule="atLeast"/>
        </w:trPr>
        <w:tc>
          <w:tcPr>
            <w:tcW w:type="dxa" w:w="2381"/>
            <w:shd w:fill="D9EAF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b/>
                <w:color w:val="1F1F1F"/>
                <w:sz w:val="19"/>
              </w:rPr>
              <w:t>Ngày lập</w:t>
            </w:r>
          </w:p>
        </w:tc>
        <w:tc>
          <w:tcPr>
            <w:tcW w:type="dxa" w:w="5953"/>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color w:val="1F1F1F"/>
                <w:sz w:val="19"/>
              </w:rPr>
              <w:t>27/06/2026</w:t>
            </w:r>
          </w:p>
        </w:tc>
      </w:tr>
      <w:tr>
        <w:trPr>
          <w:trHeight w:hRule="atLeast"/>
        </w:trPr>
        <w:tc>
          <w:tcPr>
            <w:tcW w:type="dxa" w:w="2381"/>
            <w:shd w:fill="F8FBFD"/>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b/>
                <w:color w:val="1F1F1F"/>
                <w:sz w:val="19"/>
              </w:rPr>
              <w:t>Trạng thái</w:t>
            </w:r>
          </w:p>
        </w:tc>
        <w:tc>
          <w:tcPr>
            <w:tcW w:type="dxa" w:w="5953"/>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color w:val="1F1F1F"/>
                <w:sz w:val="19"/>
              </w:rPr>
              <w:t>Bản đặc tả khởi tạo – có thể tiếp tục cập nhật</w:t>
            </w:r>
          </w:p>
        </w:tc>
      </w:tr>
    </w:tbl>
    <w:p>
      <w:pPr>
        <w:spacing w:before="600"/>
        <w:jc w:val="center"/>
        <w:widowControl w:val="1"/>
      </w:pPr>
      <w:r>
        <w:rPr>
          <w:rFonts w:ascii="Arial" w:hAnsi="Arial"/>
          <w:b/>
          <w:color w:val="17365D"/>
          <w:sz w:val="22"/>
        </w:rPr>
        <w:t>Nguyên tắc trọng tâm</w:t>
      </w:r>
    </w:p>
    <w:p>
      <w:pPr>
        <w:jc w:val="center"/>
        <w:widowControl w:val="1"/>
      </w:pPr>
      <w:r>
        <w:rPr>
          <w:rFonts w:ascii="Arial" w:hAnsi="Arial"/>
          <w:b/>
          <w:color w:val="2F75B5"/>
          <w:sz w:val="24"/>
        </w:rPr>
        <w:t>Một công ty → Nhiều người liên hệ → Nhiều lần tương tác → Nhiều cơ hội hợp tác</w:t>
      </w:r>
    </w:p>
    <w:p>
      <w:pPr>
        <w:pStyle w:val="SmallNote"/>
        <w:jc w:val="center"/>
        <w:widowControl w:val="1"/>
      </w:pPr>
      <w:r>
        <w:rPr>
          <w:rFonts w:ascii="Arial" w:hAnsi="Arial"/>
        </w:rPr>
        <w:t>Tài liệu ưu tiên xây dựng phiên bản dễ dùng trên điện thoại, dữ liệu không trùng lặp và bộ chấm điểm có thể tự cấu hình mà không sửa mã nguồn.</w:t>
      </w:r>
    </w:p>
    <w:p>
      <w:pPr>
        <w:widowControl w:val="1"/>
      </w:pPr>
      <w:r>
        <w:rPr>
          <w:rFonts w:ascii="Arial" w:hAnsi="Arial"/>
        </w:rPr>
        <w:br w:type="page"/>
      </w:r>
    </w:p>
    <w:p>
      <w:pPr>
        <w:pStyle w:val="Heading1"/>
        <w:widowControl w:val="1"/>
      </w:pPr>
      <w:r>
        <w:rPr>
          <w:rFonts w:ascii="Arial" w:hAnsi="Arial"/>
        </w:rPr>
        <w:t>0. Hướng dẫn sử dụng tài liệu</w:t>
      </w:r>
    </w:p>
    <w:tbl>
      <w:tblPr>
        <w:tblW w:type="auto" w:w="0"/>
        <w:jc w:val="center"/>
        <w:tblLayout w:type="fixed"/>
        <w:tblLook w:firstColumn="1" w:firstRow="1" w:lastColumn="0" w:lastRow="0" w:noHBand="0" w:noVBand="1" w:val="04A0"/>
      </w:tblPr>
      <w:tblGrid>
        <w:gridCol w:w="9411"/>
      </w:tblGrid>
      <w:tr>
        <w:trPr>
          <w:cantSplit/>
        </w:trPr>
        <w:tc>
          <w:tcPr>
            <w:tcW w:type="dxa" w:w="10313"/>
            <w:shd w:fill="EAF3F8"/>
            <w:tcBorders>
              <w:top w:val="single" w:sz="8" w:color="2F75B5"/>
              <w:left w:val="single" w:sz="8" w:color="2F75B5"/>
              <w:bottom w:val="single" w:sz="8" w:color="2F75B5"/>
              <w:right w:val="single" w:sz="8" w:color="2F75B5"/>
            </w:tcBorders>
            <w:tcMar>
              <w:top w:w="120" w:type="dxa"/>
              <w:start w:w="160" w:type="dxa"/>
              <w:bottom w:w="120" w:type="dxa"/>
              <w:end w:w="160" w:type="dxa"/>
            </w:tcMar>
          </w:tcPr>
          <w:p>
            <w:pPr>
              <w:spacing w:after="60"/>
            </w:pPr>
            <w:r>
              <w:rPr>
                <w:rFonts w:ascii="Arial" w:hAnsi="Arial"/>
                <w:b/>
                <w:color w:val="17365D"/>
                <w:sz w:val="21"/>
              </w:rPr>
              <w:t>Đối tượng đọc</w:t>
            </w:r>
          </w:p>
          <w:p>
            <w:pPr>
              <w:spacing w:after="0" w:line="252" w:lineRule="auto"/>
            </w:pPr>
            <w:r>
              <w:rPr>
                <w:rFonts w:ascii="Arial" w:hAnsi="Arial"/>
                <w:sz w:val="19"/>
              </w:rPr>
              <w:t>Người lập trình web, người thiết kế giao diện, người kiểm thử và người sử dụng nghiệp vụ. Các tên trường bằng tiếng Anh/mã gợi ý chỉ dùng để thống nhất khi thiết kế cơ sở dữ liệu; giao diện cho người dùng hiển thị bằng tiếng Việt.</w:t>
            </w:r>
          </w:p>
        </w:tc>
      </w:tr>
    </w:tbl>
    <w:p>
      <w:pPr>
        <w:spacing w:after="0"/>
        <w:widowControl w:val="1"/>
      </w:pPr>
    </w:p>
    <w:p>
      <w:pPr>
        <w:widowControl w:val="1"/>
      </w:pPr>
      <w:r>
        <w:rPr>
          <w:rFonts w:ascii="Arial" w:hAnsi="Arial"/>
        </w:rPr>
        <w:t>Phạm vi của tài liệu này:</w:t>
      </w:r>
    </w:p>
    <w:p>
      <w:pPr>
        <w:pStyle w:val="ListBullet"/>
        <w:spacing w:after="40"/>
        <w:widowControl w:val="1"/>
      </w:pPr>
      <w:r>
        <w:rPr>
          <w:rFonts w:ascii="Arial" w:hAnsi="Arial"/>
        </w:rPr>
        <w:t>Mô tả mục tiêu và phạm vi của hệ thống CRM quản lý nhà phân phối tiềm năng.</w:t>
      </w:r>
    </w:p>
    <w:p>
      <w:pPr>
        <w:pStyle w:val="ListBullet"/>
        <w:spacing w:after="40"/>
        <w:widowControl w:val="1"/>
      </w:pPr>
      <w:r>
        <w:rPr>
          <w:rFonts w:ascii="Arial" w:hAnsi="Arial"/>
        </w:rPr>
        <w:t>Quy định cấu trúc dữ liệu cho công ty, người liên hệ, tương tác, cơ hội hợp tác, lịch nhắc việc và tài liệu đính kèm.</w:t>
      </w:r>
    </w:p>
    <w:p>
      <w:pPr>
        <w:pStyle w:val="ListBullet"/>
        <w:spacing w:after="40"/>
        <w:widowControl w:val="1"/>
      </w:pPr>
      <w:r>
        <w:rPr>
          <w:rFonts w:ascii="Arial" w:hAnsi="Arial"/>
        </w:rPr>
        <w:t>Đặc tả mô-đun chấm điểm linh hoạt: người quản trị có thể thêm, sửa, ẩn tiêu chí; thay đổi trọng số; ngưỡng phân loại; công thức và phiên bản áp dụng.</w:t>
      </w:r>
    </w:p>
    <w:p>
      <w:pPr>
        <w:pStyle w:val="ListBullet"/>
        <w:spacing w:after="40"/>
        <w:widowControl w:val="1"/>
      </w:pPr>
      <w:r>
        <w:rPr>
          <w:rFonts w:ascii="Arial" w:hAnsi="Arial"/>
        </w:rPr>
        <w:t>Mô tả các màn hình, luồng thao tác, báo cáo, phân quyền, bảo mật, nhập/xuất dữ liệu và tiêu chí nghiệm thu.</w:t>
      </w:r>
    </w:p>
    <w:p>
      <w:pPr>
        <w:pStyle w:val="ListBullet"/>
        <w:spacing w:after="40"/>
        <w:widowControl w:val="1"/>
      </w:pPr>
      <w:r>
        <w:rPr>
          <w:rFonts w:ascii="Arial" w:hAnsi="Arial"/>
        </w:rPr>
        <w:t>Phân kỳ tính năng thành MVP và các giai đoạn phát triển sau.</w:t>
      </w:r>
    </w:p>
    <w:p>
      <w:pPr>
        <w:pStyle w:val="Heading2"/>
        <w:widowControl w:val="1"/>
      </w:pPr>
      <w:r>
        <w:rPr>
          <w:rFonts w:ascii="Arial" w:hAnsi="Arial"/>
        </w:rPr>
        <w:t>Mục lục nội dung</w:t>
      </w:r>
    </w:p>
    <w:tbl>
      <w:tblPr>
        <w:tblW w:type="auto" w:w="0"/>
        <w:jc w:val="center"/>
        <w:tblLayout w:type="fixed"/>
        <w:tblLook w:firstColumn="1" w:firstRow="1" w:lastColumn="0" w:lastRow="0" w:noHBand="0" w:noVBand="1" w:val="04A0"/>
      </w:tblPr>
      <w:tblGrid>
        <w:gridCol w:w="5156"/>
        <w:gridCol w:w="5156"/>
      </w:tblGrid>
      <w:tr>
        <w:trPr>
          <w:trHeight w:hRule="atLeast"/>
          <w:tblHeader w:val="true"/>
        </w:trPr>
        <w:tc>
          <w:tcPr>
            <w:tcW w:type="dxa" w:w="680"/>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9"/>
              </w:rPr>
              <w:t>Mục</w:t>
            </w:r>
          </w:p>
        </w:tc>
        <w:tc>
          <w:tcPr>
            <w:tcW w:type="dxa" w:w="827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9"/>
              </w:rPr>
              <w:t>Nội dung</w:t>
            </w:r>
          </w:p>
        </w:tc>
      </w:tr>
      <w:tr>
        <w:trPr>
          <w:trHeight w:hRule="atLeast"/>
        </w:trPr>
        <w:tc>
          <w:tcPr>
            <w:tcW w:type="dxa" w:w="680"/>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9"/>
              </w:rPr>
              <w:t>1</w:t>
            </w:r>
          </w:p>
        </w:tc>
        <w:tc>
          <w:tcPr>
            <w:tcW w:type="dxa" w:w="827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9"/>
              </w:rPr>
              <w:t>Tổng quan sản phẩm</w:t>
            </w:r>
          </w:p>
        </w:tc>
      </w:tr>
      <w:tr>
        <w:trPr>
          <w:trHeight w:hRule="atLeast"/>
        </w:trPr>
        <w:tc>
          <w:tcPr>
            <w:tcW w:type="dxa" w:w="680"/>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9"/>
              </w:rPr>
              <w:t>2</w:t>
            </w:r>
          </w:p>
        </w:tc>
        <w:tc>
          <w:tcPr>
            <w:tcW w:type="dxa" w:w="827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9"/>
              </w:rPr>
              <w:t>Vai trò người dùng và phân quyền</w:t>
            </w:r>
          </w:p>
        </w:tc>
      </w:tr>
      <w:tr>
        <w:trPr>
          <w:trHeight w:hRule="atLeast"/>
        </w:trPr>
        <w:tc>
          <w:tcPr>
            <w:tcW w:type="dxa" w:w="680"/>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9"/>
              </w:rPr>
              <w:t>3</w:t>
            </w:r>
          </w:p>
        </w:tc>
        <w:tc>
          <w:tcPr>
            <w:tcW w:type="dxa" w:w="827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9"/>
              </w:rPr>
              <w:t>Mô hình dữ liệu tổng thể</w:t>
            </w:r>
          </w:p>
        </w:tc>
      </w:tr>
      <w:tr>
        <w:trPr>
          <w:trHeight w:hRule="atLeast"/>
        </w:trPr>
        <w:tc>
          <w:tcPr>
            <w:tcW w:type="dxa" w:w="680"/>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9"/>
              </w:rPr>
              <w:t>4</w:t>
            </w:r>
          </w:p>
        </w:tc>
        <w:tc>
          <w:tcPr>
            <w:tcW w:type="dxa" w:w="827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9"/>
              </w:rPr>
              <w:t>Đặc tả dữ liệu hồ sơ công ty/nhà phân phối</w:t>
            </w:r>
          </w:p>
        </w:tc>
      </w:tr>
      <w:tr>
        <w:trPr>
          <w:trHeight w:hRule="atLeast"/>
        </w:trPr>
        <w:tc>
          <w:tcPr>
            <w:tcW w:type="dxa" w:w="680"/>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9"/>
              </w:rPr>
              <w:t>5</w:t>
            </w:r>
          </w:p>
        </w:tc>
        <w:tc>
          <w:tcPr>
            <w:tcW w:type="dxa" w:w="827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9"/>
              </w:rPr>
              <w:t>Đặc tả dữ liệu người liên hệ</w:t>
            </w:r>
          </w:p>
        </w:tc>
      </w:tr>
      <w:tr>
        <w:trPr>
          <w:trHeight w:hRule="atLeast"/>
        </w:trPr>
        <w:tc>
          <w:tcPr>
            <w:tcW w:type="dxa" w:w="680"/>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9"/>
              </w:rPr>
              <w:t>6</w:t>
            </w:r>
          </w:p>
        </w:tc>
        <w:tc>
          <w:tcPr>
            <w:tcW w:type="dxa" w:w="827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9"/>
              </w:rPr>
              <w:t>Nhật ký tương tác, công việc và cơ hội hợp tác</w:t>
            </w:r>
          </w:p>
        </w:tc>
      </w:tr>
      <w:tr>
        <w:trPr>
          <w:trHeight w:hRule="atLeast"/>
        </w:trPr>
        <w:tc>
          <w:tcPr>
            <w:tcW w:type="dxa" w:w="680"/>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9"/>
              </w:rPr>
              <w:t>7</w:t>
            </w:r>
          </w:p>
        </w:tc>
        <w:tc>
          <w:tcPr>
            <w:tcW w:type="dxa" w:w="827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9"/>
              </w:rPr>
              <w:t>Mô-đun chấm điểm nhà phân phối có thể tự cấu hình</w:t>
            </w:r>
          </w:p>
        </w:tc>
      </w:tr>
      <w:tr>
        <w:trPr>
          <w:trHeight w:hRule="atLeast"/>
        </w:trPr>
        <w:tc>
          <w:tcPr>
            <w:tcW w:type="dxa" w:w="680"/>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9"/>
              </w:rPr>
              <w:t>8</w:t>
            </w:r>
          </w:p>
        </w:tc>
        <w:tc>
          <w:tcPr>
            <w:tcW w:type="dxa" w:w="827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9"/>
              </w:rPr>
              <w:t>Luồng nghiệp vụ và trạng thái</w:t>
            </w:r>
          </w:p>
        </w:tc>
      </w:tr>
      <w:tr>
        <w:trPr>
          <w:trHeight w:hRule="atLeast"/>
        </w:trPr>
        <w:tc>
          <w:tcPr>
            <w:tcW w:type="dxa" w:w="680"/>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9"/>
              </w:rPr>
              <w:t>9</w:t>
            </w:r>
          </w:p>
        </w:tc>
        <w:tc>
          <w:tcPr>
            <w:tcW w:type="dxa" w:w="827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9"/>
              </w:rPr>
              <w:t>Màn hình và trải nghiệm sử dụng</w:t>
            </w:r>
          </w:p>
        </w:tc>
      </w:tr>
      <w:tr>
        <w:trPr>
          <w:trHeight w:hRule="atLeast"/>
        </w:trPr>
        <w:tc>
          <w:tcPr>
            <w:tcW w:type="dxa" w:w="680"/>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9"/>
              </w:rPr>
              <w:t>10</w:t>
            </w:r>
          </w:p>
        </w:tc>
        <w:tc>
          <w:tcPr>
            <w:tcW w:type="dxa" w:w="827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9"/>
              </w:rPr>
              <w:t>Tìm kiếm, lọc, báo cáo, nhập/xuất dữ liệu</w:t>
            </w:r>
          </w:p>
        </w:tc>
      </w:tr>
      <w:tr>
        <w:trPr>
          <w:trHeight w:hRule="atLeast"/>
        </w:trPr>
        <w:tc>
          <w:tcPr>
            <w:tcW w:type="dxa" w:w="680"/>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9"/>
              </w:rPr>
              <w:t>11</w:t>
            </w:r>
          </w:p>
        </w:tc>
        <w:tc>
          <w:tcPr>
            <w:tcW w:type="dxa" w:w="827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9"/>
              </w:rPr>
              <w:t>Bảo mật, dữ liệu cá nhân và sao lưu</w:t>
            </w:r>
          </w:p>
        </w:tc>
      </w:tr>
      <w:tr>
        <w:trPr>
          <w:trHeight w:hRule="atLeast"/>
        </w:trPr>
        <w:tc>
          <w:tcPr>
            <w:tcW w:type="dxa" w:w="680"/>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9"/>
              </w:rPr>
              <w:t>12</w:t>
            </w:r>
          </w:p>
        </w:tc>
        <w:tc>
          <w:tcPr>
            <w:tcW w:type="dxa" w:w="827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9"/>
              </w:rPr>
              <w:t>Phạm vi MVP và lộ trình phát triển</w:t>
            </w:r>
          </w:p>
        </w:tc>
      </w:tr>
      <w:tr>
        <w:trPr>
          <w:trHeight w:hRule="atLeast"/>
        </w:trPr>
        <w:tc>
          <w:tcPr>
            <w:tcW w:type="dxa" w:w="680"/>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9"/>
              </w:rPr>
              <w:t>13</w:t>
            </w:r>
          </w:p>
        </w:tc>
        <w:tc>
          <w:tcPr>
            <w:tcW w:type="dxa" w:w="827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9"/>
              </w:rPr>
              <w:t>Tiêu chí nghiệm thu</w:t>
            </w:r>
          </w:p>
        </w:tc>
      </w:tr>
      <w:tr>
        <w:trPr>
          <w:trHeight w:hRule="atLeast"/>
        </w:trPr>
        <w:tc>
          <w:tcPr>
            <w:tcW w:type="dxa" w:w="680"/>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9"/>
              </w:rPr>
              <w:t>14</w:t>
            </w:r>
          </w:p>
        </w:tc>
        <w:tc>
          <w:tcPr>
            <w:tcW w:type="dxa" w:w="827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9"/>
              </w:rPr>
              <w:t>Phụ lục: danh mục lựa chọn gợi ý và ví dụ dữ liệu</w:t>
            </w:r>
          </w:p>
        </w:tc>
      </w:tr>
    </w:tbl>
    <w:p>
      <w:pPr>
        <w:spacing w:after="0"/>
        <w:widowControl w:val="1"/>
      </w:pPr>
    </w:p>
    <w:p>
      <w:pPr>
        <w:pStyle w:val="Heading1"/>
        <w:widowControl w:val="1"/>
      </w:pPr>
      <w:r>
        <w:rPr>
          <w:rFonts w:ascii="Arial" w:hAnsi="Arial"/>
        </w:rPr>
        <w:t>1. Tổng quan sản phẩm</w:t>
      </w:r>
    </w:p>
    <w:p>
      <w:pPr>
        <w:pStyle w:val="Heading2"/>
        <w:widowControl w:val="1"/>
      </w:pPr>
      <w:r>
        <w:rPr>
          <w:rFonts w:ascii="Arial" w:hAnsi="Arial"/>
        </w:rPr>
        <w:t>1.1. Tên và mục tiêu hệ thống</w:t>
      </w:r>
    </w:p>
    <w:p>
      <w:pPr>
        <w:widowControl w:val="1"/>
      </w:pPr>
      <w:r>
        <w:rPr>
          <w:rFonts w:ascii="Arial" w:hAnsi="Arial"/>
        </w:rPr>
        <w:t>Tên làm việc: “CRM quản lý Nhà phân phối LUMI” (có thể đổi tên khi triển khai).</w:t>
      </w:r>
    </w:p>
    <w:p>
      <w:pPr>
        <w:widowControl w:val="1"/>
      </w:pPr>
      <w:r>
        <w:rPr>
          <w:rFonts w:ascii="Arial" w:hAnsi="Arial"/>
        </w:rPr>
        <w:t>Mục tiêu chính là xây dựng một web nội bộ giúp ASM tập trung toàn bộ thông tin về các nhà phân phối dự kiến chào hợp tác, người liên hệ trong từng đơn vị, lịch sử tiếp cận, nhu cầu, mức độ tiềm năng, công việc cần follow-up và kết quả phát triển kênh.</w:t>
      </w:r>
    </w:p>
    <w:tbl>
      <w:tblPr>
        <w:tblW w:type="auto" w:w="0"/>
        <w:jc w:val="center"/>
        <w:tblLayout w:type="fixed"/>
        <w:tblLook w:firstColumn="1" w:firstRow="1" w:lastColumn="0" w:lastRow="0" w:noHBand="0" w:noVBand="1" w:val="04A0"/>
      </w:tblPr>
      <w:tblGrid>
        <w:gridCol w:w="9411"/>
      </w:tblGrid>
      <w:tr>
        <w:trPr>
          <w:cantSplit/>
        </w:trPr>
        <w:tc>
          <w:tcPr>
            <w:tcW w:type="dxa" w:w="10313"/>
            <w:shd w:fill="EAF3F8"/>
            <w:tcBorders>
              <w:top w:val="single" w:sz="8" w:color="2F75B5"/>
              <w:left w:val="single" w:sz="8" w:color="2F75B5"/>
              <w:bottom w:val="single" w:sz="8" w:color="2F75B5"/>
              <w:right w:val="single" w:sz="8" w:color="2F75B5"/>
            </w:tcBorders>
            <w:tcMar>
              <w:top w:w="120" w:type="dxa"/>
              <w:start w:w="160" w:type="dxa"/>
              <w:bottom w:w="120" w:type="dxa"/>
              <w:end w:w="160" w:type="dxa"/>
            </w:tcMar>
          </w:tcPr>
          <w:p>
            <w:pPr>
              <w:spacing w:after="60"/>
            </w:pPr>
            <w:r>
              <w:rPr>
                <w:rFonts w:ascii="Arial" w:hAnsi="Arial"/>
                <w:b/>
                <w:color w:val="17365D"/>
                <w:sz w:val="21"/>
              </w:rPr>
              <w:t>Kết quả mong muốn</w:t>
            </w:r>
          </w:p>
          <w:p>
            <w:pPr>
              <w:spacing w:after="0" w:line="252" w:lineRule="auto"/>
            </w:pPr>
            <w:r>
              <w:rPr>
                <w:rFonts w:ascii="Arial" w:hAnsi="Arial"/>
                <w:sz w:val="19"/>
              </w:rPr>
              <w:t>Người dùng có thể biết ngay: đơn vị nào cần ưu tiên; ai là người quyết định; lần gần nhất đã trao đổi gì; cần liên hệ lại khi nào; đang ở giai đoạn nào; vì sao được chấm nhóm A/B/C; và tổng số data, cuộc gặp, cơ hội, đơn vị đã ký hoặc đã nhập đơn đầu tiên trong từng kỳ.</w:t>
            </w:r>
          </w:p>
        </w:tc>
      </w:tr>
    </w:tbl>
    <w:p>
      <w:pPr>
        <w:spacing w:after="0"/>
        <w:widowControl w:val="1"/>
      </w:pPr>
    </w:p>
    <w:p>
      <w:pPr>
        <w:pStyle w:val="Heading2"/>
        <w:widowControl w:val="1"/>
      </w:pPr>
      <w:r>
        <w:rPr>
          <w:rFonts w:ascii="Arial" w:hAnsi="Arial"/>
        </w:rPr>
        <w:t>1.2. Vấn đề cần giải quyết</w:t>
      </w:r>
    </w:p>
    <w:p>
      <w:pPr>
        <w:pStyle w:val="ListBullet"/>
        <w:spacing w:after="40"/>
        <w:widowControl w:val="1"/>
      </w:pPr>
      <w:r>
        <w:rPr>
          <w:rFonts w:ascii="Arial" w:hAnsi="Arial"/>
        </w:rPr>
        <w:t>Thông tin công ty và người liên hệ dễ bị trộn trong một dòng Excel, dẫn tới trùng dữ liệu hoặc mất lịch sử khi thay đổi người phụ trách.</w:t>
      </w:r>
    </w:p>
    <w:p>
      <w:pPr>
        <w:pStyle w:val="ListBullet"/>
        <w:spacing w:after="40"/>
        <w:widowControl w:val="1"/>
      </w:pPr>
      <w:r>
        <w:rPr>
          <w:rFonts w:ascii="Arial" w:hAnsi="Arial"/>
        </w:rPr>
        <w:t>Một công ty có thể có nhiều người ảnh hưởng tới quyết định hợp tác: chủ doanh nghiệp, giám đốc, mua hàng, kinh doanh, kỹ thuật, kế toán.</w:t>
      </w:r>
    </w:p>
    <w:p>
      <w:pPr>
        <w:pStyle w:val="ListBullet"/>
        <w:spacing w:after="40"/>
        <w:widowControl w:val="1"/>
      </w:pPr>
      <w:r>
        <w:rPr>
          <w:rFonts w:ascii="Arial" w:hAnsi="Arial"/>
        </w:rPr>
        <w:t>Ghi chú trao đổi thường bị ghi đè, khó nhìn lại diễn biến theo thời gian.</w:t>
      </w:r>
    </w:p>
    <w:p>
      <w:pPr>
        <w:pStyle w:val="ListBullet"/>
        <w:spacing w:after="40"/>
        <w:widowControl w:val="1"/>
      </w:pPr>
      <w:r>
        <w:rPr>
          <w:rFonts w:ascii="Arial" w:hAnsi="Arial"/>
        </w:rPr>
        <w:t>Dễ bỏ sót lịch gọi lại, cuộc hẹn, tài liệu đã hứa gửi hoặc nguyên nhân khách chưa hợp tác.</w:t>
      </w:r>
    </w:p>
    <w:p>
      <w:pPr>
        <w:pStyle w:val="ListBullet"/>
        <w:spacing w:after="40"/>
        <w:widowControl w:val="1"/>
      </w:pPr>
      <w:r>
        <w:rPr>
          <w:rFonts w:ascii="Arial" w:hAnsi="Arial"/>
        </w:rPr>
        <w:t>Tiêu chí đánh giá nhà phân phối có thể thay đổi theo chiến lược công ty; nếu viết cứng trong code sẽ khó điều chỉnh.</w:t>
      </w:r>
    </w:p>
    <w:p>
      <w:pPr>
        <w:pStyle w:val="ListBullet"/>
        <w:spacing w:after="40"/>
        <w:widowControl w:val="1"/>
      </w:pPr>
      <w:r>
        <w:rPr>
          <w:rFonts w:ascii="Arial" w:hAnsi="Arial"/>
        </w:rPr>
        <w:t>Khó tổng hợp nhanh báo cáo tuần/tháng và tỷ lệ chuyển đổi từ data mới đến hợp tác thực tế.</w:t>
      </w:r>
    </w:p>
    <w:p>
      <w:pPr>
        <w:pStyle w:val="Heading2"/>
        <w:widowControl w:val="1"/>
      </w:pPr>
      <w:r>
        <w:rPr>
          <w:rFonts w:ascii="Arial" w:hAnsi="Arial"/>
        </w:rPr>
        <w:t>1.3. Phạm vi nghiệp vụ</w:t>
      </w:r>
    </w:p>
    <w:tbl>
      <w:tblPr>
        <w:tblW w:type="auto" w:w="0"/>
        <w:jc w:val="center"/>
        <w:tblLayout w:type="fixed"/>
        <w:tblLook w:firstColumn="1" w:firstRow="1" w:lastColumn="0" w:lastRow="0" w:noHBand="0" w:noVBand="1" w:val="04A0"/>
      </w:tblPr>
      <w:tblGrid>
        <w:gridCol w:w="5156"/>
        <w:gridCol w:w="5156"/>
      </w:tblGrid>
      <w:tr>
        <w:trPr>
          <w:trHeight w:hRule="atLeast"/>
          <w:tblHeader w:val="true"/>
        </w:trPr>
        <w:tc>
          <w:tcPr>
            <w:tcW w:type="dxa" w:w="447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8"/>
              </w:rPr>
              <w:t>Trong phạm vi phiên bản đầu</w:t>
            </w:r>
          </w:p>
        </w:tc>
        <w:tc>
          <w:tcPr>
            <w:tcW w:type="dxa" w:w="447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8"/>
              </w:rPr>
              <w:t>Ngoài phạm vi hoặc để giai đoạn sau</w:t>
            </w:r>
          </w:p>
        </w:tc>
      </w:tr>
      <w:tr>
        <w:trPr>
          <w:trHeight w:hRule="atLeast"/>
        </w:trPr>
        <w:tc>
          <w:tcPr>
            <w:tcW w:type="dxa" w:w="447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Quản lý công ty/NPP tiềm năng và NPP đang hợp tác</w:t>
            </w:r>
          </w:p>
        </w:tc>
        <w:tc>
          <w:tcPr>
            <w:tcW w:type="dxa" w:w="447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Kế toán, hóa đơn, kho, công nợ chi tiết</w:t>
            </w:r>
          </w:p>
        </w:tc>
      </w:tr>
      <w:tr>
        <w:trPr>
          <w:trHeight w:hRule="atLeast"/>
        </w:trPr>
        <w:tc>
          <w:tcPr>
            <w:tcW w:type="dxa" w:w="447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Quản lý nhiều người liên hệ cho một công ty</w:t>
            </w:r>
          </w:p>
        </w:tc>
        <w:tc>
          <w:tcPr>
            <w:tcW w:type="dxa" w:w="447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Quản trị đơn hàng hoàn chỉnh như ERP</w:t>
            </w:r>
          </w:p>
        </w:tc>
      </w:tr>
      <w:tr>
        <w:trPr>
          <w:trHeight w:hRule="atLeast"/>
        </w:trPr>
        <w:tc>
          <w:tcPr>
            <w:tcW w:type="dxa" w:w="447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Lưu tương tác, lịch hẹn, nhiệm vụ follow-up</w:t>
            </w:r>
          </w:p>
        </w:tc>
        <w:tc>
          <w:tcPr>
            <w:tcW w:type="dxa" w:w="447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Tự động gọi điện hoặc ghi âm cuộc gọi</w:t>
            </w:r>
          </w:p>
        </w:tc>
      </w:tr>
      <w:tr>
        <w:trPr>
          <w:trHeight w:hRule="atLeast"/>
        </w:trPr>
        <w:tc>
          <w:tcPr>
            <w:tcW w:type="dxa" w:w="447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Quản lý cơ hội hợp tác và trạng thái pipeline</w:t>
            </w:r>
          </w:p>
        </w:tc>
        <w:tc>
          <w:tcPr>
            <w:tcW w:type="dxa" w:w="447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Tự động đồng bộ mọi nền tảng ngoài nếu chưa có API</w:t>
            </w:r>
          </w:p>
        </w:tc>
      </w:tr>
      <w:tr>
        <w:trPr>
          <w:trHeight w:hRule="atLeast"/>
        </w:trPr>
        <w:tc>
          <w:tcPr>
            <w:tcW w:type="dxa" w:w="447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Chấm điểm NPP bằng bộ tiêu chí cấu hình được</w:t>
            </w:r>
          </w:p>
        </w:tc>
        <w:tc>
          <w:tcPr>
            <w:tcW w:type="dxa" w:w="447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AI tự dự báo doanh số trong MVP</w:t>
            </w:r>
          </w:p>
        </w:tc>
      </w:tr>
      <w:tr>
        <w:trPr>
          <w:trHeight w:hRule="atLeast"/>
        </w:trPr>
        <w:tc>
          <w:tcPr>
            <w:tcW w:type="dxa" w:w="447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Dashboard KPI, tìm kiếm, lọc, import/export Excel</w:t>
            </w:r>
          </w:p>
        </w:tc>
        <w:tc>
          <w:tcPr>
            <w:tcW w:type="dxa" w:w="447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Ứng dụng iOS/Android riêng; ưu tiên web responsive</w:t>
            </w:r>
          </w:p>
        </w:tc>
      </w:tr>
    </w:tbl>
    <w:p>
      <w:pPr>
        <w:spacing w:after="0"/>
        <w:widowControl w:val="1"/>
      </w:pPr>
    </w:p>
    <w:p>
      <w:pPr>
        <w:pStyle w:val="Heading2"/>
        <w:widowControl w:val="1"/>
      </w:pPr>
      <w:r>
        <w:rPr>
          <w:rFonts w:ascii="Arial" w:hAnsi="Arial"/>
        </w:rPr>
        <w:t>1.4. Nguyên tắc thiết kế bắt buộc</w:t>
      </w:r>
    </w:p>
    <w:p>
      <w:pPr>
        <w:pStyle w:val="ListBullet"/>
        <w:spacing w:after="40"/>
        <w:widowControl w:val="1"/>
      </w:pPr>
      <w:r>
        <w:rPr>
          <w:rFonts w:ascii="Arial" w:hAnsi="Arial"/>
        </w:rPr>
        <w:t>Mobile-first: thao tác nhanh trên điện thoại khi đang đi thị trường.</w:t>
      </w:r>
    </w:p>
    <w:p>
      <w:pPr>
        <w:pStyle w:val="ListBullet"/>
        <w:spacing w:after="40"/>
        <w:widowControl w:val="1"/>
      </w:pPr>
      <w:r>
        <w:rPr>
          <w:rFonts w:ascii="Arial" w:hAnsi="Arial"/>
        </w:rPr>
        <w:t>Không trùng dữ liệu: số điện thoại, mã số thuế và tên công ty cần có cảnh báo trùng.</w:t>
      </w:r>
    </w:p>
    <w:p>
      <w:pPr>
        <w:pStyle w:val="ListBullet"/>
        <w:spacing w:after="40"/>
        <w:widowControl w:val="1"/>
      </w:pPr>
      <w:r>
        <w:rPr>
          <w:rFonts w:ascii="Arial" w:hAnsi="Arial"/>
        </w:rPr>
        <w:t>Không xóa mất lịch sử: tương tác, kết quả chấm điểm và thay đổi trạng thái phải lưu theo thời gian.</w:t>
      </w:r>
    </w:p>
    <w:p>
      <w:pPr>
        <w:pStyle w:val="ListBullet"/>
        <w:spacing w:after="40"/>
        <w:widowControl w:val="1"/>
      </w:pPr>
      <w:r>
        <w:rPr>
          <w:rFonts w:ascii="Arial" w:hAnsi="Arial"/>
        </w:rPr>
        <w:t>Cấu hình thay vì viết cứng: danh mục lựa chọn và đặc biệt là tiêu chí chấm điểm cần quản trị trên giao diện.</w:t>
      </w:r>
    </w:p>
    <w:p>
      <w:pPr>
        <w:pStyle w:val="ListBullet"/>
        <w:spacing w:after="40"/>
        <w:widowControl w:val="1"/>
      </w:pPr>
      <w:r>
        <w:rPr>
          <w:rFonts w:ascii="Arial" w:hAnsi="Arial"/>
        </w:rPr>
        <w:t>Mỗi bản ghi phải có người tạo, ngày tạo, người cập nhật và ngày cập nhật.</w:t>
      </w:r>
    </w:p>
    <w:p>
      <w:pPr>
        <w:pStyle w:val="ListBullet"/>
        <w:spacing w:after="40"/>
        <w:widowControl w:val="1"/>
      </w:pPr>
      <w:r>
        <w:rPr>
          <w:rFonts w:ascii="Arial" w:hAnsi="Arial"/>
        </w:rPr>
        <w:t>Dễ xuất dữ liệu để người dùng luôn có bản sao độc lập.</w:t>
      </w:r>
    </w:p>
    <w:p>
      <w:pPr>
        <w:pStyle w:val="Heading1"/>
        <w:widowControl w:val="1"/>
      </w:pPr>
      <w:r>
        <w:rPr>
          <w:rFonts w:ascii="Arial" w:hAnsi="Arial"/>
        </w:rPr>
        <w:t>2. Vai trò người dùng và phân quyền</w:t>
      </w:r>
    </w:p>
    <w:tbl>
      <w:tblPr>
        <w:tblW w:type="auto" w:w="0"/>
        <w:jc w:val="center"/>
        <w:tblLayout w:type="fixed"/>
        <w:tblLook w:firstColumn="1" w:firstRow="1" w:lastColumn="0" w:lastRow="0" w:noHBand="0" w:noVBand="1" w:val="04A0"/>
      </w:tblPr>
      <w:tblGrid>
        <w:gridCol w:w="5156"/>
        <w:gridCol w:w="5156"/>
      </w:tblGrid>
      <w:tr>
        <w:trPr>
          <w:trHeight w:hRule="atLeast"/>
          <w:tblHeader w:val="true"/>
        </w:trPr>
        <w:tc>
          <w:tcPr>
            <w:tcW w:type="dxa" w:w="238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8"/>
              </w:rPr>
              <w:t>Vai trò</w:t>
            </w:r>
          </w:p>
        </w:tc>
        <w:tc>
          <w:tcPr>
            <w:tcW w:type="dxa" w:w="657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8"/>
              </w:rPr>
              <w:t>Quyền chính</w:t>
            </w:r>
          </w:p>
        </w:tc>
      </w:tr>
      <w:tr>
        <w:trPr>
          <w:trHeight w:hRule="atLeast"/>
        </w:trPr>
        <w:tc>
          <w:tcPr>
            <w:tcW w:type="dxa" w:w="238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Quản trị hệ thống (Admin)</w:t>
            </w:r>
          </w:p>
        </w:tc>
        <w:tc>
          <w:tcPr>
            <w:tcW w:type="dxa" w:w="657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Quản lý tài khoản; danh mục; bộ chấm điểm; quyền truy cập; nhập/xuất toàn bộ; xem nhật ký hệ thống.</w:t>
            </w:r>
          </w:p>
        </w:tc>
      </w:tr>
      <w:tr>
        <w:trPr>
          <w:trHeight w:hRule="atLeast"/>
        </w:trPr>
        <w:tc>
          <w:tcPr>
            <w:tcW w:type="dxa" w:w="238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Quản lý kinh doanh</w:t>
            </w:r>
          </w:p>
        </w:tc>
        <w:tc>
          <w:tcPr>
            <w:tcW w:type="dxa" w:w="657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Xem dữ liệu của đội nhóm; giao người phụ trách; duyệt/điều chỉnh điểm khi được cấp quyền; xem báo cáo tổng hợp.</w:t>
            </w:r>
          </w:p>
        </w:tc>
      </w:tr>
      <w:tr>
        <w:trPr>
          <w:trHeight w:hRule="atLeast"/>
        </w:trPr>
        <w:tc>
          <w:tcPr>
            <w:tcW w:type="dxa" w:w="238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ASM/Nhân viên kinh doanh</w:t>
            </w:r>
          </w:p>
        </w:tc>
        <w:tc>
          <w:tcPr>
            <w:tcW w:type="dxa" w:w="657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Tạo và cập nhật công ty, người liên hệ, tương tác, nhiệm vụ, cơ hội; chấm điểm theo biểu mẫu được ban hành; xem dữ liệu được phân quyền.</w:t>
            </w:r>
          </w:p>
        </w:tc>
      </w:tr>
      <w:tr>
        <w:trPr>
          <w:trHeight w:hRule="atLeast"/>
        </w:trPr>
        <w:tc>
          <w:tcPr>
            <w:tcW w:type="dxa" w:w="238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Chỉ xem (Viewer)</w:t>
            </w:r>
          </w:p>
        </w:tc>
        <w:tc>
          <w:tcPr>
            <w:tcW w:type="dxa" w:w="657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Xem hồ sơ và báo cáo nhưng không được sửa/xóa dữ liệu.</w:t>
            </w:r>
          </w:p>
        </w:tc>
      </w:tr>
    </w:tbl>
    <w:p>
      <w:pPr>
        <w:spacing w:after="0"/>
        <w:widowControl w:val="1"/>
      </w:pPr>
    </w:p>
    <w:tbl>
      <w:tblPr>
        <w:tblW w:type="auto" w:w="0"/>
        <w:jc w:val="center"/>
        <w:tblLayout w:type="fixed"/>
        <w:tblLook w:firstColumn="1" w:firstRow="1" w:lastColumn="0" w:lastRow="0" w:noHBand="0" w:noVBand="1" w:val="04A0"/>
      </w:tblPr>
      <w:tblGrid>
        <w:gridCol w:w="2063"/>
        <w:gridCol w:w="2063"/>
        <w:gridCol w:w="2063"/>
        <w:gridCol w:w="2063"/>
        <w:gridCol w:w="2063"/>
      </w:tblGrid>
      <w:tr>
        <w:trPr>
          <w:trHeight w:hRule="atLeast"/>
          <w:tblHeader w:val="true"/>
        </w:trPr>
        <w:tc>
          <w:tcPr>
            <w:tcW w:type="dxa" w:w="306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7"/>
              </w:rPr>
              <w:t>Chức năng</w:t>
            </w:r>
          </w:p>
        </w:tc>
        <w:tc>
          <w:tcPr>
            <w:tcW w:type="dxa" w:w="130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7"/>
              </w:rPr>
              <w:t>Admin</w:t>
            </w:r>
          </w:p>
        </w:tc>
        <w:tc>
          <w:tcPr>
            <w:tcW w:type="dxa" w:w="130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7"/>
              </w:rPr>
              <w:t>Quản lý</w:t>
            </w:r>
          </w:p>
        </w:tc>
        <w:tc>
          <w:tcPr>
            <w:tcW w:type="dxa" w:w="175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7"/>
              </w:rPr>
              <w:t>ASM</w:t>
            </w:r>
          </w:p>
        </w:tc>
        <w:tc>
          <w:tcPr>
            <w:tcW w:type="dxa" w:w="153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7"/>
              </w:rPr>
              <w:t>Viewer</w:t>
            </w:r>
          </w:p>
        </w:tc>
      </w:tr>
      <w:tr>
        <w:trPr>
          <w:trHeight w:hRule="atLeast"/>
        </w:trPr>
        <w:tc>
          <w:tcPr>
            <w:tcW w:type="dxa" w:w="306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Tạo/sửa hồ sơ công ty</w:t>
            </w:r>
          </w:p>
        </w:tc>
        <w:tc>
          <w:tcPr>
            <w:tcW w:type="dxa" w:w="130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Có</w:t>
            </w:r>
          </w:p>
        </w:tc>
        <w:tc>
          <w:tcPr>
            <w:tcW w:type="dxa" w:w="130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Có</w:t>
            </w:r>
          </w:p>
        </w:tc>
        <w:tc>
          <w:tcPr>
            <w:tcW w:type="dxa" w:w="175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Có</w:t>
            </w:r>
          </w:p>
        </w:tc>
        <w:tc>
          <w:tcPr>
            <w:tcW w:type="dxa" w:w="153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Không</w:t>
            </w:r>
          </w:p>
        </w:tc>
      </w:tr>
      <w:tr>
        <w:trPr>
          <w:trHeight w:hRule="atLeast"/>
        </w:trPr>
        <w:tc>
          <w:tcPr>
            <w:tcW w:type="dxa" w:w="306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Xóa/khôi phục bản ghi</w:t>
            </w:r>
          </w:p>
        </w:tc>
        <w:tc>
          <w:tcPr>
            <w:tcW w:type="dxa" w:w="130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Có</w:t>
            </w:r>
          </w:p>
        </w:tc>
        <w:tc>
          <w:tcPr>
            <w:tcW w:type="dxa" w:w="130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Tùy quyền</w:t>
            </w:r>
          </w:p>
        </w:tc>
        <w:tc>
          <w:tcPr>
            <w:tcW w:type="dxa" w:w="175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Không hoặc chỉ bản ghi của mình</w:t>
            </w:r>
          </w:p>
        </w:tc>
        <w:tc>
          <w:tcPr>
            <w:tcW w:type="dxa" w:w="153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Không</w:t>
            </w:r>
          </w:p>
        </w:tc>
      </w:tr>
      <w:tr>
        <w:trPr>
          <w:trHeight w:hRule="atLeast"/>
        </w:trPr>
        <w:tc>
          <w:tcPr>
            <w:tcW w:type="dxa" w:w="306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Quản lý bộ tiêu chí chấm điểm</w:t>
            </w:r>
          </w:p>
        </w:tc>
        <w:tc>
          <w:tcPr>
            <w:tcW w:type="dxa" w:w="130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Có</w:t>
            </w:r>
          </w:p>
        </w:tc>
        <w:tc>
          <w:tcPr>
            <w:tcW w:type="dxa" w:w="130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Tùy quyền</w:t>
            </w:r>
          </w:p>
        </w:tc>
        <w:tc>
          <w:tcPr>
            <w:tcW w:type="dxa" w:w="175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Không</w:t>
            </w:r>
          </w:p>
        </w:tc>
        <w:tc>
          <w:tcPr>
            <w:tcW w:type="dxa" w:w="153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Không</w:t>
            </w:r>
          </w:p>
        </w:tc>
      </w:tr>
      <w:tr>
        <w:trPr>
          <w:trHeight w:hRule="atLeast"/>
        </w:trPr>
        <w:tc>
          <w:tcPr>
            <w:tcW w:type="dxa" w:w="306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Chấm điểm NPP</w:t>
            </w:r>
          </w:p>
        </w:tc>
        <w:tc>
          <w:tcPr>
            <w:tcW w:type="dxa" w:w="130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Có</w:t>
            </w:r>
          </w:p>
        </w:tc>
        <w:tc>
          <w:tcPr>
            <w:tcW w:type="dxa" w:w="130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Có</w:t>
            </w:r>
          </w:p>
        </w:tc>
        <w:tc>
          <w:tcPr>
            <w:tcW w:type="dxa" w:w="175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Có</w:t>
            </w:r>
          </w:p>
        </w:tc>
        <w:tc>
          <w:tcPr>
            <w:tcW w:type="dxa" w:w="153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Không</w:t>
            </w:r>
          </w:p>
        </w:tc>
      </w:tr>
      <w:tr>
        <w:trPr>
          <w:trHeight w:hRule="atLeast"/>
        </w:trPr>
        <w:tc>
          <w:tcPr>
            <w:tcW w:type="dxa" w:w="306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Ghi đè điểm tổng thủ công</w:t>
            </w:r>
          </w:p>
        </w:tc>
        <w:tc>
          <w:tcPr>
            <w:tcW w:type="dxa" w:w="130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Có</w:t>
            </w:r>
          </w:p>
        </w:tc>
        <w:tc>
          <w:tcPr>
            <w:tcW w:type="dxa" w:w="130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Tùy quyền và bắt buộc nhập lý do</w:t>
            </w:r>
          </w:p>
        </w:tc>
        <w:tc>
          <w:tcPr>
            <w:tcW w:type="dxa" w:w="175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Không mặc định</w:t>
            </w:r>
          </w:p>
        </w:tc>
        <w:tc>
          <w:tcPr>
            <w:tcW w:type="dxa" w:w="153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Không</w:t>
            </w:r>
          </w:p>
        </w:tc>
      </w:tr>
      <w:tr>
        <w:trPr>
          <w:trHeight w:hRule="atLeast"/>
        </w:trPr>
        <w:tc>
          <w:tcPr>
            <w:tcW w:type="dxa" w:w="306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Xem toàn bộ đội nhóm</w:t>
            </w:r>
          </w:p>
        </w:tc>
        <w:tc>
          <w:tcPr>
            <w:tcW w:type="dxa" w:w="130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Có</w:t>
            </w:r>
          </w:p>
        </w:tc>
        <w:tc>
          <w:tcPr>
            <w:tcW w:type="dxa" w:w="130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Có</w:t>
            </w:r>
          </w:p>
        </w:tc>
        <w:tc>
          <w:tcPr>
            <w:tcW w:type="dxa" w:w="175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Theo phân quyền</w:t>
            </w:r>
          </w:p>
        </w:tc>
        <w:tc>
          <w:tcPr>
            <w:tcW w:type="dxa" w:w="153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Theo phân quyền</w:t>
            </w:r>
          </w:p>
        </w:tc>
      </w:tr>
      <w:tr>
        <w:trPr>
          <w:trHeight w:hRule="atLeast"/>
        </w:trPr>
        <w:tc>
          <w:tcPr>
            <w:tcW w:type="dxa" w:w="306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Xuất dữ liệu</w:t>
            </w:r>
          </w:p>
        </w:tc>
        <w:tc>
          <w:tcPr>
            <w:tcW w:type="dxa" w:w="130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Có</w:t>
            </w:r>
          </w:p>
        </w:tc>
        <w:tc>
          <w:tcPr>
            <w:tcW w:type="dxa" w:w="130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Có</w:t>
            </w:r>
          </w:p>
        </w:tc>
        <w:tc>
          <w:tcPr>
            <w:tcW w:type="dxa" w:w="175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Tùy quyền</w:t>
            </w:r>
          </w:p>
        </w:tc>
        <w:tc>
          <w:tcPr>
            <w:tcW w:type="dxa" w:w="153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Tùy quyền</w:t>
            </w:r>
          </w:p>
        </w:tc>
      </w:tr>
    </w:tbl>
    <w:p>
      <w:pPr>
        <w:spacing w:after="0"/>
        <w:widowControl w:val="1"/>
      </w:pPr>
    </w:p>
    <w:p>
      <w:pPr>
        <w:pStyle w:val="Heading1"/>
        <w:widowControl w:val="1"/>
      </w:pPr>
      <w:r>
        <w:rPr>
          <w:rFonts w:ascii="Arial" w:hAnsi="Arial"/>
        </w:rPr>
        <w:t>3. Mô hình dữ liệu tổng thể</w:t>
      </w:r>
    </w:p>
    <w:p>
      <w:pPr>
        <w:pStyle w:val="Heading2"/>
        <w:widowControl w:val="1"/>
      </w:pPr>
      <w:r>
        <w:rPr>
          <w:rFonts w:ascii="Arial" w:hAnsi="Arial"/>
        </w:rPr>
        <w:t>3.1. Các thực thể chính</w:t>
      </w:r>
    </w:p>
    <w:tbl>
      <w:tblPr>
        <w:tblW w:type="auto" w:w="0"/>
        <w:jc w:val="center"/>
        <w:tblLayout w:type="fixed"/>
        <w:tblLook w:firstColumn="1" w:firstRow="1" w:lastColumn="0" w:lastRow="0" w:noHBand="0" w:noVBand="1" w:val="04A0"/>
      </w:tblPr>
      <w:tblGrid>
        <w:gridCol w:w="3438"/>
        <w:gridCol w:w="3438"/>
        <w:gridCol w:w="3438"/>
      </w:tblGrid>
      <w:tr>
        <w:trPr>
          <w:trHeight w:hRule="atLeast"/>
          <w:tblHeader w:val="true"/>
        </w:trPr>
        <w:tc>
          <w:tcPr>
            <w:tcW w:type="dxa" w:w="181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8"/>
              </w:rPr>
              <w:t>Mã gợi ý</w:t>
            </w:r>
          </w:p>
        </w:tc>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8"/>
              </w:rPr>
              <w:t>Tên thực thể</w:t>
            </w:r>
          </w:p>
        </w:tc>
        <w:tc>
          <w:tcPr>
            <w:tcW w:type="dxa" w:w="481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8"/>
              </w:rPr>
              <w:t>Ý nghĩa</w:t>
            </w:r>
          </w:p>
        </w:tc>
      </w:tr>
      <w:tr>
        <w:trPr>
          <w:trHeight w:hRule="atLeast"/>
        </w:trPr>
        <w:tc>
          <w:tcPr>
            <w:tcW w:type="dxa" w:w="181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company</w:t>
            </w:r>
          </w:p>
        </w:tc>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Công ty/Nhà phân phối</w:t>
            </w:r>
          </w:p>
        </w:tc>
        <w:tc>
          <w:tcPr>
            <w:tcW w:type="dxa" w:w="481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Một bản ghi cho mỗi tổ chức, cửa hàng, showroom hoặc hộ kinh doanh.</w:t>
            </w:r>
          </w:p>
        </w:tc>
      </w:tr>
      <w:tr>
        <w:trPr>
          <w:trHeight w:hRule="atLeast"/>
        </w:trPr>
        <w:tc>
          <w:tcPr>
            <w:tcW w:type="dxa" w:w="181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contact</w:t>
            </w:r>
          </w:p>
        </w:tc>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Người liên hệ</w:t>
            </w:r>
          </w:p>
        </w:tc>
        <w:tc>
          <w:tcPr>
            <w:tcW w:type="dxa" w:w="481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Một công ty có nhiều người liên hệ. Mỗi người có vai trò và mức ảnh hưởng riêng.</w:t>
            </w:r>
          </w:p>
        </w:tc>
      </w:tr>
      <w:tr>
        <w:trPr>
          <w:trHeight w:hRule="atLeast"/>
        </w:trPr>
        <w:tc>
          <w:tcPr>
            <w:tcW w:type="dxa" w:w="181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interaction</w:t>
            </w:r>
          </w:p>
        </w:tc>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Tương tác</w:t>
            </w:r>
          </w:p>
        </w:tc>
        <w:tc>
          <w:tcPr>
            <w:tcW w:type="dxa" w:w="481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Mỗi cuộc gọi, tin nhắn, email, cuộc gặp hoặc sự kiện là một dòng lịch sử riêng.</w:t>
            </w:r>
          </w:p>
        </w:tc>
      </w:tr>
      <w:tr>
        <w:trPr>
          <w:trHeight w:hRule="atLeast"/>
        </w:trPr>
        <w:tc>
          <w:tcPr>
            <w:tcW w:type="dxa" w:w="181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task</w:t>
            </w:r>
          </w:p>
        </w:tc>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Nhiệm vụ/nhắc việc</w:t>
            </w:r>
          </w:p>
        </w:tc>
        <w:tc>
          <w:tcPr>
            <w:tcW w:type="dxa" w:w="481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Việc cần làm, hạn xử lý, người thực hiện và trạng thái hoàn thành.</w:t>
            </w:r>
          </w:p>
        </w:tc>
      </w:tr>
      <w:tr>
        <w:trPr>
          <w:trHeight w:hRule="atLeast"/>
        </w:trPr>
        <w:tc>
          <w:tcPr>
            <w:tcW w:type="dxa" w:w="181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opportunity</w:t>
            </w:r>
          </w:p>
        </w:tc>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Cơ hội hợp tác</w:t>
            </w:r>
          </w:p>
        </w:tc>
        <w:tc>
          <w:tcPr>
            <w:tcW w:type="dxa" w:w="481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Theo dõi một cơ hội cụ thể: mở NPP, đại lý, hợp tác dự án, đơn đầu tiên...</w:t>
            </w:r>
          </w:p>
        </w:tc>
      </w:tr>
      <w:tr>
        <w:trPr>
          <w:trHeight w:hRule="atLeast"/>
        </w:trPr>
        <w:tc>
          <w:tcPr>
            <w:tcW w:type="dxa" w:w="181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scorecard_template</w:t>
            </w:r>
          </w:p>
        </w:tc>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Mẫu chấm điểm</w:t>
            </w:r>
          </w:p>
        </w:tc>
        <w:tc>
          <w:tcPr>
            <w:tcW w:type="dxa" w:w="481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Bộ tiêu chí, trọng số, ngưỡng phân loại và phiên bản áp dụng.</w:t>
            </w:r>
          </w:p>
        </w:tc>
      </w:tr>
      <w:tr>
        <w:trPr>
          <w:trHeight w:hRule="atLeast"/>
        </w:trPr>
        <w:tc>
          <w:tcPr>
            <w:tcW w:type="dxa" w:w="181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score_result</w:t>
            </w:r>
          </w:p>
        </w:tc>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Kết quả chấm điểm</w:t>
            </w:r>
          </w:p>
        </w:tc>
        <w:tc>
          <w:tcPr>
            <w:tcW w:type="dxa" w:w="481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Điểm từng tiêu chí, tổng điểm, nhóm xếp hạng, mức hoàn thiện và thời điểm chấm.</w:t>
            </w:r>
          </w:p>
        </w:tc>
      </w:tr>
      <w:tr>
        <w:trPr>
          <w:trHeight w:hRule="atLeast"/>
        </w:trPr>
        <w:tc>
          <w:tcPr>
            <w:tcW w:type="dxa" w:w="181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attachment</w:t>
            </w:r>
          </w:p>
        </w:tc>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Tệp/đường dẫn</w:t>
            </w:r>
          </w:p>
        </w:tc>
        <w:tc>
          <w:tcPr>
            <w:tcW w:type="dxa" w:w="481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Catalogue, ảnh showroom, chính sách, báo giá, biên bản, tài liệu liên quan.</w:t>
            </w:r>
          </w:p>
        </w:tc>
      </w:tr>
      <w:tr>
        <w:trPr>
          <w:trHeight w:hRule="atLeast"/>
        </w:trPr>
        <w:tc>
          <w:tcPr>
            <w:tcW w:type="dxa" w:w="181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audit_log</w:t>
            </w:r>
          </w:p>
        </w:tc>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Nhật ký thay đổi</w:t>
            </w:r>
          </w:p>
        </w:tc>
        <w:tc>
          <w:tcPr>
            <w:tcW w:type="dxa" w:w="481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Ai đã thay đổi trường nào, từ giá trị gì sang giá trị gì, vào lúc nào.</w:t>
            </w:r>
          </w:p>
        </w:tc>
      </w:tr>
    </w:tbl>
    <w:p>
      <w:pPr>
        <w:spacing w:after="0"/>
        <w:widowControl w:val="1"/>
      </w:pPr>
    </w:p>
    <w:p>
      <w:pPr>
        <w:pStyle w:val="Heading2"/>
        <w:widowControl w:val="1"/>
      </w:pPr>
      <w:r>
        <w:rPr>
          <w:rFonts w:ascii="Arial" w:hAnsi="Arial"/>
        </w:rPr>
        <w:t>3.2. Quan hệ dữ liệu</w:t>
      </w:r>
    </w:p>
    <w:tbl>
      <w:tblPr>
        <w:tblW w:type="auto" w:w="0"/>
        <w:jc w:val="center"/>
        <w:tblLayout w:type="fixed"/>
        <w:tblLook w:firstColumn="1" w:firstRow="1" w:lastColumn="0" w:lastRow="0" w:noHBand="0" w:noVBand="1" w:val="04A0"/>
      </w:tblPr>
      <w:tblGrid>
        <w:gridCol w:w="3438"/>
        <w:gridCol w:w="3438"/>
        <w:gridCol w:w="3438"/>
      </w:tblGrid>
      <w:tr>
        <w:trPr>
          <w:trHeight w:hRule="atLeast"/>
          <w:tblHeader w:val="true"/>
        </w:trPr>
        <w:tc>
          <w:tcPr>
            <w:tcW w:type="dxa" w:w="238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8"/>
              </w:rPr>
              <w:t>Quan hệ</w:t>
            </w:r>
          </w:p>
        </w:tc>
        <w:tc>
          <w:tcPr>
            <w:tcW w:type="dxa" w:w="1020"/>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8"/>
              </w:rPr>
              <w:t>Kiểu</w:t>
            </w:r>
          </w:p>
        </w:tc>
        <w:tc>
          <w:tcPr>
            <w:tcW w:type="dxa" w:w="555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8"/>
              </w:rPr>
              <w:t>Quy tắc</w:t>
            </w:r>
          </w:p>
        </w:tc>
      </w:tr>
      <w:tr>
        <w:trPr>
          <w:trHeight w:hRule="atLeast"/>
        </w:trPr>
        <w:tc>
          <w:tcPr>
            <w:tcW w:type="dxa" w:w="238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Công ty – Người liên hệ</w:t>
            </w:r>
          </w:p>
        </w:tc>
        <w:tc>
          <w:tcPr>
            <w:tcW w:type="dxa" w:w="1020"/>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1 – N</w:t>
            </w:r>
          </w:p>
        </w:tc>
        <w:tc>
          <w:tcPr>
            <w:tcW w:type="dxa" w:w="555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Một công ty có nhiều người liên hệ; mỗi người liên hệ thuộc một công ty chính trong MVP.</w:t>
            </w:r>
          </w:p>
        </w:tc>
      </w:tr>
      <w:tr>
        <w:trPr>
          <w:trHeight w:hRule="atLeast"/>
        </w:trPr>
        <w:tc>
          <w:tcPr>
            <w:tcW w:type="dxa" w:w="238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Công ty – Tương tác</w:t>
            </w:r>
          </w:p>
        </w:tc>
        <w:tc>
          <w:tcPr>
            <w:tcW w:type="dxa" w:w="1020"/>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1 – N</w:t>
            </w:r>
          </w:p>
        </w:tc>
        <w:tc>
          <w:tcPr>
            <w:tcW w:type="dxa" w:w="555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Tương tác có thể gắn với công ty và/hoặc một người liên hệ cụ thể.</w:t>
            </w:r>
          </w:p>
        </w:tc>
      </w:tr>
      <w:tr>
        <w:trPr>
          <w:trHeight w:hRule="atLeast"/>
        </w:trPr>
        <w:tc>
          <w:tcPr>
            <w:tcW w:type="dxa" w:w="238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Công ty – Cơ hội</w:t>
            </w:r>
          </w:p>
        </w:tc>
        <w:tc>
          <w:tcPr>
            <w:tcW w:type="dxa" w:w="1020"/>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1 – N</w:t>
            </w:r>
          </w:p>
        </w:tc>
        <w:tc>
          <w:tcPr>
            <w:tcW w:type="dxa" w:w="555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Một công ty có thể có nhiều cơ hội hợp tác theo thời gian hoặc theo dòng sản phẩm.</w:t>
            </w:r>
          </w:p>
        </w:tc>
      </w:tr>
      <w:tr>
        <w:trPr>
          <w:trHeight w:hRule="atLeast"/>
        </w:trPr>
        <w:tc>
          <w:tcPr>
            <w:tcW w:type="dxa" w:w="238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Công ty – Nhiệm vụ</w:t>
            </w:r>
          </w:p>
        </w:tc>
        <w:tc>
          <w:tcPr>
            <w:tcW w:type="dxa" w:w="1020"/>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1 – N</w:t>
            </w:r>
          </w:p>
        </w:tc>
        <w:tc>
          <w:tcPr>
            <w:tcW w:type="dxa" w:w="555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Một công ty có nhiều việc cần làm; nhiệm vụ có thể gắn thêm người liên hệ và cơ hội.</w:t>
            </w:r>
          </w:p>
        </w:tc>
      </w:tr>
      <w:tr>
        <w:trPr>
          <w:trHeight w:hRule="atLeast"/>
        </w:trPr>
        <w:tc>
          <w:tcPr>
            <w:tcW w:type="dxa" w:w="238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Mẫu điểm – Tiêu chí</w:t>
            </w:r>
          </w:p>
        </w:tc>
        <w:tc>
          <w:tcPr>
            <w:tcW w:type="dxa" w:w="1020"/>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1 – N</w:t>
            </w:r>
          </w:p>
        </w:tc>
        <w:tc>
          <w:tcPr>
            <w:tcW w:type="dxa" w:w="555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Một mẫu chấm điểm có nhiều tiêu chí và quy tắc cho điểm.</w:t>
            </w:r>
          </w:p>
        </w:tc>
      </w:tr>
      <w:tr>
        <w:trPr>
          <w:trHeight w:hRule="atLeast"/>
        </w:trPr>
        <w:tc>
          <w:tcPr>
            <w:tcW w:type="dxa" w:w="238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Công ty – Kết quả điểm</w:t>
            </w:r>
          </w:p>
        </w:tc>
        <w:tc>
          <w:tcPr>
            <w:tcW w:type="dxa" w:w="1020"/>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1 – N</w:t>
            </w:r>
          </w:p>
        </w:tc>
        <w:tc>
          <w:tcPr>
            <w:tcW w:type="dxa" w:w="555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Lưu các lần chấm và phiên bản mẫu; không ghi đè kết quả cũ.</w:t>
            </w:r>
          </w:p>
        </w:tc>
      </w:tr>
    </w:tbl>
    <w:p>
      <w:pPr>
        <w:spacing w:after="0"/>
        <w:widowControl w:val="1"/>
      </w:pPr>
    </w:p>
    <w:tbl>
      <w:tblPr>
        <w:tblW w:type="auto" w:w="0"/>
        <w:jc w:val="center"/>
        <w:tblLayout w:type="fixed"/>
        <w:tblLook w:firstColumn="1" w:firstRow="1" w:lastColumn="0" w:lastRow="0" w:noHBand="0" w:noVBand="1" w:val="04A0"/>
      </w:tblPr>
      <w:tblGrid>
        <w:gridCol w:w="9411"/>
      </w:tblGrid>
      <w:tr>
        <w:trPr>
          <w:cantSplit/>
        </w:trPr>
        <w:tc>
          <w:tcPr>
            <w:tcW w:type="dxa" w:w="10313"/>
            <w:shd w:fill="EAF3F8"/>
            <w:tcBorders>
              <w:top w:val="single" w:sz="8" w:color="2F75B5"/>
              <w:left w:val="single" w:sz="8" w:color="2F75B5"/>
              <w:bottom w:val="single" w:sz="8" w:color="2F75B5"/>
              <w:right w:val="single" w:sz="8" w:color="2F75B5"/>
            </w:tcBorders>
            <w:tcMar>
              <w:top w:w="120" w:type="dxa"/>
              <w:start w:w="160" w:type="dxa"/>
              <w:bottom w:w="120" w:type="dxa"/>
              <w:end w:w="160" w:type="dxa"/>
            </w:tcMar>
          </w:tcPr>
          <w:p>
            <w:pPr>
              <w:spacing w:after="60"/>
            </w:pPr>
            <w:r>
              <w:rPr>
                <w:rFonts w:ascii="Arial" w:hAnsi="Arial"/>
                <w:b/>
                <w:color w:val="17365D"/>
                <w:sz w:val="21"/>
              </w:rPr>
              <w:t>Quy tắc dữ liệu cốt lõi</w:t>
            </w:r>
          </w:p>
          <w:p>
            <w:pPr>
              <w:spacing w:after="0" w:line="252" w:lineRule="auto"/>
            </w:pPr>
            <w:r>
              <w:rPr>
                <w:rFonts w:ascii="Arial" w:hAnsi="Arial"/>
                <w:sz w:val="19"/>
              </w:rPr>
              <w:t>Không tạo một dòng riêng cho cùng một công ty chỉ vì có thêm người liên hệ. Người liên hệ mới phải được thêm vào hồ sơ công ty hiện có. Mỗi lần trao đổi phải tạo bản ghi tương tác mới thay vì ghi đè vào ô “Ghi chú gần nhất”.</w:t>
            </w:r>
          </w:p>
        </w:tc>
      </w:tr>
    </w:tbl>
    <w:p>
      <w:pPr>
        <w:spacing w:after="0"/>
        <w:widowControl w:val="1"/>
      </w:pPr>
    </w:p>
    <w:p>
      <w:pPr>
        <w:pStyle w:val="Heading1"/>
        <w:widowControl w:val="1"/>
      </w:pPr>
      <w:r>
        <w:rPr>
          <w:rFonts w:ascii="Arial" w:hAnsi="Arial"/>
        </w:rPr>
        <w:t>4. Đặc tả dữ liệu hồ sơ công ty/nhà phân phối</w:t>
      </w:r>
    </w:p>
    <w:p>
      <w:pPr>
        <w:widowControl w:val="1"/>
      </w:pPr>
      <w:r>
        <w:rPr>
          <w:rFonts w:ascii="Arial" w:hAnsi="Arial"/>
        </w:rPr>
        <w:t>Mỗi công ty/cửa hàng/showroom/hộ kinh doanh được quản lý như một hồ sơ tổ chức. Dưới đây là bộ trường đề xuất; “Không” trong cột bắt buộc nghĩa là có thể để trống ở giai đoạn thu data và bổ sung dần.</w:t>
      </w:r>
    </w:p>
    <w:p>
      <w:pPr>
        <w:pStyle w:val="Heading2"/>
        <w:widowControl w:val="1"/>
      </w:pPr>
      <w:r>
        <w:rPr>
          <w:rFonts w:ascii="Arial" w:hAnsi="Arial"/>
        </w:rPr>
        <w:t>4.1. Nhận diện và quản lý</w:t>
      </w:r>
    </w:p>
    <w:tbl>
      <w:tblPr>
        <w:tblW w:type="auto" w:w="0"/>
        <w:jc w:val="center"/>
        <w:tblLayout w:type="fixed"/>
        <w:tblLook w:firstColumn="1" w:firstRow="1" w:lastColumn="0" w:lastRow="0" w:noHBand="0" w:noVBand="1" w:val="04A0"/>
      </w:tblPr>
      <w:tblGrid>
        <w:gridCol w:w="1719"/>
        <w:gridCol w:w="1719"/>
        <w:gridCol w:w="1719"/>
        <w:gridCol w:w="1719"/>
        <w:gridCol w:w="1719"/>
        <w:gridCol w:w="1719"/>
      </w:tblGrid>
      <w:tr>
        <w:trPr>
          <w:trHeight w:hRule="atLeast"/>
          <w:tblHeader w:val="true"/>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STT</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Tên trường / mã gợi ý</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Tên hiển thị</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Kiểu nhập</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Bắt buộc</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Mô tả và quy tắc nghiệp vụ</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1</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company_code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Mã NPP</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Tự động</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Mã duy nhất, ví dụ NPP-HN-0001; người dùng không cần tự gõ.</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2</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display_name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Tên công ty/cửa hàng</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Văn bản</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Tên dùng để tìm kiếm và giao tiếp; cảnh báo nếu trùng gần giống.</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3</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legal_name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Tên pháp lý</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Văn bản</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Tên theo đăng ký kinh doanh/hợp đồng.</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4</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tax_code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Mã số thuế</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Văn bản</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Nếu có thì phải duy nhất; kiểm tra đúng độ dài/định dạng cơ bản.</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5</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organization_type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Loại hình đơn vị</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Chọn 1</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Công ty; hộ kinh doanh; cửa hàng; showroom; cá nhân kinh doanh; khác.</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6</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status</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Trạng thái NPP</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Chọn 1</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Theo pipeline tại Mục 8; mặc định “Data mới”.</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7</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owner_user_id</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Người phụ trách</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Chọn người dùng</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ASM/người chịu trách nhiệm chính.</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8</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source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Nguồn data</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Chọn 1</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Đi thị trường; Google; Facebook; website; giới thiệu; sự kiện; công ty giao; khác.</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9</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source_detail</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Chi tiết nguồn</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Văn bản</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Ví dụ tên người giới thiệu, từ khóa tìm kiếm, sự kiện cụ thể.</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10</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created_at / updated_at</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Ngày tạo/cập nhật</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Tự động</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Hệ thống tự ghi; không cho sửa trực tiếp.</w:t>
            </w:r>
          </w:p>
        </w:tc>
      </w:tr>
    </w:tbl>
    <w:p>
      <w:pPr>
        <w:spacing w:after="0"/>
        <w:widowControl w:val="1"/>
      </w:pPr>
    </w:p>
    <w:p>
      <w:pPr>
        <w:pStyle w:val="Heading2"/>
        <w:widowControl w:val="1"/>
      </w:pPr>
      <w:r>
        <w:rPr>
          <w:rFonts w:ascii="Arial" w:hAnsi="Arial"/>
        </w:rPr>
        <w:t>4.2. Địa chỉ và khu vực hoạt động</w:t>
      </w:r>
    </w:p>
    <w:tbl>
      <w:tblPr>
        <w:tblW w:type="auto" w:w="0"/>
        <w:jc w:val="center"/>
        <w:tblLayout w:type="fixed"/>
        <w:tblLook w:firstColumn="1" w:firstRow="1" w:lastColumn="0" w:lastRow="0" w:noHBand="0" w:noVBand="1" w:val="04A0"/>
      </w:tblPr>
      <w:tblGrid>
        <w:gridCol w:w="1719"/>
        <w:gridCol w:w="1719"/>
        <w:gridCol w:w="1719"/>
        <w:gridCol w:w="1719"/>
        <w:gridCol w:w="1719"/>
        <w:gridCol w:w="1719"/>
      </w:tblGrid>
      <w:tr>
        <w:trPr>
          <w:trHeight w:hRule="atLeast"/>
          <w:tblHeader w:val="true"/>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STT</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Tên trường / mã gợi ý</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Tên hiển thị</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Kiểu nhập</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Bắt buộc</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Mô tả và quy tắc nghiệp vụ</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1</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province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Tỉnh/thành phố</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Chọn 1</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Mặc định theo khu vực làm việc; hỗ trợ mở rộng toàn quốc.</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2</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district</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Quận/huyện</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Chọn 1</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Phụ thuộc tỉnh/thành phố.</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3</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ward</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Phường/xã</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Chọn 1/Văn bản</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 thể chọn hoặc nhập nếu danh mục chưa đầy đủ.</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4</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address</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Địa chỉ cụ thể</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Văn bản</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Địa chỉ văn phòng/cửa hàng chính.</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5</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google_maps_url</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Link Google Maps</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URL</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Mở bản đồ bằng một chạm.</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6</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latitude / longitude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Tọa độ</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Số/Tự động</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Dùng khi phát triển bản đồ; có thể lấy từ Maps.</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7</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service_areas</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Khu vực đang kinh doanh</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Chọn nhiều</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Quận/huyện/tỉnh mà đơn vị đang bán hoặc thi công.</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8</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number_of_locations</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Số cơ sở/chi nhánh</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Số nguyên</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 âm; mặc định 1 nếu đã xác nhận chỉ có một điểm.</w:t>
            </w:r>
          </w:p>
        </w:tc>
      </w:tr>
    </w:tbl>
    <w:p>
      <w:pPr>
        <w:spacing w:after="0"/>
        <w:widowControl w:val="1"/>
      </w:pPr>
    </w:p>
    <w:p>
      <w:pPr>
        <w:pStyle w:val="Heading2"/>
        <w:widowControl w:val="1"/>
      </w:pPr>
      <w:r>
        <w:rPr>
          <w:rFonts w:ascii="Arial" w:hAnsi="Arial"/>
        </w:rPr>
        <w:t>4.3. Năng lực kinh doanh và vận hành</w:t>
      </w:r>
    </w:p>
    <w:tbl>
      <w:tblPr>
        <w:tblW w:type="auto" w:w="0"/>
        <w:jc w:val="center"/>
        <w:tblLayout w:type="fixed"/>
        <w:tblLook w:firstColumn="1" w:firstRow="1" w:lastColumn="0" w:lastRow="0" w:noHBand="0" w:noVBand="1" w:val="04A0"/>
      </w:tblPr>
      <w:tblGrid>
        <w:gridCol w:w="1719"/>
        <w:gridCol w:w="1719"/>
        <w:gridCol w:w="1719"/>
        <w:gridCol w:w="1719"/>
        <w:gridCol w:w="1719"/>
        <w:gridCol w:w="1719"/>
      </w:tblGrid>
      <w:tr>
        <w:trPr>
          <w:trHeight w:hRule="atLeast"/>
          <w:tblHeader w:val="true"/>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STT</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Tên trường / mã gợi ý</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Tên hiển thị</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Kiểu nhập</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Bắt buộc</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Mô tả và quy tắc nghiệp vụ</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1</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primary_industry</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Lĩnh vực chính</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Chọn 1</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Điện; chiếu sáng; Smart Home; nội thất; vật liệu; thiết bị vệ sinh; M&amp;E; xây dựng; khác.</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2</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secondary_industries</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Lĩnh vực phụ</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Chọn nhiều</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Cho phép nhiều ngành bổ trợ.</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3</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business_models</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Mô hình kinh doanh</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Chọn nhiều</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Bán lẻ; bán buôn; phân phối; dự án; thi công; thương mại điện tử; tư vấn thiết kế.</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4</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customer_segments</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Nhóm khách hàng chính</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Chọn nhiều</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Khách lẻ; chủ nhà; KTS; thầu điện; M&amp;E; chủ đầu tư; đại lý cấp dưới; khác.</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5</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years_in_business</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Số năm hoạt động</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Số</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 thể nhập số năm hoặc ngày thành lập nếu biết.</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6</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established_date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Ngày thành lập</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Ngày</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Dùng để nhắc kỷ niệm thành lập khi phù hợp.</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7</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employee_size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Quy mô nhân sự</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Chọn 1</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1–5; 6–10; 11–30; 31–50; trên 50; chưa rõ.</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8</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sales_staff_count</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Số nhân viên kinh doanh</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Số</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Dùng đánh giá năng lực bán và phủ thị trường.</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9</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technical_staff_count</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Số kỹ thuật viên</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Số</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Dùng đánh giá khả năng triển khai Smart Home.</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10</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has_showroom</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 showroom</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Có/Không/Chưa rõ</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Nếu Có thì mở thêm các trường diện tích, ảnh, tình trạng trưng bày.</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11</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showroom_area_m2</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Diện tích showroom</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Số</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Đơn vị m²; chỉ hiện khi có showroom.</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12</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has_technical_team</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 đội kỹ thuật</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Có/Không/Chưa rõ</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Đội nội bộ hoặc đội cộng tác thường xuyên.</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13</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has_installation_team</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 đội thi công</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Có/Không/Chưa rõ</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Phân biệt với kỹ thuật hỗ trợ.</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14</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has_subdealer_network</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 mạng lưới đại lý cấp dưới</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Có/Không/Chưa rõ</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Nếu Có, có thể nhập số lượng ước tính.</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15</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subdealer_count_estimate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Số đại lý cấp dưới ước tính</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Số/Khoảng</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 thể nhập khoảng nếu chưa xác minh.</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16</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project_sales_experience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Kinh nghiệm bán dự án</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Chọn 1</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Chưa có; ít; trung bình; mạnh; chưa rõ.</w:t>
            </w:r>
          </w:p>
        </w:tc>
      </w:tr>
    </w:tbl>
    <w:p>
      <w:pPr>
        <w:spacing w:after="0"/>
        <w:widowControl w:val="1"/>
      </w:pPr>
    </w:p>
    <w:p>
      <w:pPr>
        <w:pStyle w:val="Heading2"/>
        <w:widowControl w:val="1"/>
      </w:pPr>
      <w:r>
        <w:rPr>
          <w:rFonts w:ascii="Arial" w:hAnsi="Arial"/>
        </w:rPr>
        <w:t>4.4. Thương hiệu và kênh bán hiện tại</w:t>
      </w:r>
    </w:p>
    <w:tbl>
      <w:tblPr>
        <w:tblW w:type="auto" w:w="0"/>
        <w:jc w:val="center"/>
        <w:tblLayout w:type="fixed"/>
        <w:tblLook w:firstColumn="1" w:firstRow="1" w:lastColumn="0" w:lastRow="0" w:noHBand="0" w:noVBand="1" w:val="04A0"/>
      </w:tblPr>
      <w:tblGrid>
        <w:gridCol w:w="1719"/>
        <w:gridCol w:w="1719"/>
        <w:gridCol w:w="1719"/>
        <w:gridCol w:w="1719"/>
        <w:gridCol w:w="1719"/>
        <w:gridCol w:w="1719"/>
      </w:tblGrid>
      <w:tr>
        <w:trPr>
          <w:trHeight w:hRule="atLeast"/>
          <w:tblHeader w:val="true"/>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STT</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Tên trường / mã gợi ý</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Tên hiển thị</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Kiểu nhập</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Bắt buộc</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Mô tả và quy tắc nghiệp vụ</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1</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brands_distributed</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Thương hiệu đang phân phối</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Chọn nhiều + nhập mới</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Danh sách thương hiệu có thể quản trị; cho phép thêm “Khác”.</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2</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smart_home_brands</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Hãng Smart Home đang bán</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Chọn nhiều</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Đối thủ trực tiếp/gián tiếp.</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3</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lighting_brands</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Hãng Lighting đang bán</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Chọn nhiều</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Phục vụ đánh giá danh mục và cạnh tranh.</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4</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exclusive_contract_status</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Tình trạng độc quyền</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Chọn 1</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 có; nghi ngờ có; chưa rõ.</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5</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current_brand_commitment</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Mức gắn bó với hãng hiện tại</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Chọn 1</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Thấp; trung bình; cao; chưa rõ.</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6</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website_url</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Website</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URL</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Chuẩn hóa URL.</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7</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facebook_url</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Facebook</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URL</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Trang doanh nghiệp/cửa hàng.</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8</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zalo_url</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Zalo OA</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URL/Văn bản</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Link hoặc tên OA.</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9</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other_channels</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Kênh online khác</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Danh sách URL</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TikTok, Shopee, Lazada, YouTube, sàn riêng...</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10</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online_strength</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Mức độ hoạt động online</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Chọn 1</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Yếu; trung bình; mạnh; chưa đánh giá.</w:t>
            </w:r>
          </w:p>
        </w:tc>
      </w:tr>
    </w:tbl>
    <w:p>
      <w:pPr>
        <w:spacing w:after="0"/>
        <w:widowControl w:val="1"/>
      </w:pPr>
    </w:p>
    <w:p>
      <w:pPr>
        <w:pStyle w:val="Heading2"/>
        <w:widowControl w:val="1"/>
      </w:pPr>
      <w:r>
        <w:rPr>
          <w:rFonts w:ascii="Arial" w:hAnsi="Arial"/>
        </w:rPr>
        <w:t>4.5. Tiềm năng và định hướng hợp tác</w:t>
      </w:r>
    </w:p>
    <w:tbl>
      <w:tblPr>
        <w:tblW w:type="auto" w:w="0"/>
        <w:jc w:val="center"/>
        <w:tblLayout w:type="fixed"/>
        <w:tblLook w:firstColumn="1" w:firstRow="1" w:lastColumn="0" w:lastRow="0" w:noHBand="0" w:noVBand="1" w:val="04A0"/>
      </w:tblPr>
      <w:tblGrid>
        <w:gridCol w:w="1719"/>
        <w:gridCol w:w="1719"/>
        <w:gridCol w:w="1719"/>
        <w:gridCol w:w="1719"/>
        <w:gridCol w:w="1719"/>
        <w:gridCol w:w="1719"/>
      </w:tblGrid>
      <w:tr>
        <w:trPr>
          <w:trHeight w:hRule="atLeast"/>
          <w:tblHeader w:val="true"/>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STT</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Tên trường / mã gợi ý</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Tên hiển thị</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Kiểu nhập</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Bắt buộc</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Mô tả và quy tắc nghiệp vụ</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1</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needs</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Nhu cầu có thể phù hợp</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Chọn nhiều</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Smart Home; Lighting; khóa; công tắc; cảm biến; rèm; giải pháp dự án; khác.</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2</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reason_to_approach</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Lý do chọn để chào</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Văn bản dài</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Vì sao đơn vị này đáng tiếp cận; ghi căn cứ thực tế.</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3</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strengths</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Điểm mạnh của đơn vị</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Văn bản dài</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Showroom, quan hệ thầu/KTS, đội bán, khu vực mạnh, tệp khách...</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4</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risks</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Hạn chế/rủi ro</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Văn bản dài</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Ràng buộc hãng khác, tài chính, thiếu kỹ thuật, uy tín...</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5</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estimated_monthly_potential</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Doanh số tiềm năng/tháng</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Tiền/Khoảng</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Chỉ nhập khi có cơ sở; gắn nhãn “ước tính”.</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6</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estimated_annual_potential</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Doanh số tiềm năng/năm</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Tiền/Khoảng</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 thể tự tính từ tháng hoặc nhập độc lập.</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7</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initial_order_capacity</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Khả năng nhập ban đầu</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Tiền/Khoảng</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Ước lượng đơn đầu tiên.</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8</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cooperation_model</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Mô hình hợp tác đề xuất</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Chọn 1</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NPP; đại lý; đối tác dự án; đối tác giới thiệu; chưa xác định.</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9</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proposed_products</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Sản phẩm nên chào trước</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Chọn nhiều</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Gắn với danh mục sản phẩm được quản trị.</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10</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expected_discount</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Chiết khấu kỳ vọng</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Phần trăm/Văn bản</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Chỉ lưu nội bộ; phân quyền xem nếu cần.</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11</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credit_term_need</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Nhu cầu công nợ</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Chọn 1</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 15 ngày; 30 ngày; khác; chưa rõ.</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12</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general_notes</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Ghi chú chung</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Văn bản dài</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 thay thế lịch sử tương tác.</w:t>
            </w:r>
          </w:p>
        </w:tc>
      </w:tr>
    </w:tbl>
    <w:p>
      <w:pPr>
        <w:spacing w:after="0"/>
        <w:widowControl w:val="1"/>
      </w:pPr>
    </w:p>
    <w:p>
      <w:pPr>
        <w:pStyle w:val="Heading1"/>
        <w:widowControl w:val="1"/>
      </w:pPr>
      <w:r>
        <w:rPr>
          <w:rFonts w:ascii="Arial" w:hAnsi="Arial"/>
        </w:rPr>
        <w:t>5. Đặc tả dữ liệu người liên hệ</w:t>
      </w:r>
    </w:p>
    <w:p>
      <w:pPr>
        <w:widowControl w:val="1"/>
      </w:pPr>
      <w:r>
        <w:rPr>
          <w:rFonts w:ascii="Arial" w:hAnsi="Arial"/>
        </w:rPr>
        <w:t>Một công ty có thể có nhiều người liên hệ. Hệ thống phải cho phép đánh dấu một hoặc nhiều người quan trọng, đồng thời chỉ định “người liên hệ chính” để hiển thị nhanh trên danh sách công ty.</w:t>
      </w:r>
    </w:p>
    <w:p>
      <w:pPr>
        <w:pStyle w:val="Heading2"/>
        <w:widowControl w:val="1"/>
      </w:pPr>
      <w:r>
        <w:rPr>
          <w:rFonts w:ascii="Arial" w:hAnsi="Arial"/>
        </w:rPr>
        <w:t>5.1. Nhận diện cá nhân</w:t>
      </w:r>
    </w:p>
    <w:tbl>
      <w:tblPr>
        <w:tblW w:type="auto" w:w="0"/>
        <w:jc w:val="center"/>
        <w:tblLayout w:type="fixed"/>
        <w:tblLook w:firstColumn="1" w:firstRow="1" w:lastColumn="0" w:lastRow="0" w:noHBand="0" w:noVBand="1" w:val="04A0"/>
      </w:tblPr>
      <w:tblGrid>
        <w:gridCol w:w="1719"/>
        <w:gridCol w:w="1719"/>
        <w:gridCol w:w="1719"/>
        <w:gridCol w:w="1719"/>
        <w:gridCol w:w="1719"/>
        <w:gridCol w:w="1719"/>
      </w:tblGrid>
      <w:tr>
        <w:trPr>
          <w:trHeight w:hRule="atLeast"/>
          <w:tblHeader w:val="true"/>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STT</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Tên trường / mã gợi ý</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Tên hiển thị</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Kiểu nhập</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Bắt buộc</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Mô tả và quy tắc nghiệp vụ</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1</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contact_code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Mã người liên hệ</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Tự động</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Mã duy nhất, ví dụ LH-0001.</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2</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company_id</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Công ty</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Liên kết</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Chọn từ hồ sơ công ty; một người thuộc một công ty chính trong MVP.</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3</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full_name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Họ và tên</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Văn bản</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Chuẩn hóa viết hoa đầu từ; tìm kiếm không phân biệt dấu.</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4</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preferred_name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Tên thường gọi</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Văn bản</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Tên dùng khi giao tiếp.</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5</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salutation</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Cách xưng hô</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Chọn 1</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Anh; chị; cô; chú; bác; ông; bà; bạn; khác.</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6</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gender</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Giới tính</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Chọn 1</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Nam; nữ; khác; không cung cấp.</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7</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birth_date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Ngày tháng năm sinh</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Ngày</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Thông tin cá nhân; chỉ nhập khi có nguồn phù hợp. Cho phép “chỉ biết ngày/tháng” nếu phát triển nâng cao.</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8</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hometown</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Quê quán</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Văn bản</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Chỉ lưu mức tỉnh/thành hoặc thông tin khách chủ động chia sẻ.</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9</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avatar</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Ảnh đại diện</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Ảnh</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Dung lượng giới hạn; không bắt buộc.</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10</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is_primary_contact</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Người liên hệ chính</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Có/Không</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Mặc định Không; một công ty nên có tối đa một người chính trong MVP.</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11</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is_key_person</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Nhân sự quan trọng</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Có/Không</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Dùng đánh dấu người quyết định hoặc ảnh hưởng mạnh.</w:t>
            </w:r>
          </w:p>
        </w:tc>
      </w:tr>
    </w:tbl>
    <w:p>
      <w:pPr>
        <w:spacing w:after="0"/>
        <w:widowControl w:val="1"/>
      </w:pPr>
    </w:p>
    <w:p>
      <w:pPr>
        <w:pStyle w:val="Heading2"/>
        <w:widowControl w:val="1"/>
      </w:pPr>
      <w:r>
        <w:rPr>
          <w:rFonts w:ascii="Arial" w:hAnsi="Arial"/>
        </w:rPr>
        <w:t>5.2. Thông tin liên hệ</w:t>
      </w:r>
    </w:p>
    <w:tbl>
      <w:tblPr>
        <w:tblW w:type="auto" w:w="0"/>
        <w:jc w:val="center"/>
        <w:tblLayout w:type="fixed"/>
        <w:tblLook w:firstColumn="1" w:firstRow="1" w:lastColumn="0" w:lastRow="0" w:noHBand="0" w:noVBand="1" w:val="04A0"/>
      </w:tblPr>
      <w:tblGrid>
        <w:gridCol w:w="1719"/>
        <w:gridCol w:w="1719"/>
        <w:gridCol w:w="1719"/>
        <w:gridCol w:w="1719"/>
        <w:gridCol w:w="1719"/>
        <w:gridCol w:w="1719"/>
      </w:tblGrid>
      <w:tr>
        <w:trPr>
          <w:trHeight w:hRule="atLeast"/>
          <w:tblHeader w:val="true"/>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STT</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Tên trường / mã gợi ý</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Tên hiển thị</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Kiểu nhập</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Bắt buộc</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Mô tả và quy tắc nghiệp vụ</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1</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primary_phone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Số điện thoại chính</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Điện thoại</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Chuẩn hóa đầu số Việt Nam; cảnh báo trùng trên toàn hệ thống.</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2</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secondary_phone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Số điện thoại phụ</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Điện thoại</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 thể lưu số bàn hoặc số khác.</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3</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zalo_phone_or_url</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Zalo</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Điện thoại/URL</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 thể mặc định cùng số điện thoại chính.</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4</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email</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Email</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Email</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Kiểm tra định dạng; cảnh báo trùng.</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5</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facebook_url</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Facebook</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URL</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Trang cá nhân nếu được chia sẻ/công khai phù hợp.</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6</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linkedin_url</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LinkedIn</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URL</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Dùng cho quan hệ nghề nghiệp.</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7</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preferred_channel</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Kênh liên hệ ưu tiên</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Chọn 1</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Gọi; Zalo; email; gặp trực tiếp; khác.</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8</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best_contact_time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Khung giờ dễ liên hệ</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Văn bản/Chọn</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Ví dụ 9h–11h, sau 17h; tránh gọi sai thời điểm.</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9</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do_not_contact</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 liên hệ</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Có/Không</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Nếu Có phải nhập lý do; hệ thống cảnh báo trước khi tạo nhiệm vụ gọi.</w:t>
            </w:r>
          </w:p>
        </w:tc>
      </w:tr>
    </w:tbl>
    <w:p>
      <w:pPr>
        <w:spacing w:after="0"/>
        <w:widowControl w:val="1"/>
      </w:pPr>
    </w:p>
    <w:p>
      <w:pPr>
        <w:pStyle w:val="Heading2"/>
        <w:widowControl w:val="1"/>
      </w:pPr>
      <w:r>
        <w:rPr>
          <w:rFonts w:ascii="Arial" w:hAnsi="Arial"/>
        </w:rPr>
        <w:t>5.3. Vai trò công việc và quyền quyết định</w:t>
      </w:r>
    </w:p>
    <w:tbl>
      <w:tblPr>
        <w:tblW w:type="auto" w:w="0"/>
        <w:jc w:val="center"/>
        <w:tblLayout w:type="fixed"/>
        <w:tblLook w:firstColumn="1" w:firstRow="1" w:lastColumn="0" w:lastRow="0" w:noHBand="0" w:noVBand="1" w:val="04A0"/>
      </w:tblPr>
      <w:tblGrid>
        <w:gridCol w:w="1719"/>
        <w:gridCol w:w="1719"/>
        <w:gridCol w:w="1719"/>
        <w:gridCol w:w="1719"/>
        <w:gridCol w:w="1719"/>
        <w:gridCol w:w="1719"/>
      </w:tblGrid>
      <w:tr>
        <w:trPr>
          <w:trHeight w:hRule="atLeast"/>
          <w:tblHeader w:val="true"/>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STT</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Tên trường / mã gợi ý</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Tên hiển thị</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Kiểu nhập</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Bắt buộc</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Mô tả và quy tắc nghiệp vụ</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1</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job_title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Chức vụ</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Văn bản/Chọn</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Chủ doanh nghiệp; giám đốc; trưởng phòng; mua hàng; kinh doanh; kỹ thuật; kế toán...</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2</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department</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Phòng ban</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Chọn 1</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Ban giám đốc; mua hàng; kinh doanh; kỹ thuật; marketing; kế toán; khác.</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3</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responsibilities</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Mảng phụ trách</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Chọn nhiều</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Smart Home; Lighting; dự án; bán lẻ; kỹ thuật; tài chính...</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4</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decision_role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Vai trò trong quyết định</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Chọn 1</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Người quyết định; người ảnh hưởng; người đề xuất; người sử dụng; người cản trở; chưa rõ.</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5</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decision_power</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Mức độ quyền quyết định</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Chọn 1</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Cao; trung bình; thấp; chưa rõ.</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6</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reports_to_contact_id</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Báo cáo/Tham khảo ai</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Liên kết contact</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Liên kết tới người khác trong cùng công ty khi biết.</w:t>
            </w:r>
          </w:p>
        </w:tc>
      </w:tr>
    </w:tbl>
    <w:p>
      <w:pPr>
        <w:spacing w:after="0"/>
        <w:widowControl w:val="1"/>
      </w:pPr>
    </w:p>
    <w:p>
      <w:pPr>
        <w:pStyle w:val="Heading2"/>
        <w:widowControl w:val="1"/>
      </w:pPr>
      <w:r>
        <w:rPr>
          <w:rFonts w:ascii="Arial" w:hAnsi="Arial"/>
        </w:rPr>
        <w:t>5.4. Hiểu người liên hệ và quản lý quan hệ</w:t>
      </w:r>
    </w:p>
    <w:tbl>
      <w:tblPr>
        <w:tblW w:type="auto" w:w="0"/>
        <w:jc w:val="center"/>
        <w:tblLayout w:type="fixed"/>
        <w:tblLook w:firstColumn="1" w:firstRow="1" w:lastColumn="0" w:lastRow="0" w:noHBand="0" w:noVBand="1" w:val="04A0"/>
      </w:tblPr>
      <w:tblGrid>
        <w:gridCol w:w="1719"/>
        <w:gridCol w:w="1719"/>
        <w:gridCol w:w="1719"/>
        <w:gridCol w:w="1719"/>
        <w:gridCol w:w="1719"/>
        <w:gridCol w:w="1719"/>
      </w:tblGrid>
      <w:tr>
        <w:trPr>
          <w:trHeight w:hRule="atLeast"/>
          <w:tblHeader w:val="true"/>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STT</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Tên trường / mã gợi ý</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Tên hiển thị</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Kiểu nhập</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Bắt buộc</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Mô tả và quy tắc nghiệp vụ</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1</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profile_summary</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Mô tả sơ bộ người liên hệ</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Văn bản dài</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Tóm tắt vai trò, nền tảng, cách làm việc; không ghi nhận xét xúc phạm hoặc suy đoán nhạy cảm.</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2</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communication_style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Phong cách giao tiếp</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Chọn nhiều</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Nhanh; thận trọng; thiên số liệu; thiên quan hệ; ít phản hồi; cần ngắn gọn; chưa rõ.</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3</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decision_style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Phong cách ra quyết định</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Chọn 1</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Nhanh; cần tham khảo; cần thử nghiệm; cần số liệu; chưa rõ.</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4</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key_interests</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Mối quan tâm chính</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Chọn nhiều</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Giá; lợi nhuận; thương hiệu; kỹ thuật; bảo hành; marketing; công nợ; độc quyền; khác.</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5</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objections_or_concerns</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Điều đang e ngại</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Văn bản dài</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Tồn kho, khó bán, đào tạo kỹ thuật, bảo hành, xung đột hãng...</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6</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rapport_topics</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Chủ đề dễ kết nối</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Văn bản</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Chỉ ghi nội dung phù hợp, khách tự chia sẻ.</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7</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personal_interests</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Sở thích</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Văn bản</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Tùy chọn; phục vụ chăm sóc quan hệ hợp lý.</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8</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relationship_level</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Mức độ quan hệ</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Chọn 1</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Data mới; đã kết nối; đã gặp; quen; thân thiết.</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9</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sentiment_to_lumi</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Thiện cảm với LUMI</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Chọn 1</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Tích cực; trung lập; dè dặt; phản đối; chưa rõ.</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10</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birthday_reminder</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Nhắc sinh nhật</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Có/Không</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Chỉ bật khi có ngày sinh và người dùng muốn chăm sóc.</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11</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special_notes</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Lưu ý trước khi liên hệ</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Văn bản dài</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Ví dụ tránh gọi buổi sáng, thích nhận tài liệu qua Zalo.</w:t>
            </w:r>
          </w:p>
        </w:tc>
      </w:tr>
    </w:tbl>
    <w:p>
      <w:pPr>
        <w:spacing w:after="0"/>
        <w:widowControl w:val="1"/>
      </w:pPr>
    </w:p>
    <w:p>
      <w:pPr>
        <w:pStyle w:val="Heading2"/>
        <w:widowControl w:val="1"/>
      </w:pPr>
      <w:r>
        <w:rPr>
          <w:rFonts w:ascii="Arial" w:hAnsi="Arial"/>
        </w:rPr>
        <w:t>5.5. Theo dõi và phụ trách</w:t>
      </w:r>
    </w:p>
    <w:tbl>
      <w:tblPr>
        <w:tblW w:type="auto" w:w="0"/>
        <w:jc w:val="center"/>
        <w:tblLayout w:type="fixed"/>
        <w:tblLook w:firstColumn="1" w:firstRow="1" w:lastColumn="0" w:lastRow="0" w:noHBand="0" w:noVBand="1" w:val="04A0"/>
      </w:tblPr>
      <w:tblGrid>
        <w:gridCol w:w="1719"/>
        <w:gridCol w:w="1719"/>
        <w:gridCol w:w="1719"/>
        <w:gridCol w:w="1719"/>
        <w:gridCol w:w="1719"/>
        <w:gridCol w:w="1719"/>
      </w:tblGrid>
      <w:tr>
        <w:trPr>
          <w:trHeight w:hRule="atLeast"/>
          <w:tblHeader w:val="true"/>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STT</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Tên trường / mã gợi ý</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Tên hiển thị</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Kiểu nhập</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Bắt buộc</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Mô tả và quy tắc nghiệp vụ</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1</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contact_status</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Trạng thái liên hệ</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Chọn 1</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Chưa liên hệ; đã gọi; đã phản hồi; đã hẹn; đã gặp; không phản hồi; không phù hợp; không liên hệ.</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2</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first_connected_at</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Ngày kết nối lần đầu</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Ngày</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Tự suy ra từ tương tác đầu tiên nếu có.</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3</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last_interaction_at</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Ngày trao đổi gần nhất</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Tự động</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Tính từ bản ghi tương tác mới nhất.</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4</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next_follow_up_at</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Ngày cần follow-up</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Ngày giờ</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 thể lấy từ nhiệm vụ chưa hoàn thành gần nhất.</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5</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source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Nguồn có contact</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Chọn 1</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Giới thiệu; đi thị trường; website; mạng xã hội; danh thiếp; công ty giao; khác.</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6</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referred_by</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Người giới thiệu</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Liên kết/Văn bản</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 thể liên kết một contact khác hoặc nhập tên.</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7</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owner_user_id</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Người phụ trách contact</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Chọn người dùng</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Mặc định kế thừa người phụ trách công ty.</w:t>
            </w:r>
          </w:p>
        </w:tc>
      </w:tr>
    </w:tbl>
    <w:p>
      <w:pPr>
        <w:spacing w:after="0"/>
        <w:widowControl w:val="1"/>
      </w:pPr>
    </w:p>
    <w:tbl>
      <w:tblPr>
        <w:tblW w:type="auto" w:w="0"/>
        <w:jc w:val="center"/>
        <w:tblLayout w:type="fixed"/>
        <w:tblLook w:firstColumn="1" w:firstRow="1" w:lastColumn="0" w:lastRow="0" w:noHBand="0" w:noVBand="1" w:val="04A0"/>
      </w:tblPr>
      <w:tblGrid>
        <w:gridCol w:w="9411"/>
      </w:tblGrid>
      <w:tr>
        <w:trPr>
          <w:cantSplit/>
        </w:trPr>
        <w:tc>
          <w:tcPr>
            <w:tcW w:type="dxa" w:w="10313"/>
            <w:shd w:fill="EAF3F8"/>
            <w:tcBorders>
              <w:top w:val="single" w:sz="8" w:color="2F75B5"/>
              <w:left w:val="single" w:sz="8" w:color="2F75B5"/>
              <w:bottom w:val="single" w:sz="8" w:color="2F75B5"/>
              <w:right w:val="single" w:sz="8" w:color="2F75B5"/>
            </w:tcBorders>
            <w:tcMar>
              <w:top w:w="120" w:type="dxa"/>
              <w:start w:w="160" w:type="dxa"/>
              <w:bottom w:w="120" w:type="dxa"/>
              <w:end w:w="160" w:type="dxa"/>
            </w:tcMar>
          </w:tcPr>
          <w:p>
            <w:pPr>
              <w:spacing w:after="60"/>
            </w:pPr>
            <w:r>
              <w:rPr>
                <w:rFonts w:ascii="Arial" w:hAnsi="Arial"/>
                <w:b/>
                <w:color w:val="17365D"/>
                <w:sz w:val="21"/>
              </w:rPr>
              <w:t>Lưu ý về ngày sinh và thông tin cá nhân</w:t>
            </w:r>
          </w:p>
          <w:p>
            <w:pPr>
              <w:spacing w:after="0" w:line="252" w:lineRule="auto"/>
            </w:pPr>
            <w:r>
              <w:rPr>
                <w:rFonts w:ascii="Arial" w:hAnsi="Arial"/>
                <w:sz w:val="19"/>
              </w:rPr>
              <w:t>Ngày sinh, quê quán, sở thích và ghi chú cá nhân đều là trường không bắt buộc. Chỉ lưu khi người liên hệ chủ động cung cấp, được giới thiệu hợp lệ hoặc thông tin công khai có mục đích chăm sóc quan hệ rõ ràng. Không lưu CCCD, tài khoản ngân hàng, thông tin gia đình quá chi tiết hoặc nhận xét mang tính suy đoán nhạy cảm.</w:t>
            </w:r>
          </w:p>
        </w:tc>
      </w:tr>
    </w:tbl>
    <w:p>
      <w:pPr>
        <w:spacing w:after="0"/>
        <w:widowControl w:val="1"/>
      </w:pPr>
    </w:p>
    <w:p>
      <w:pPr>
        <w:pStyle w:val="Heading1"/>
        <w:widowControl w:val="1"/>
      </w:pPr>
      <w:r>
        <w:rPr>
          <w:rFonts w:ascii="Arial" w:hAnsi="Arial"/>
        </w:rPr>
        <w:t>6. Nhật ký tương tác, nhiệm vụ và cơ hội hợp tác</w:t>
      </w:r>
    </w:p>
    <w:p>
      <w:pPr>
        <w:pStyle w:val="Heading2"/>
        <w:widowControl w:val="1"/>
      </w:pPr>
      <w:r>
        <w:rPr>
          <w:rFonts w:ascii="Arial" w:hAnsi="Arial"/>
        </w:rPr>
        <w:t>6.1. Nhật ký tương tác</w:t>
      </w:r>
    </w:p>
    <w:tbl>
      <w:tblPr>
        <w:tblW w:type="auto" w:w="0"/>
        <w:jc w:val="center"/>
        <w:tblLayout w:type="fixed"/>
        <w:tblLook w:firstColumn="1" w:firstRow="1" w:lastColumn="0" w:lastRow="0" w:noHBand="0" w:noVBand="1" w:val="04A0"/>
      </w:tblPr>
      <w:tblGrid>
        <w:gridCol w:w="1719"/>
        <w:gridCol w:w="1719"/>
        <w:gridCol w:w="1719"/>
        <w:gridCol w:w="1719"/>
        <w:gridCol w:w="1719"/>
        <w:gridCol w:w="1719"/>
      </w:tblGrid>
      <w:tr>
        <w:trPr>
          <w:trHeight w:hRule="atLeast"/>
          <w:tblHeader w:val="true"/>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STT</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Tên trường / mã gợi ý</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Tên hiển thị</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Kiểu nhập</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Bắt buộc</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Mô tả và quy tắc nghiệp vụ</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1</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interaction_code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Mã tương tác</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Tự động</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Mã duy nhất.</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2</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company_id</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Công ty</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Liên kết</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Đơn vị liên quan.</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3</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contact_id</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Người liên hệ</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Liên kết</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 thể bỏ trống nếu tương tác chung với công ty/sự kiện.</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4</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opportunity_id</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Cơ hội liên quan</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Liên kết</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Gắn với cơ hội cụ thể nếu có.</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5</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interaction_at</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Ngày giờ tương tác</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Ngày giờ</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Mặc định hiện tại, cho phép sửa khi nhập bù.</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6</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channel</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Hình thức</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Chọn 1</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Gọi; Zalo; SMS; email; gặp trực tiếp; sự kiện; khác.</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7</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purpose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Mục đích</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Chọn nhiều/Văn bản</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Làm quen; khảo sát; giới thiệu; gửi chính sách; follow-up; đàm phán; chăm sóc.</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8</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summary</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Nội dung trao đổi</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Văn bản dài</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Tóm tắt đủ để người khác đọc hiểu.</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9</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needs_found</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Nhu cầu phát hiện</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Văn bản dài</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Nhu cầu mới hoặc cập nhật.</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10</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objections</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Phản đối/vướng mắc</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Văn bản dài</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Vấn đề khách còn do dự.</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11</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outcome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Kết quả</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Chọn 1</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 nghe máy; chưa quan tâm; quan tâm; xin tài liệu; hẹn gặp; cần báo cáo cấp trên; từ chối; khác.</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12</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customer_commitment</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Cam kết của khách</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Văn bản</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Khách sẽ gửi gì hoặc phản hồi khi nào.</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13</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our_commitment</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Cam kết của mình</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Văn bản</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Tài liệu/báo giá/chính sách cần gửi.</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14</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next_action</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Bước tiếp theo</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Văn bản</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Hành động cụ thể.</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15</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follow_up_at</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Ngày follow-up</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Ngày giờ</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Khi nhập sẽ có lựa chọn tạo nhiệm vụ tự động.</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16</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created_by</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Người thực hiện</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Tự động</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Tài khoản tạo bản ghi.</w:t>
            </w:r>
          </w:p>
        </w:tc>
      </w:tr>
    </w:tbl>
    <w:p>
      <w:pPr>
        <w:spacing w:after="0"/>
        <w:widowControl w:val="1"/>
      </w:pPr>
    </w:p>
    <w:tbl>
      <w:tblPr>
        <w:tblW w:type="auto" w:w="0"/>
        <w:jc w:val="center"/>
        <w:tblLayout w:type="fixed"/>
        <w:tblLook w:firstColumn="1" w:firstRow="1" w:lastColumn="0" w:lastRow="0" w:noHBand="0" w:noVBand="1" w:val="04A0"/>
      </w:tblPr>
      <w:tblGrid>
        <w:gridCol w:w="9411"/>
      </w:tblGrid>
      <w:tr>
        <w:trPr>
          <w:cantSplit/>
        </w:trPr>
        <w:tc>
          <w:tcPr>
            <w:tcW w:type="dxa" w:w="10313"/>
            <w:shd w:fill="EAF3F8"/>
            <w:tcBorders>
              <w:top w:val="single" w:sz="8" w:color="2F75B5"/>
              <w:left w:val="single" w:sz="8" w:color="2F75B5"/>
              <w:bottom w:val="single" w:sz="8" w:color="2F75B5"/>
              <w:right w:val="single" w:sz="8" w:color="2F75B5"/>
            </w:tcBorders>
            <w:tcMar>
              <w:top w:w="120" w:type="dxa"/>
              <w:start w:w="160" w:type="dxa"/>
              <w:bottom w:w="120" w:type="dxa"/>
              <w:end w:w="160" w:type="dxa"/>
            </w:tcMar>
          </w:tcPr>
          <w:p>
            <w:pPr>
              <w:spacing w:after="60"/>
            </w:pPr>
            <w:r>
              <w:rPr>
                <w:rFonts w:ascii="Arial" w:hAnsi="Arial"/>
                <w:b/>
                <w:color w:val="17365D"/>
                <w:sz w:val="21"/>
              </w:rPr>
              <w:t>Quy tắc không ghi đè</w:t>
            </w:r>
          </w:p>
          <w:p>
            <w:pPr>
              <w:spacing w:after="0" w:line="252" w:lineRule="auto"/>
            </w:pPr>
            <w:r>
              <w:rPr>
                <w:rFonts w:ascii="Arial" w:hAnsi="Arial"/>
                <w:sz w:val="19"/>
              </w:rPr>
              <w:t>Mỗi tương tác là một bản ghi mới. Người dùng có thể sửa lỗi chính tả trong thời gian cho phép, nhưng lịch sử thay đổi phải được lưu. Không dùng một ô ghi chú duy nhất để thay thế toàn bộ dòng thời gian.</w:t>
            </w:r>
          </w:p>
        </w:tc>
      </w:tr>
    </w:tbl>
    <w:p>
      <w:pPr>
        <w:spacing w:after="0"/>
        <w:widowControl w:val="1"/>
      </w:pPr>
    </w:p>
    <w:p>
      <w:pPr>
        <w:pStyle w:val="Heading2"/>
        <w:widowControl w:val="1"/>
      </w:pPr>
      <w:r>
        <w:rPr>
          <w:rFonts w:ascii="Arial" w:hAnsi="Arial"/>
        </w:rPr>
        <w:t>6.2. Nhiệm vụ và nhắc việc</w:t>
      </w:r>
    </w:p>
    <w:tbl>
      <w:tblPr>
        <w:tblW w:type="auto" w:w="0"/>
        <w:jc w:val="center"/>
        <w:tblLayout w:type="fixed"/>
        <w:tblLook w:firstColumn="1" w:firstRow="1" w:lastColumn="0" w:lastRow="0" w:noHBand="0" w:noVBand="1" w:val="04A0"/>
      </w:tblPr>
      <w:tblGrid>
        <w:gridCol w:w="1719"/>
        <w:gridCol w:w="1719"/>
        <w:gridCol w:w="1719"/>
        <w:gridCol w:w="1719"/>
        <w:gridCol w:w="1719"/>
        <w:gridCol w:w="1719"/>
      </w:tblGrid>
      <w:tr>
        <w:trPr>
          <w:trHeight w:hRule="atLeast"/>
          <w:tblHeader w:val="true"/>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STT</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Tên trường / mã gợi ý</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Tên hiển thị</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Kiểu nhập</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Bắt buộc</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Mô tả và quy tắc nghiệp vụ</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1</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task_title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Tên việc</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Văn bản</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Ví dụ: Gọi lại xác nhận lịch gặp; gửi chính sách NPP.</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2</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company_id</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Công ty</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Liên kết</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Đơn vị liên quan.</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3</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contact_id</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Người liên hệ</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Liên kết</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Người cần làm việc trực tiếp.</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4</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opportunity_id</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Cơ hội</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Liên kết</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Gắn cơ hội nếu có.</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5</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task_type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Loại việc</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Chọn 1</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Gọi; nhắn; email; gặp; gửi tài liệu; khảo sát; nội bộ; khác.</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6</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due_at</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Hạn thực hiện</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Ngày giờ</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Dùng hiển thị lịch và cảnh báo quá hạn.</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7</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priority</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Mức ưu tiên</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Chọn 1</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Cao; trung bình; thấp.</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8</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assigned_to</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Người thực hiện</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Chọn người dùng</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 thể giao cho thành viên khác nếu có quyền.</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9</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status</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Trạng thái</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Chọn 1</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Chưa làm; đang làm; hoàn thành; hoãn; hủy.</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10</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completion_note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Kết quả hoàn thành</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Văn bản</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Khi hoàn thành có thể tạo tương tác ngay.</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11</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reminder_before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Nhắc trước</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Chọn 1</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15 phút; 1 giờ; 1 ngày; tùy chỉnh.</w:t>
            </w:r>
          </w:p>
        </w:tc>
      </w:tr>
    </w:tbl>
    <w:p>
      <w:pPr>
        <w:spacing w:after="0"/>
        <w:widowControl w:val="1"/>
      </w:pPr>
    </w:p>
    <w:p>
      <w:pPr>
        <w:pStyle w:val="Heading2"/>
        <w:widowControl w:val="1"/>
      </w:pPr>
      <w:r>
        <w:rPr>
          <w:rFonts w:ascii="Arial" w:hAnsi="Arial"/>
        </w:rPr>
        <w:t>6.3. Cơ hội hợp tác</w:t>
      </w:r>
    </w:p>
    <w:tbl>
      <w:tblPr>
        <w:tblW w:type="auto" w:w="0"/>
        <w:jc w:val="center"/>
        <w:tblLayout w:type="fixed"/>
        <w:tblLook w:firstColumn="1" w:firstRow="1" w:lastColumn="0" w:lastRow="0" w:noHBand="0" w:noVBand="1" w:val="04A0"/>
      </w:tblPr>
      <w:tblGrid>
        <w:gridCol w:w="1719"/>
        <w:gridCol w:w="1719"/>
        <w:gridCol w:w="1719"/>
        <w:gridCol w:w="1719"/>
        <w:gridCol w:w="1719"/>
        <w:gridCol w:w="1719"/>
      </w:tblGrid>
      <w:tr>
        <w:trPr>
          <w:trHeight w:hRule="atLeast"/>
          <w:tblHeader w:val="true"/>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STT</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Tên trường / mã gợi ý</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Tên hiển thị</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Kiểu nhập</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Bắt buộc</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Mô tả và quy tắc nghiệp vụ</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1</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opportunity_name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Tên cơ hội</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Văn bản</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Ví dụ: Mở NPP Smart Home khu vực Hà Đông.</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2</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company_id</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Công ty</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Liên kết</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Một công ty có thể có nhiều cơ hội.</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3</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primary_contact_id</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Người liên hệ chính</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Liên kết</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Người phụ trách quyết định cơ hội.</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4</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opportunity_type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Loại cơ hội</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Chọn 1</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NPP; đại lý; hợp tác dự án; đơn hàng; giới thiệu; khác.</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5</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product_lines</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Dòng sản phẩm</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Chọn nhiều</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Smart Home; Lighting; khóa; công tắc; cảm biến; khác.</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6</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stage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Giai đoạn</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Chọn 1</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Theo pipeline cơ hội; độc lập nhưng có thể đồng bộ trạng thái công ty.</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7</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estimated_value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Giá trị dự kiến</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Tiền</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Giá trị nhập hàng/doanh số dự kiến.</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8</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probability</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Xác suất chốt</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Phần trăm</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 thể tự gợi ý theo stage nhưng cho phép sửa.</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9</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expected_close_date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Ngày dự kiến chốt</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Ngày</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Dùng forecast và cảnh báo.</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10</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decision_makers</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Người quyết định</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Chọn nhiều contact</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Các contact trong cùng công ty.</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11</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competitors</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Hãng/đối thủ liên quan</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Chọn nhiều</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Danh mục quản trị.</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12</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key_obstacle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Vướng mắc chính</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Văn bản dài</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Vấn đề lớn nhất cần xử lý.</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13</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next_step</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Bước tiếp theo</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Văn bản</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Hành động cụ thể.</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14</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loss_reason</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Lý do thất bại/tạm dừng</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Chọn 1 + ghi chú</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Bắt buộc khi chuyển sang Không phù hợp/Thất bại.</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15</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owner_user_id</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Người phụ trách</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Chọn người dùng</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Mặc định kế thừa công ty.</w:t>
            </w:r>
          </w:p>
        </w:tc>
      </w:tr>
    </w:tbl>
    <w:p>
      <w:pPr>
        <w:spacing w:after="0"/>
        <w:widowControl w:val="1"/>
      </w:pPr>
    </w:p>
    <w:p>
      <w:pPr>
        <w:widowControl w:val="1"/>
      </w:pPr>
      <w:r>
        <w:rPr>
          <w:rFonts w:ascii="Arial" w:hAnsi="Arial"/>
        </w:rPr>
        <w:br w:type="page"/>
      </w:r>
    </w:p>
    <w:p>
      <w:pPr>
        <w:pStyle w:val="Heading1"/>
        <w:widowControl w:val="1"/>
      </w:pPr>
      <w:r>
        <w:rPr>
          <w:rFonts w:ascii="Arial" w:hAnsi="Arial"/>
        </w:rPr>
        <w:t>7. Mô-đun chấm điểm nhà phân phối có thể tự cấu hình</w:t>
      </w:r>
    </w:p>
    <w:tbl>
      <w:tblPr>
        <w:tblW w:type="auto" w:w="0"/>
        <w:jc w:val="center"/>
        <w:tblLayout w:type="fixed"/>
        <w:tblLook w:firstColumn="1" w:firstRow="1" w:lastColumn="0" w:lastRow="0" w:noHBand="0" w:noVBand="1" w:val="04A0"/>
      </w:tblPr>
      <w:tblGrid>
        <w:gridCol w:w="9411"/>
      </w:tblGrid>
      <w:tr>
        <w:trPr>
          <w:cantSplit/>
        </w:trPr>
        <w:tc>
          <w:tcPr>
            <w:tcW w:type="dxa" w:w="10313"/>
            <w:shd w:fill="FFF2CC"/>
            <w:tcBorders>
              <w:top w:val="single" w:sz="8" w:color="BF9000"/>
              <w:left w:val="single" w:sz="8" w:color="BF9000"/>
              <w:bottom w:val="single" w:sz="8" w:color="BF9000"/>
              <w:right w:val="single" w:sz="8" w:color="BF9000"/>
            </w:tcBorders>
            <w:tcMar>
              <w:top w:w="120" w:type="dxa"/>
              <w:start w:w="160" w:type="dxa"/>
              <w:bottom w:w="120" w:type="dxa"/>
              <w:end w:w="160" w:type="dxa"/>
            </w:tcMar>
          </w:tcPr>
          <w:p>
            <w:pPr>
              <w:spacing w:after="60"/>
            </w:pPr>
            <w:r>
              <w:rPr>
                <w:rFonts w:ascii="Arial" w:hAnsi="Arial"/>
                <w:b/>
                <w:color w:val="17365D"/>
                <w:sz w:val="21"/>
              </w:rPr>
              <w:t>Yêu cầu bắt buộc</w:t>
            </w:r>
          </w:p>
          <w:p>
            <w:pPr>
              <w:spacing w:after="0" w:line="252" w:lineRule="auto"/>
            </w:pPr>
            <w:r>
              <w:rPr>
                <w:rFonts w:ascii="Arial" w:hAnsi="Arial"/>
                <w:sz w:val="19"/>
              </w:rPr>
              <w:t>Không viết cứng các tiêu chí, trọng số hoặc ngưỡng A/B/C trong mã nguồn. Quản trị viên phải có một màn hình cấu hình để tự thêm, sửa, tạm ẩn, đổi thứ tự, đổi trọng số, đổi cách cho điểm và ban hành phiên bản mới mà không cần lập trình lại.</w:t>
            </w:r>
          </w:p>
        </w:tc>
      </w:tr>
    </w:tbl>
    <w:p>
      <w:pPr>
        <w:spacing w:after="0"/>
        <w:widowControl w:val="1"/>
      </w:pPr>
    </w:p>
    <w:p>
      <w:pPr>
        <w:pStyle w:val="Heading2"/>
        <w:widowControl w:val="1"/>
      </w:pPr>
      <w:r>
        <w:rPr>
          <w:rFonts w:ascii="Arial" w:hAnsi="Arial"/>
        </w:rPr>
        <w:t>7.1. Mục tiêu</w:t>
      </w:r>
    </w:p>
    <w:p>
      <w:pPr>
        <w:pStyle w:val="ListBullet"/>
        <w:spacing w:after="40"/>
        <w:widowControl w:val="1"/>
      </w:pPr>
      <w:r>
        <w:rPr>
          <w:rFonts w:ascii="Arial" w:hAnsi="Arial"/>
        </w:rPr>
        <w:t>Chuẩn hóa việc đánh giá NPP nhưng vẫn linh hoạt khi chính sách công ty thay đổi.</w:t>
      </w:r>
    </w:p>
    <w:p>
      <w:pPr>
        <w:pStyle w:val="ListBullet"/>
        <w:spacing w:after="40"/>
        <w:widowControl w:val="1"/>
      </w:pPr>
      <w:r>
        <w:rPr>
          <w:rFonts w:ascii="Arial" w:hAnsi="Arial"/>
        </w:rPr>
        <w:t>Giải thích được vì sao một NPP đạt điểm cao/thấp và tiêu chí nào còn thiếu dữ liệu.</w:t>
      </w:r>
    </w:p>
    <w:p>
      <w:pPr>
        <w:pStyle w:val="ListBullet"/>
        <w:spacing w:after="40"/>
        <w:widowControl w:val="1"/>
      </w:pPr>
      <w:r>
        <w:rPr>
          <w:rFonts w:ascii="Arial" w:hAnsi="Arial"/>
        </w:rPr>
        <w:t>Giữ lịch sử: điểm cũ phải gắn với đúng phiên bản tiêu chí đã sử dụng tại thời điểm chấm.</w:t>
      </w:r>
    </w:p>
    <w:p>
      <w:pPr>
        <w:pStyle w:val="ListBullet"/>
        <w:spacing w:after="40"/>
        <w:widowControl w:val="1"/>
      </w:pPr>
      <w:r>
        <w:rPr>
          <w:rFonts w:ascii="Arial" w:hAnsi="Arial"/>
        </w:rPr>
        <w:t>Cho phép tự động tính từ dữ liệu hồ sơ hoặc chấm thủ công khi chưa có trường dữ liệu tương ứng.</w:t>
      </w:r>
    </w:p>
    <w:p>
      <w:pPr>
        <w:pStyle w:val="ListBullet"/>
        <w:spacing w:after="40"/>
        <w:widowControl w:val="1"/>
      </w:pPr>
      <w:r>
        <w:rPr>
          <w:rFonts w:ascii="Arial" w:hAnsi="Arial"/>
        </w:rPr>
        <w:t>Phân loại A/B/C hoặc các nhóm khác theo ngưỡng mà Admin tự đặt.</w:t>
      </w:r>
    </w:p>
    <w:p>
      <w:pPr>
        <w:pStyle w:val="Heading2"/>
        <w:widowControl w:val="1"/>
      </w:pPr>
      <w:r>
        <w:rPr>
          <w:rFonts w:ascii="Arial" w:hAnsi="Arial"/>
        </w:rPr>
        <w:t>7.2. Cấu trúc mẫu chấm điểm</w:t>
      </w:r>
    </w:p>
    <w:tbl>
      <w:tblPr>
        <w:tblW w:type="auto" w:w="0"/>
        <w:jc w:val="center"/>
        <w:tblLayout w:type="fixed"/>
        <w:tblLook w:firstColumn="1" w:firstRow="1" w:lastColumn="0" w:lastRow="0" w:noHBand="0" w:noVBand="1" w:val="04A0"/>
      </w:tblPr>
      <w:tblGrid>
        <w:gridCol w:w="1719"/>
        <w:gridCol w:w="1719"/>
        <w:gridCol w:w="1719"/>
        <w:gridCol w:w="1719"/>
        <w:gridCol w:w="1719"/>
        <w:gridCol w:w="1719"/>
      </w:tblGrid>
      <w:tr>
        <w:trPr>
          <w:trHeight w:hRule="atLeast"/>
          <w:tblHeader w:val="true"/>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STT</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Tên trường / mã gợi ý</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Tên hiển thị</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Kiểu nhập</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Bắt buộc</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Mô tả và quy tắc nghiệp vụ</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1</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template_name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Tên mẫu</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Văn bản</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Ví dụ: Đánh giá NPP Hà Nội – 2026.</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2</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scope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Phạm vi áp dụng</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Chọn nhiều</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Khu vực; loại NPP; dòng sản phẩm; toàn hệ thống.</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3</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version</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Phiên bản</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Tự động/Văn bản</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Ví dụ 1.0, 1.1, 2.0; không sửa trực tiếp sau khi ban hành.</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4</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status</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Trạng thái mẫu</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Chọn 1</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Nháp; đang áp dụng; ngừng áp dụng; lưu trữ.</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5</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effective_from</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Ngày hiệu lực</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Ngày giờ</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 khi ban hành</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 cho hai phiên bản xung đột cùng phạm vi nếu không có quy tắc ưu tiên.</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6</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effective_to</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Ngày hết hiệu lực</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Ngày giờ</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Tự cập nhật khi phiên bản mới thay thế.</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7</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missing_data_policy</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Xử lý dữ liệu thiếu</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Chọn 1</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Tính 0 điểm; loại tiêu chí khỏi mẫu số; hoặc không cho hoàn tất chấm.</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8</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minimum_completeness</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Mức hoàn thiện tối thiểu</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Phần trăm</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Ví dụ phải đủ 70% tiêu chí mới được phân loại chính thức.</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9</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allow_manual_override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Cho phép ghi đè tổng điểm</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Có/Không</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Nếu Có phải phân quyền và bắt buộc ghi lý do.</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10</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created_by / published_by</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Người tạo/ban hành</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Tự động</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Lưu lịch sử.</w:t>
            </w:r>
          </w:p>
        </w:tc>
      </w:tr>
    </w:tbl>
    <w:p>
      <w:pPr>
        <w:spacing w:after="0"/>
        <w:widowControl w:val="1"/>
      </w:pPr>
    </w:p>
    <w:p>
      <w:pPr>
        <w:pStyle w:val="Heading2"/>
        <w:widowControl w:val="1"/>
      </w:pPr>
      <w:r>
        <w:rPr>
          <w:rFonts w:ascii="Arial" w:hAnsi="Arial"/>
        </w:rPr>
        <w:t>7.3. Cấu hình từng tiêu chí</w:t>
      </w:r>
    </w:p>
    <w:tbl>
      <w:tblPr>
        <w:tblW w:type="auto" w:w="0"/>
        <w:jc w:val="center"/>
        <w:tblLayout w:type="fixed"/>
        <w:tblLook w:firstColumn="1" w:firstRow="1" w:lastColumn="0" w:lastRow="0" w:noHBand="0" w:noVBand="1" w:val="04A0"/>
      </w:tblPr>
      <w:tblGrid>
        <w:gridCol w:w="1719"/>
        <w:gridCol w:w="1719"/>
        <w:gridCol w:w="1719"/>
        <w:gridCol w:w="1719"/>
        <w:gridCol w:w="1719"/>
        <w:gridCol w:w="1719"/>
      </w:tblGrid>
      <w:tr>
        <w:trPr>
          <w:trHeight w:hRule="atLeast"/>
          <w:tblHeader w:val="true"/>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STT</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Tên trường / mã gợi ý</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Tên hiển thị</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Kiểu nhập</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Bắt buộc</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Mô tả và quy tắc nghiệp vụ</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1</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criterion_name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Tên tiêu chí</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Văn bản</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Ví dụ: Có đội kỹ thuật; kinh nghiệm bán dự án.</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2</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criterion_group</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Nhóm tiêu chí</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Chọn/Thêm mới</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Năng lực; thị trường; tài chính; thiện chí; cạnh tranh...</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3</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description</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Mô tả/hướng dẫn chấm</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Văn bản dài</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Giúp ASM chấm thống nhất.</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4</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input_mode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Cách lấy điểm</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Chọn 1</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Tự động từ trường dữ liệu; chọn thủ công; nhập số; công thức; đánh giá có/không.</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5</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source_field</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Trường dữ liệu nguồn</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Chọn field</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Chỉ dùng khi tự động; ví dụ has_technical_team.</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6</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scale_max</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Thang điểm tối đa</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Số</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Ví dụ 5; hệ thống lưu điểm thô từ 0 đến 5.</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7</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weight</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Trọng số</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Số dương</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 thể là 15, 10...; không bắt buộc tổng bằng 100 vì hệ thống chuẩn hóa.</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8</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is_required</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Tiêu chí bắt buộc trả lời</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Có/Không</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Nếu Có và thiếu dữ liệu thì xử lý theo chính sách mẫu.</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9</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display_order</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Thứ tự hiển thị</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Kéo thả/Số</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Admin kéo thả để sắp xếp.</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10</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is_active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Đang sử dụng</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Có/Không</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Tắt tiêu chí chỉ áp dụng cho bản nháp/phiên bản mới; không phá dữ liệu cũ.</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11</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help_text</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Gợi ý cho người chấm</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Văn bản</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Ví dụ căn cứ cần quan sát hoặc câu hỏi cần hỏi khách.</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12</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evidence_required</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Bắt buộc có minh chứng</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Có/Không</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Nếu Có, yêu cầu ghi chú hoặc đính kèm tệp/ảnh.</w:t>
            </w:r>
          </w:p>
        </w:tc>
      </w:tr>
    </w:tbl>
    <w:p>
      <w:pPr>
        <w:spacing w:after="0"/>
        <w:widowControl w:val="1"/>
      </w:pPr>
    </w:p>
    <w:p>
      <w:pPr>
        <w:pStyle w:val="Heading2"/>
        <w:widowControl w:val="1"/>
      </w:pPr>
      <w:r>
        <w:rPr>
          <w:rFonts w:ascii="Arial" w:hAnsi="Arial"/>
        </w:rPr>
        <w:t>7.4. Quy tắc cho điểm theo từng kiểu dữ liệu</w:t>
      </w:r>
    </w:p>
    <w:tbl>
      <w:tblPr>
        <w:tblW w:type="auto" w:w="0"/>
        <w:jc w:val="center"/>
        <w:tblLayout w:type="fixed"/>
        <w:tblLook w:firstColumn="1" w:firstRow="1" w:lastColumn="0" w:lastRow="0" w:noHBand="0" w:noVBand="1" w:val="04A0"/>
      </w:tblPr>
      <w:tblGrid>
        <w:gridCol w:w="3438"/>
        <w:gridCol w:w="3438"/>
        <w:gridCol w:w="3438"/>
      </w:tblGrid>
      <w:tr>
        <w:trPr>
          <w:trHeight w:hRule="atLeast"/>
          <w:tblHeader w:val="true"/>
        </w:trPr>
        <w:tc>
          <w:tcPr>
            <w:tcW w:type="dxa" w:w="204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8"/>
              </w:rPr>
              <w:t>Kiểu</w:t>
            </w:r>
          </w:p>
        </w:tc>
        <w:tc>
          <w:tcPr>
            <w:tcW w:type="dxa" w:w="300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8"/>
              </w:rPr>
              <w:t>Cơ chế cấu hình</w:t>
            </w:r>
          </w:p>
        </w:tc>
        <w:tc>
          <w:tcPr>
            <w:tcW w:type="dxa" w:w="3912"/>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8"/>
              </w:rPr>
              <w:t>Ví dụ</w:t>
            </w:r>
          </w:p>
        </w:tc>
      </w:tr>
      <w:tr>
        <w:trPr>
          <w:trHeight w:hRule="atLeast"/>
        </w:trPr>
        <w:tc>
          <w:tcPr>
            <w:tcW w:type="dxa" w:w="204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Có/Không/Chưa rõ</w:t>
            </w:r>
          </w:p>
        </w:tc>
        <w:tc>
          <w:tcPr>
            <w:tcW w:type="dxa" w:w="300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Admin đặt điểm cho từng lựa chọn</w:t>
            </w:r>
          </w:p>
        </w:tc>
        <w:tc>
          <w:tcPr>
            <w:tcW w:type="dxa" w:w="3912"/>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Có = 5; Không = 0; Chưa rõ = để trống hoặc 0 tùy chính sách.</w:t>
            </w:r>
          </w:p>
        </w:tc>
      </w:tr>
      <w:tr>
        <w:trPr>
          <w:trHeight w:hRule="atLeast"/>
        </w:trPr>
        <w:tc>
          <w:tcPr>
            <w:tcW w:type="dxa" w:w="204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Danh sách lựa chọn</w:t>
            </w:r>
          </w:p>
        </w:tc>
        <w:tc>
          <w:tcPr>
            <w:tcW w:type="dxa" w:w="300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Mỗi lựa chọn có điểm thô riêng</w:t>
            </w:r>
          </w:p>
        </w:tc>
        <w:tc>
          <w:tcPr>
            <w:tcW w:type="dxa" w:w="3912"/>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Kinh nghiệm dự án: mạnh = 5; trung bình = 3; ít = 1; chưa có = 0.</w:t>
            </w:r>
          </w:p>
        </w:tc>
      </w:tr>
      <w:tr>
        <w:trPr>
          <w:trHeight w:hRule="atLeast"/>
        </w:trPr>
        <w:tc>
          <w:tcPr>
            <w:tcW w:type="dxa" w:w="204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Khoảng số</w:t>
            </w:r>
          </w:p>
        </w:tc>
        <w:tc>
          <w:tcPr>
            <w:tcW w:type="dxa" w:w="300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Admin tạo các khoảng min/max</w:t>
            </w:r>
          </w:p>
        </w:tc>
        <w:tc>
          <w:tcPr>
            <w:tcW w:type="dxa" w:w="3912"/>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Số NV kinh doanh: 0 = 0; 1–2 = 2; 3–5 = 4; ≥6 = 5.</w:t>
            </w:r>
          </w:p>
        </w:tc>
      </w:tr>
      <w:tr>
        <w:trPr>
          <w:trHeight w:hRule="atLeast"/>
        </w:trPr>
        <w:tc>
          <w:tcPr>
            <w:tcW w:type="dxa" w:w="204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Nhập điểm thủ công</w:t>
            </w:r>
          </w:p>
        </w:tc>
        <w:tc>
          <w:tcPr>
            <w:tcW w:type="dxa" w:w="300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Người dùng chọn 0…max và ghi chú</w:t>
            </w:r>
          </w:p>
        </w:tc>
        <w:tc>
          <w:tcPr>
            <w:tcW w:type="dxa" w:w="3912"/>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Thiện chí hợp tác: chấm 0–5 dựa trên hướng dẫn.</w:t>
            </w:r>
          </w:p>
        </w:tc>
      </w:tr>
      <w:tr>
        <w:trPr>
          <w:trHeight w:hRule="atLeast"/>
        </w:trPr>
        <w:tc>
          <w:tcPr>
            <w:tcW w:type="dxa" w:w="204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Công thức</w:t>
            </w:r>
          </w:p>
        </w:tc>
        <w:tc>
          <w:tcPr>
            <w:tcW w:type="dxa" w:w="300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Hệ thống tính từ nhiều trường</w:t>
            </w:r>
          </w:p>
        </w:tc>
        <w:tc>
          <w:tcPr>
            <w:tcW w:type="dxa" w:w="3912"/>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Điểm năng lực triển khai dựa trên đội kỹ thuật + đội thi công + số dự án.</w:t>
            </w:r>
          </w:p>
        </w:tc>
      </w:tr>
    </w:tbl>
    <w:p>
      <w:pPr>
        <w:spacing w:after="0"/>
        <w:widowControl w:val="1"/>
      </w:pPr>
    </w:p>
    <w:p>
      <w:pPr>
        <w:pStyle w:val="Heading2"/>
        <w:widowControl w:val="1"/>
      </w:pPr>
      <w:r>
        <w:rPr>
          <w:rFonts w:ascii="Arial" w:hAnsi="Arial"/>
        </w:rPr>
        <w:t>7.5. Công thức tính điểm</w:t>
      </w:r>
    </w:p>
    <w:p>
      <w:pPr>
        <w:widowControl w:val="1"/>
      </w:pPr>
      <w:r>
        <w:rPr>
          <w:rFonts w:ascii="Arial" w:hAnsi="Arial"/>
        </w:rPr>
        <w:t>Đề xuất dùng công thức chuẩn hóa về thang 100 để kết quả không phụ thuộc tổng trọng số:</w:t>
      </w:r>
    </w:p>
    <w:p>
      <w:pPr>
        <w:jc w:val="center"/>
        <w:widowControl w:val="1"/>
      </w:pPr>
      <w:r>
        <w:rPr>
          <w:rFonts w:ascii="Arial" w:hAnsi="Arial"/>
          <w:b/>
          <w:color w:val="17365D"/>
          <w:sz w:val="22"/>
        </w:rPr>
        <w:t>Điểm quy đổi tiêu chí = (Điểm thô / Điểm tối đa) × Trọng số</w:t>
      </w:r>
    </w:p>
    <w:p>
      <w:pPr>
        <w:jc w:val="center"/>
        <w:widowControl w:val="1"/>
      </w:pPr>
      <w:r>
        <w:rPr>
          <w:rFonts w:ascii="Arial" w:hAnsi="Arial"/>
          <w:b/>
          <w:color w:val="2F75B5"/>
          <w:sz w:val="22"/>
        </w:rPr>
        <w:t>Điểm tổng = [Tổng điểm quy đổi / Tổng trọng số được tính] × 100</w:t>
      </w:r>
    </w:p>
    <w:p>
      <w:pPr>
        <w:widowControl w:val="1"/>
      </w:pPr>
      <w:r>
        <w:rPr>
          <w:rFonts w:ascii="Arial" w:hAnsi="Arial"/>
        </w:rPr>
        <w:t>Quy tắc:</w:t>
      </w:r>
    </w:p>
    <w:p>
      <w:pPr>
        <w:pStyle w:val="ListBullet"/>
        <w:spacing w:after="40"/>
        <w:widowControl w:val="1"/>
      </w:pPr>
      <w:r>
        <w:rPr>
          <w:rFonts w:ascii="Arial" w:hAnsi="Arial"/>
        </w:rPr>
        <w:t>Trọng số chỉ cần là số dương; hệ thống tự chuẩn hóa nên Admin không bắt buộc cộng đúng 100.</w:t>
      </w:r>
    </w:p>
    <w:p>
      <w:pPr>
        <w:pStyle w:val="ListBullet"/>
        <w:spacing w:after="40"/>
        <w:widowControl w:val="1"/>
      </w:pPr>
      <w:r>
        <w:rPr>
          <w:rFonts w:ascii="Arial" w:hAnsi="Arial"/>
        </w:rPr>
        <w:t>Nếu chính sách dữ liệu thiếu là “loại khỏi mẫu số”, tiêu chí chưa có dữ liệu không được cộng vào tổng trọng số được tính.</w:t>
      </w:r>
    </w:p>
    <w:p>
      <w:pPr>
        <w:pStyle w:val="ListBullet"/>
        <w:spacing w:after="40"/>
        <w:widowControl w:val="1"/>
      </w:pPr>
      <w:r>
        <w:rPr>
          <w:rFonts w:ascii="Arial" w:hAnsi="Arial"/>
        </w:rPr>
        <w:t>Nếu là “tính 0 điểm”, tiêu chí thiếu vẫn được cộng trọng số nhưng nhận 0 điểm.</w:t>
      </w:r>
    </w:p>
    <w:p>
      <w:pPr>
        <w:pStyle w:val="ListBullet"/>
        <w:spacing w:after="40"/>
        <w:widowControl w:val="1"/>
      </w:pPr>
      <w:r>
        <w:rPr>
          <w:rFonts w:ascii="Arial" w:hAnsi="Arial"/>
        </w:rPr>
        <w:t>Nếu là “không cho hoàn tất”, trạng thái kết quả là Nháp/Chưa đủ dữ liệu và chưa xếp hạng chính thức.</w:t>
      </w:r>
    </w:p>
    <w:p>
      <w:pPr>
        <w:pStyle w:val="ListBullet"/>
        <w:spacing w:after="40"/>
        <w:widowControl w:val="1"/>
      </w:pPr>
      <w:r>
        <w:rPr>
          <w:rFonts w:ascii="Arial" w:hAnsi="Arial"/>
        </w:rPr>
        <w:t>Hệ thống hiển thị “Độ hoàn thiện dữ liệu” = tổng trọng số đã có câu trả lời / tổng trọng số × 100%.</w:t>
      </w:r>
    </w:p>
    <w:tbl>
      <w:tblPr>
        <w:tblW w:type="auto" w:w="0"/>
        <w:jc w:val="center"/>
        <w:tblLayout w:type="fixed"/>
        <w:tblLook w:firstColumn="1" w:firstRow="1" w:lastColumn="0" w:lastRow="0" w:noHBand="0" w:noVBand="1" w:val="04A0"/>
      </w:tblPr>
      <w:tblGrid>
        <w:gridCol w:w="2063"/>
        <w:gridCol w:w="2063"/>
        <w:gridCol w:w="2063"/>
        <w:gridCol w:w="2063"/>
        <w:gridCol w:w="2063"/>
      </w:tblGrid>
      <w:tr>
        <w:trPr>
          <w:trHeight w:hRule="atLeast"/>
          <w:tblHeader w:val="true"/>
        </w:trPr>
        <w:tc>
          <w:tcPr>
            <w:tcW w:type="dxa" w:w="3118"/>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7"/>
              </w:rPr>
              <w:t>Tiêu chí</w:t>
            </w:r>
          </w:p>
        </w:tc>
        <w:tc>
          <w:tcPr>
            <w:tcW w:type="dxa" w:w="113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7"/>
              </w:rPr>
              <w:t>Điểm thô</w:t>
            </w:r>
          </w:p>
        </w:tc>
        <w:tc>
          <w:tcPr>
            <w:tcW w:type="dxa" w:w="1020"/>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7"/>
              </w:rPr>
              <w:t>Tối đa</w:t>
            </w:r>
          </w:p>
        </w:tc>
        <w:tc>
          <w:tcPr>
            <w:tcW w:type="dxa" w:w="124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7"/>
              </w:rPr>
              <w:t>Trọng số</w:t>
            </w:r>
          </w:p>
        </w:tc>
        <w:tc>
          <w:tcPr>
            <w:tcW w:type="dxa" w:w="2438"/>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7"/>
              </w:rPr>
              <w:t>Điểm quy đổi</w:t>
            </w:r>
          </w:p>
        </w:tc>
      </w:tr>
      <w:tr>
        <w:trPr>
          <w:trHeight w:hRule="atLeast"/>
        </w:trPr>
        <w:tc>
          <w:tcPr>
            <w:tcW w:type="dxa" w:w="3118"/>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Phù hợp ngành hàng</w:t>
            </w:r>
          </w:p>
        </w:tc>
        <w:tc>
          <w:tcPr>
            <w:tcW w:type="dxa" w:w="113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5</w:t>
            </w:r>
          </w:p>
        </w:tc>
        <w:tc>
          <w:tcPr>
            <w:tcW w:type="dxa" w:w="1020"/>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5</w:t>
            </w:r>
          </w:p>
        </w:tc>
        <w:tc>
          <w:tcPr>
            <w:tcW w:type="dxa" w:w="124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15</w:t>
            </w:r>
          </w:p>
        </w:tc>
        <w:tc>
          <w:tcPr>
            <w:tcW w:type="dxa" w:w="2438"/>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15.0</w:t>
            </w:r>
          </w:p>
        </w:tc>
      </w:tr>
      <w:tr>
        <w:trPr>
          <w:trHeight w:hRule="atLeast"/>
        </w:trPr>
        <w:tc>
          <w:tcPr>
            <w:tcW w:type="dxa" w:w="3118"/>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Có showroom</w:t>
            </w:r>
          </w:p>
        </w:tc>
        <w:tc>
          <w:tcPr>
            <w:tcW w:type="dxa" w:w="113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5</w:t>
            </w:r>
          </w:p>
        </w:tc>
        <w:tc>
          <w:tcPr>
            <w:tcW w:type="dxa" w:w="1020"/>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5</w:t>
            </w:r>
          </w:p>
        </w:tc>
        <w:tc>
          <w:tcPr>
            <w:tcW w:type="dxa" w:w="124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10</w:t>
            </w:r>
          </w:p>
        </w:tc>
        <w:tc>
          <w:tcPr>
            <w:tcW w:type="dxa" w:w="2438"/>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10.0</w:t>
            </w:r>
          </w:p>
        </w:tc>
      </w:tr>
      <w:tr>
        <w:trPr>
          <w:trHeight w:hRule="atLeast"/>
        </w:trPr>
        <w:tc>
          <w:tcPr>
            <w:tcW w:type="dxa" w:w="3118"/>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Có đội kỹ thuật</w:t>
            </w:r>
          </w:p>
        </w:tc>
        <w:tc>
          <w:tcPr>
            <w:tcW w:type="dxa" w:w="113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3</w:t>
            </w:r>
          </w:p>
        </w:tc>
        <w:tc>
          <w:tcPr>
            <w:tcW w:type="dxa" w:w="1020"/>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5</w:t>
            </w:r>
          </w:p>
        </w:tc>
        <w:tc>
          <w:tcPr>
            <w:tcW w:type="dxa" w:w="124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15</w:t>
            </w:r>
          </w:p>
        </w:tc>
        <w:tc>
          <w:tcPr>
            <w:tcW w:type="dxa" w:w="2438"/>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9.0</w:t>
            </w:r>
          </w:p>
        </w:tc>
      </w:tr>
      <w:tr>
        <w:trPr>
          <w:trHeight w:hRule="atLeast"/>
        </w:trPr>
        <w:tc>
          <w:tcPr>
            <w:tcW w:type="dxa" w:w="3118"/>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Mạng lưới khách hàng</w:t>
            </w:r>
          </w:p>
        </w:tc>
        <w:tc>
          <w:tcPr>
            <w:tcW w:type="dxa" w:w="113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4</w:t>
            </w:r>
          </w:p>
        </w:tc>
        <w:tc>
          <w:tcPr>
            <w:tcW w:type="dxa" w:w="1020"/>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5</w:t>
            </w:r>
          </w:p>
        </w:tc>
        <w:tc>
          <w:tcPr>
            <w:tcW w:type="dxa" w:w="124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15</w:t>
            </w:r>
          </w:p>
        </w:tc>
        <w:tc>
          <w:tcPr>
            <w:tcW w:type="dxa" w:w="2438"/>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12.0</w:t>
            </w:r>
          </w:p>
        </w:tc>
      </w:tr>
      <w:tr>
        <w:trPr>
          <w:trHeight w:hRule="atLeast"/>
        </w:trPr>
        <w:tc>
          <w:tcPr>
            <w:tcW w:type="dxa" w:w="3118"/>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Kinh nghiệm bán dự án</w:t>
            </w:r>
          </w:p>
        </w:tc>
        <w:tc>
          <w:tcPr>
            <w:tcW w:type="dxa" w:w="113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2</w:t>
            </w:r>
          </w:p>
        </w:tc>
        <w:tc>
          <w:tcPr>
            <w:tcW w:type="dxa" w:w="1020"/>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5</w:t>
            </w:r>
          </w:p>
        </w:tc>
        <w:tc>
          <w:tcPr>
            <w:tcW w:type="dxa" w:w="124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10</w:t>
            </w:r>
          </w:p>
        </w:tc>
        <w:tc>
          <w:tcPr>
            <w:tcW w:type="dxa" w:w="2438"/>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4.0</w:t>
            </w:r>
          </w:p>
        </w:tc>
      </w:tr>
      <w:tr>
        <w:trPr>
          <w:trHeight w:hRule="atLeast"/>
        </w:trPr>
        <w:tc>
          <w:tcPr>
            <w:tcW w:type="dxa" w:w="3118"/>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Khả năng tài chính</w:t>
            </w:r>
          </w:p>
        </w:tc>
        <w:tc>
          <w:tcPr>
            <w:tcW w:type="dxa" w:w="113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Chưa có</w:t>
            </w:r>
          </w:p>
        </w:tc>
        <w:tc>
          <w:tcPr>
            <w:tcW w:type="dxa" w:w="1020"/>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5</w:t>
            </w:r>
          </w:p>
        </w:tc>
        <w:tc>
          <w:tcPr>
            <w:tcW w:type="dxa" w:w="124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10</w:t>
            </w:r>
          </w:p>
        </w:tc>
        <w:tc>
          <w:tcPr>
            <w:tcW w:type="dxa" w:w="2438"/>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Theo chính sách dữ liệu thiếu</w:t>
            </w:r>
          </w:p>
        </w:tc>
      </w:tr>
    </w:tbl>
    <w:p>
      <w:pPr>
        <w:spacing w:after="0"/>
        <w:widowControl w:val="1"/>
      </w:pPr>
    </w:p>
    <w:p>
      <w:pPr>
        <w:pStyle w:val="Heading2"/>
        <w:widowControl w:val="1"/>
      </w:pPr>
      <w:r>
        <w:rPr>
          <w:rFonts w:ascii="Arial" w:hAnsi="Arial"/>
        </w:rPr>
        <w:t>7.6. Ngưỡng xếp hạng có thể tự điều chỉnh</w:t>
      </w:r>
    </w:p>
    <w:tbl>
      <w:tblPr>
        <w:tblW w:type="auto" w:w="0"/>
        <w:jc w:val="center"/>
        <w:tblLayout w:type="fixed"/>
        <w:tblLook w:firstColumn="1" w:firstRow="1" w:lastColumn="0" w:lastRow="0" w:noHBand="0" w:noVBand="1" w:val="04A0"/>
      </w:tblPr>
      <w:tblGrid>
        <w:gridCol w:w="1719"/>
        <w:gridCol w:w="1719"/>
        <w:gridCol w:w="1719"/>
        <w:gridCol w:w="1719"/>
        <w:gridCol w:w="1719"/>
        <w:gridCol w:w="1719"/>
      </w:tblGrid>
      <w:tr>
        <w:trPr>
          <w:trHeight w:hRule="atLeast"/>
          <w:tblHeader w:val="true"/>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STT</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Tên trường / mã gợi ý</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Tên hiển thị</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Kiểu nhập</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Bắt buộc</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6"/>
              </w:rPr>
              <w:t>Mô tả và quy tắc nghiệp vụ</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1</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grade_name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Tên nhóm</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Văn bản</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Ví dụ A, B, C hoặc Ưu tiên cao/trung bình/thấp.</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2</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min_score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Điểm từ</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Số 0–100</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Bao gồm cận dưới.</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3</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max_score</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Điểm đến</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Số 0–100</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Bao gồm cận trên; không được chồng lấn.</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4</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display_color</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Màu hiển thị</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Chọn màu</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Không</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Dùng trên badge/dashboard.</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5</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meaning</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Ý nghĩa</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Văn bản</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6"/>
              </w:rPr>
              <w:t>Hướng dẫn hành động tương ứng.</w:t>
            </w:r>
          </w:p>
        </w:tc>
      </w:tr>
      <w:tr>
        <w:trPr>
          <w:trHeight w:hRule="atLeast"/>
        </w:trPr>
        <w:tc>
          <w:tcPr>
            <w:tcW w:type="dxa" w:w="39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6</w:t>
            </w:r>
          </w:p>
        </w:tc>
        <w:tc>
          <w:tcPr>
            <w:tcW w:type="dxa" w:w="187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priority_order</w:t>
            </w:r>
          </w:p>
        </w:tc>
        <w:tc>
          <w:tcPr>
            <w:tcW w:type="dxa" w:w="11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Thứ tự ưu tiên</w:t>
            </w:r>
          </w:p>
        </w:tc>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Số/Kéo thả</w:t>
            </w:r>
          </w:p>
        </w:tc>
        <w:tc>
          <w:tcPr>
            <w:tcW w:type="dxa" w:w="73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Có</w:t>
            </w:r>
          </w:p>
        </w:tc>
        <w:tc>
          <w:tcPr>
            <w:tcW w:type="dxa" w:w="419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6"/>
              </w:rPr>
              <w:t>A trước B trước C.</w:t>
            </w:r>
          </w:p>
        </w:tc>
      </w:tr>
    </w:tbl>
    <w:p>
      <w:pPr>
        <w:spacing w:after="0"/>
        <w:widowControl w:val="1"/>
      </w:pPr>
    </w:p>
    <w:tbl>
      <w:tblPr>
        <w:tblW w:type="auto" w:w="0"/>
        <w:jc w:val="center"/>
        <w:tblLayout w:type="fixed"/>
        <w:tblLook w:firstColumn="1" w:firstRow="1" w:lastColumn="0" w:lastRow="0" w:noHBand="0" w:noVBand="1" w:val="04A0"/>
      </w:tblPr>
      <w:tblGrid>
        <w:gridCol w:w="3438"/>
        <w:gridCol w:w="3438"/>
        <w:gridCol w:w="3438"/>
      </w:tblGrid>
      <w:tr>
        <w:trPr>
          <w:trHeight w:hRule="atLeast"/>
          <w:tblHeader w:val="true"/>
        </w:trPr>
        <w:tc>
          <w:tcPr>
            <w:tcW w:type="dxa" w:w="170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8"/>
              </w:rPr>
              <w:t>Nhóm ví dụ</w:t>
            </w:r>
          </w:p>
        </w:tc>
        <w:tc>
          <w:tcPr>
            <w:tcW w:type="dxa" w:w="170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8"/>
              </w:rPr>
              <w:t>Điểm</w:t>
            </w:r>
          </w:p>
        </w:tc>
        <w:tc>
          <w:tcPr>
            <w:tcW w:type="dxa" w:w="555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8"/>
              </w:rPr>
              <w:t>Hành động gợi ý</w:t>
            </w:r>
          </w:p>
        </w:tc>
      </w:tr>
      <w:tr>
        <w:trPr>
          <w:trHeight w:hRule="atLeast"/>
        </w:trPr>
        <w:tc>
          <w:tcPr>
            <w:tcW w:type="dxa" w:w="170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A</w:t>
            </w:r>
          </w:p>
        </w:tc>
        <w:tc>
          <w:tcPr>
            <w:tcW w:type="dxa" w:w="170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75–100</w:t>
            </w:r>
          </w:p>
        </w:tc>
        <w:tc>
          <w:tcPr>
            <w:tcW w:type="dxa" w:w="555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Ưu tiên tiếp cận và lập kế hoạch phát triển ngay.</w:t>
            </w:r>
          </w:p>
        </w:tc>
      </w:tr>
      <w:tr>
        <w:trPr>
          <w:trHeight w:hRule="atLeast"/>
        </w:trPr>
        <w:tc>
          <w:tcPr>
            <w:tcW w:type="dxa" w:w="170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B</w:t>
            </w:r>
          </w:p>
        </w:tc>
        <w:tc>
          <w:tcPr>
            <w:tcW w:type="dxa" w:w="170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50–74.99</w:t>
            </w:r>
          </w:p>
        </w:tc>
        <w:tc>
          <w:tcPr>
            <w:tcW w:type="dxa" w:w="555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Tiếp tục xác minh và nuôi dưỡng; xử lý điểm còn thiếu.</w:t>
            </w:r>
          </w:p>
        </w:tc>
      </w:tr>
      <w:tr>
        <w:trPr>
          <w:trHeight w:hRule="atLeast"/>
        </w:trPr>
        <w:tc>
          <w:tcPr>
            <w:tcW w:type="dxa" w:w="170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C</w:t>
            </w:r>
          </w:p>
        </w:tc>
        <w:tc>
          <w:tcPr>
            <w:tcW w:type="dxa" w:w="170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0–49.99</w:t>
            </w:r>
          </w:p>
        </w:tc>
        <w:tc>
          <w:tcPr>
            <w:tcW w:type="dxa" w:w="555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Theo dõi hoặc chưa ưu tiên; cần nêu lý do nếu tiếp tục đầu tư nguồn lực.</w:t>
            </w:r>
          </w:p>
        </w:tc>
      </w:tr>
    </w:tbl>
    <w:p>
      <w:pPr>
        <w:spacing w:after="0"/>
        <w:widowControl w:val="1"/>
      </w:pPr>
    </w:p>
    <w:p>
      <w:pPr>
        <w:pStyle w:val="Heading2"/>
        <w:widowControl w:val="1"/>
      </w:pPr>
      <w:r>
        <w:rPr>
          <w:rFonts w:ascii="Arial" w:hAnsi="Arial"/>
        </w:rPr>
        <w:t>7.7. Phiên bản, ban hành và lịch sử</w:t>
      </w:r>
    </w:p>
    <w:p>
      <w:pPr>
        <w:pStyle w:val="ListBullet"/>
        <w:spacing w:after="40"/>
        <w:widowControl w:val="1"/>
      </w:pPr>
      <w:r>
        <w:rPr>
          <w:rFonts w:ascii="Arial" w:hAnsi="Arial"/>
        </w:rPr>
        <w:t>Mẫu ở trạng thái Nháp được phép chỉnh sửa tự do và xem trước kết quả trên một số NPP mẫu.</w:t>
      </w:r>
    </w:p>
    <w:p>
      <w:pPr>
        <w:pStyle w:val="ListBullet"/>
        <w:spacing w:after="40"/>
        <w:widowControl w:val="1"/>
      </w:pPr>
      <w:r>
        <w:rPr>
          <w:rFonts w:ascii="Arial" w:hAnsi="Arial"/>
        </w:rPr>
        <w:t>Khi “Ban hành”, hệ thống khóa cấu hình của phiên bản đó. Muốn thay đổi phải “Nhân bản thành phiên bản mới”.</w:t>
      </w:r>
    </w:p>
    <w:p>
      <w:pPr>
        <w:pStyle w:val="ListBullet"/>
        <w:spacing w:after="40"/>
        <w:widowControl w:val="1"/>
      </w:pPr>
      <w:r>
        <w:rPr>
          <w:rFonts w:ascii="Arial" w:hAnsi="Arial"/>
        </w:rPr>
        <w:t>Kết quả đã chấm luôn lưu template_id và version; mở lại phải thấy đúng tiêu chí cũ.</w:t>
      </w:r>
    </w:p>
    <w:p>
      <w:pPr>
        <w:pStyle w:val="ListBullet"/>
        <w:spacing w:after="40"/>
        <w:widowControl w:val="1"/>
      </w:pPr>
      <w:r>
        <w:rPr>
          <w:rFonts w:ascii="Arial" w:hAnsi="Arial"/>
        </w:rPr>
        <w:t>Có thể chọn ngày hiệu lực. Từ ngày đó, lần chấm mới mặc định dùng phiên bản mới.</w:t>
      </w:r>
    </w:p>
    <w:p>
      <w:pPr>
        <w:pStyle w:val="ListBullet"/>
        <w:spacing w:after="40"/>
        <w:widowControl w:val="1"/>
      </w:pPr>
      <w:r>
        <w:rPr>
          <w:rFonts w:ascii="Arial" w:hAnsi="Arial"/>
        </w:rPr>
        <w:t>Không xóa cứng mẫu đã phát sinh kết quả; chỉ được ngừng áp dụng/lưu trữ.</w:t>
      </w:r>
    </w:p>
    <w:p>
      <w:pPr>
        <w:pStyle w:val="ListBullet"/>
        <w:spacing w:after="40"/>
        <w:widowControl w:val="1"/>
      </w:pPr>
      <w:r>
        <w:rPr>
          <w:rFonts w:ascii="Arial" w:hAnsi="Arial"/>
        </w:rPr>
        <w:t>Lịch sử cấu hình ghi ai thay đổi, nội dung trước/sau và thời điểm.</w:t>
      </w:r>
    </w:p>
    <w:p>
      <w:pPr>
        <w:pStyle w:val="Heading2"/>
        <w:widowControl w:val="1"/>
      </w:pPr>
      <w:r>
        <w:rPr>
          <w:rFonts w:ascii="Arial" w:hAnsi="Arial"/>
        </w:rPr>
        <w:t>7.8. Ghi đè điểm và phê duyệt</w:t>
      </w:r>
    </w:p>
    <w:p>
      <w:pPr>
        <w:pStyle w:val="ListBullet"/>
        <w:spacing w:after="40"/>
        <w:widowControl w:val="1"/>
      </w:pPr>
      <w:r>
        <w:rPr>
          <w:rFonts w:ascii="Arial" w:hAnsi="Arial"/>
        </w:rPr>
        <w:t>Ghi đè tổng điểm chỉ dành cho vai trò được cấp quyền.</w:t>
      </w:r>
    </w:p>
    <w:p>
      <w:pPr>
        <w:pStyle w:val="ListBullet"/>
        <w:spacing w:after="40"/>
        <w:widowControl w:val="1"/>
      </w:pPr>
      <w:r>
        <w:rPr>
          <w:rFonts w:ascii="Arial" w:hAnsi="Arial"/>
        </w:rPr>
        <w:t>Bắt buộc nhập lý do, người duyệt (nếu áp dụng) và thời hạn hiệu lực của ghi đè.</w:t>
      </w:r>
    </w:p>
    <w:p>
      <w:pPr>
        <w:pStyle w:val="ListBullet"/>
        <w:spacing w:after="40"/>
        <w:widowControl w:val="1"/>
      </w:pPr>
      <w:r>
        <w:rPr>
          <w:rFonts w:ascii="Arial" w:hAnsi="Arial"/>
        </w:rPr>
        <w:t>Giao diện phải đồng thời hiển thị “Điểm hệ thống” và “Điểm sau điều chỉnh”, không che mất điểm gốc.</w:t>
      </w:r>
    </w:p>
    <w:p>
      <w:pPr>
        <w:pStyle w:val="ListBullet"/>
        <w:spacing w:after="40"/>
        <w:widowControl w:val="1"/>
      </w:pPr>
      <w:r>
        <w:rPr>
          <w:rFonts w:ascii="Arial" w:hAnsi="Arial"/>
        </w:rPr>
        <w:t>Mọi ghi đè đều có thể truy xuất trong audit log.</w:t>
      </w:r>
    </w:p>
    <w:p>
      <w:pPr>
        <w:pStyle w:val="Heading2"/>
        <w:widowControl w:val="1"/>
      </w:pPr>
      <w:r>
        <w:rPr>
          <w:rFonts w:ascii="Arial" w:hAnsi="Arial"/>
        </w:rPr>
        <w:t>7.9. Kết quả chấm điểm cần hiển thị</w:t>
      </w:r>
    </w:p>
    <w:p>
      <w:pPr>
        <w:pStyle w:val="ListBullet"/>
        <w:spacing w:after="40"/>
        <w:widowControl w:val="1"/>
      </w:pPr>
      <w:r>
        <w:rPr>
          <w:rFonts w:ascii="Arial" w:hAnsi="Arial"/>
        </w:rPr>
        <w:t>Tổng điểm 0–100 và nhóm xếp hạng.</w:t>
      </w:r>
    </w:p>
    <w:p>
      <w:pPr>
        <w:pStyle w:val="ListBullet"/>
        <w:spacing w:after="40"/>
        <w:widowControl w:val="1"/>
      </w:pPr>
      <w:r>
        <w:rPr>
          <w:rFonts w:ascii="Arial" w:hAnsi="Arial"/>
        </w:rPr>
        <w:t>Độ hoàn thiện dữ liệu và cảnh báo tiêu chí bắt buộc còn thiếu.</w:t>
      </w:r>
    </w:p>
    <w:p>
      <w:pPr>
        <w:pStyle w:val="ListBullet"/>
        <w:spacing w:after="40"/>
        <w:widowControl w:val="1"/>
      </w:pPr>
      <w:r>
        <w:rPr>
          <w:rFonts w:ascii="Arial" w:hAnsi="Arial"/>
        </w:rPr>
        <w:t>Biểu đồ/ danh sách điểm theo nhóm tiêu chí.</w:t>
      </w:r>
    </w:p>
    <w:p>
      <w:pPr>
        <w:pStyle w:val="ListBullet"/>
        <w:spacing w:after="40"/>
        <w:widowControl w:val="1"/>
      </w:pPr>
      <w:r>
        <w:rPr>
          <w:rFonts w:ascii="Arial" w:hAnsi="Arial"/>
        </w:rPr>
        <w:t>Ba tiêu chí mạnh nhất và ba tiêu chí yếu/thiếu nhất.</w:t>
      </w:r>
    </w:p>
    <w:p>
      <w:pPr>
        <w:pStyle w:val="ListBullet"/>
        <w:spacing w:after="40"/>
        <w:widowControl w:val="1"/>
      </w:pPr>
      <w:r>
        <w:rPr>
          <w:rFonts w:ascii="Arial" w:hAnsi="Arial"/>
        </w:rPr>
        <w:t>Phiên bản mẫu, ngày chấm, người chấm, ngày tính lại gần nhất.</w:t>
      </w:r>
    </w:p>
    <w:p>
      <w:pPr>
        <w:pStyle w:val="ListBullet"/>
        <w:spacing w:after="40"/>
        <w:widowControl w:val="1"/>
      </w:pPr>
      <w:r>
        <w:rPr>
          <w:rFonts w:ascii="Arial" w:hAnsi="Arial"/>
        </w:rPr>
        <w:t>Nút xem chi tiết cách tính và minh chứng từng tiêu chí.</w:t>
      </w:r>
    </w:p>
    <w:p>
      <w:pPr>
        <w:pStyle w:val="ListBullet"/>
        <w:spacing w:after="40"/>
        <w:widowControl w:val="1"/>
      </w:pPr>
      <w:r>
        <w:rPr>
          <w:rFonts w:ascii="Arial" w:hAnsi="Arial"/>
        </w:rPr>
        <w:t>Lịch sử các lần chấm để so sánh thay đổi theo thời gian.</w:t>
      </w:r>
    </w:p>
    <w:p>
      <w:pPr>
        <w:pStyle w:val="Heading1"/>
        <w:widowControl w:val="1"/>
      </w:pPr>
      <w:r>
        <w:rPr>
          <w:rFonts w:ascii="Arial" w:hAnsi="Arial"/>
        </w:rPr>
        <w:t>8. Luồng nghiệp vụ và trạng thái</w:t>
      </w:r>
    </w:p>
    <w:p>
      <w:pPr>
        <w:pStyle w:val="Heading2"/>
        <w:widowControl w:val="1"/>
      </w:pPr>
      <w:r>
        <w:rPr>
          <w:rFonts w:ascii="Arial" w:hAnsi="Arial"/>
        </w:rPr>
        <w:t>8.1. Pipeline công ty/NPP</w:t>
      </w:r>
    </w:p>
    <w:tbl>
      <w:tblPr>
        <w:tblW w:type="auto" w:w="0"/>
        <w:jc w:val="center"/>
        <w:tblLayout w:type="fixed"/>
        <w:tblLook w:firstColumn="1" w:firstRow="1" w:lastColumn="0" w:lastRow="0" w:noHBand="0" w:noVBand="1" w:val="04A0"/>
      </w:tblPr>
      <w:tblGrid>
        <w:gridCol w:w="3438"/>
        <w:gridCol w:w="3438"/>
        <w:gridCol w:w="3438"/>
      </w:tblGrid>
      <w:tr>
        <w:trPr>
          <w:trHeight w:hRule="atLeast"/>
          <w:tblHeader w:val="true"/>
        </w:trPr>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7"/>
              </w:rPr>
              <w:t>Thứ tự</w:t>
            </w:r>
          </w:p>
        </w:tc>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7"/>
              </w:rPr>
              <w:t>Trạng thái</w:t>
            </w:r>
          </w:p>
        </w:tc>
        <w:tc>
          <w:tcPr>
            <w:tcW w:type="dxa" w:w="583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7"/>
              </w:rPr>
              <w:t>Định nghĩa</w:t>
            </w:r>
          </w:p>
        </w:tc>
      </w:tr>
      <w:tr>
        <w:trPr>
          <w:trHeight w:hRule="atLeast"/>
        </w:trPr>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1</w:t>
            </w:r>
          </w:p>
        </w:tc>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Data mới</w:t>
            </w:r>
          </w:p>
        </w:tc>
        <w:tc>
          <w:tcPr>
            <w:tcW w:type="dxa" w:w="583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Vừa tạo; chưa xác minh đủ.</w:t>
            </w:r>
          </w:p>
        </w:tc>
      </w:tr>
      <w:tr>
        <w:trPr>
          <w:trHeight w:hRule="atLeast"/>
        </w:trPr>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2</w:t>
            </w:r>
          </w:p>
        </w:tc>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Đang xác minh</w:t>
            </w:r>
          </w:p>
        </w:tc>
        <w:tc>
          <w:tcPr>
            <w:tcW w:type="dxa" w:w="583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Bổ sung ngành, showroom, contact, thương hiệu, năng lực.</w:t>
            </w:r>
          </w:p>
        </w:tc>
      </w:tr>
      <w:tr>
        <w:trPr>
          <w:trHeight w:hRule="atLeast"/>
        </w:trPr>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3</w:t>
            </w:r>
          </w:p>
        </w:tc>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Chưa liên hệ</w:t>
            </w:r>
          </w:p>
        </w:tc>
        <w:tc>
          <w:tcPr>
            <w:tcW w:type="dxa" w:w="583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Đã đủ dữ liệu tối thiểu nhưng chưa kết nối.</w:t>
            </w:r>
          </w:p>
        </w:tc>
      </w:tr>
      <w:tr>
        <w:trPr>
          <w:trHeight w:hRule="atLeast"/>
        </w:trPr>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4</w:t>
            </w:r>
          </w:p>
        </w:tc>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Đã kết nối</w:t>
            </w:r>
          </w:p>
        </w:tc>
        <w:tc>
          <w:tcPr>
            <w:tcW w:type="dxa" w:w="583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Đã có phản hồi từ ít nhất một contact.</w:t>
            </w:r>
          </w:p>
        </w:tc>
      </w:tr>
      <w:tr>
        <w:trPr>
          <w:trHeight w:hRule="atLeast"/>
        </w:trPr>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5</w:t>
            </w:r>
          </w:p>
        </w:tc>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Đã khảo sát nhu cầu</w:t>
            </w:r>
          </w:p>
        </w:tc>
        <w:tc>
          <w:tcPr>
            <w:tcW w:type="dxa" w:w="583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Đã hiểu nhu cầu, mô hình và rào cản chính.</w:t>
            </w:r>
          </w:p>
        </w:tc>
      </w:tr>
      <w:tr>
        <w:trPr>
          <w:trHeight w:hRule="atLeast"/>
        </w:trPr>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6</w:t>
            </w:r>
          </w:p>
        </w:tc>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Đã giới thiệu LUMI</w:t>
            </w:r>
          </w:p>
        </w:tc>
        <w:tc>
          <w:tcPr>
            <w:tcW w:type="dxa" w:w="583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Đã trình bày sản phẩm/giải pháp/cơ hội hợp tác.</w:t>
            </w:r>
          </w:p>
        </w:tc>
      </w:tr>
      <w:tr>
        <w:trPr>
          <w:trHeight w:hRule="atLeast"/>
        </w:trPr>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7</w:t>
            </w:r>
          </w:p>
        </w:tc>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Đã gửi chính sách</w:t>
            </w:r>
          </w:p>
        </w:tc>
        <w:tc>
          <w:tcPr>
            <w:tcW w:type="dxa" w:w="583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Đã gửi chính sách NPP/đại lý hoặc tài liệu hợp tác.</w:t>
            </w:r>
          </w:p>
        </w:tc>
      </w:tr>
      <w:tr>
        <w:trPr>
          <w:trHeight w:hRule="atLeast"/>
        </w:trPr>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8</w:t>
            </w:r>
          </w:p>
        </w:tc>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Đang đánh giá hợp tác</w:t>
            </w:r>
          </w:p>
        </w:tc>
        <w:tc>
          <w:tcPr>
            <w:tcW w:type="dxa" w:w="583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Khách và nội bộ đang đánh giá điều kiện.</w:t>
            </w:r>
          </w:p>
        </w:tc>
      </w:tr>
      <w:tr>
        <w:trPr>
          <w:trHeight w:hRule="atLeast"/>
        </w:trPr>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9</w:t>
            </w:r>
          </w:p>
        </w:tc>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Đang đàm phán</w:t>
            </w:r>
          </w:p>
        </w:tc>
        <w:tc>
          <w:tcPr>
            <w:tcW w:type="dxa" w:w="583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Đang xử lý chiết khấu, khu vực, công nợ, cam kết.</w:t>
            </w:r>
          </w:p>
        </w:tc>
      </w:tr>
      <w:tr>
        <w:trPr>
          <w:trHeight w:hRule="atLeast"/>
        </w:trPr>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10</w:t>
            </w:r>
          </w:p>
        </w:tc>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Chờ ký hợp đồng</w:t>
            </w:r>
          </w:p>
        </w:tc>
        <w:tc>
          <w:tcPr>
            <w:tcW w:type="dxa" w:w="583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Đã thống nhất cơ bản, chờ hoàn tất hồ sơ.</w:t>
            </w:r>
          </w:p>
        </w:tc>
      </w:tr>
      <w:tr>
        <w:trPr>
          <w:trHeight w:hRule="atLeast"/>
        </w:trPr>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11</w:t>
            </w:r>
          </w:p>
        </w:tc>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Đã ký hợp đồng</w:t>
            </w:r>
          </w:p>
        </w:tc>
        <w:tc>
          <w:tcPr>
            <w:tcW w:type="dxa" w:w="583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Hợp đồng đã ký nhưng có thể chưa có doanh số.</w:t>
            </w:r>
          </w:p>
        </w:tc>
      </w:tr>
      <w:tr>
        <w:trPr>
          <w:trHeight w:hRule="atLeast"/>
        </w:trPr>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12</w:t>
            </w:r>
          </w:p>
        </w:tc>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Đã nhập đơn đầu tiên</w:t>
            </w:r>
          </w:p>
        </w:tc>
        <w:tc>
          <w:tcPr>
            <w:tcW w:type="dxa" w:w="583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Đã phát sinh đơn đầu tiên.</w:t>
            </w:r>
          </w:p>
        </w:tc>
      </w:tr>
      <w:tr>
        <w:trPr>
          <w:trHeight w:hRule="atLeast"/>
        </w:trPr>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13</w:t>
            </w:r>
          </w:p>
        </w:tc>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Đang hoạt động</w:t>
            </w:r>
          </w:p>
        </w:tc>
        <w:tc>
          <w:tcPr>
            <w:tcW w:type="dxa" w:w="583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Có giao dịch/chăm sóc thường xuyên.</w:t>
            </w:r>
          </w:p>
        </w:tc>
      </w:tr>
      <w:tr>
        <w:trPr>
          <w:trHeight w:hRule="atLeast"/>
        </w:trPr>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14</w:t>
            </w:r>
          </w:p>
        </w:tc>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Tạm ngừng</w:t>
            </w:r>
          </w:p>
        </w:tc>
        <w:tc>
          <w:tcPr>
            <w:tcW w:type="dxa" w:w="583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Tạm dừng hợp tác hoặc không hoạt động trong thời gian xác định.</w:t>
            </w:r>
          </w:p>
        </w:tc>
      </w:tr>
      <w:tr>
        <w:trPr>
          <w:trHeight w:hRule="atLeast"/>
        </w:trPr>
        <w:tc>
          <w:tcPr>
            <w:tcW w:type="dxa" w:w="7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15</w:t>
            </w:r>
          </w:p>
        </w:tc>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Không phù hợp</w:t>
            </w:r>
          </w:p>
        </w:tc>
        <w:tc>
          <w:tcPr>
            <w:tcW w:type="dxa" w:w="583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Không tiếp tục; bắt buộc ghi lý do.</w:t>
            </w:r>
          </w:p>
        </w:tc>
      </w:tr>
    </w:tbl>
    <w:p>
      <w:pPr>
        <w:spacing w:after="0"/>
        <w:widowControl w:val="1"/>
      </w:pPr>
    </w:p>
    <w:tbl>
      <w:tblPr>
        <w:tblW w:type="auto" w:w="0"/>
        <w:jc w:val="center"/>
        <w:tblLayout w:type="fixed"/>
        <w:tblLook w:firstColumn="1" w:firstRow="1" w:lastColumn="0" w:lastRow="0" w:noHBand="0" w:noVBand="1" w:val="04A0"/>
      </w:tblPr>
      <w:tblGrid>
        <w:gridCol w:w="9411"/>
      </w:tblGrid>
      <w:tr>
        <w:trPr>
          <w:cantSplit/>
        </w:trPr>
        <w:tc>
          <w:tcPr>
            <w:tcW w:type="dxa" w:w="10313"/>
            <w:shd w:fill="EAF3F8"/>
            <w:tcBorders>
              <w:top w:val="single" w:sz="8" w:color="2F75B5"/>
              <w:left w:val="single" w:sz="8" w:color="2F75B5"/>
              <w:bottom w:val="single" w:sz="8" w:color="2F75B5"/>
              <w:right w:val="single" w:sz="8" w:color="2F75B5"/>
            </w:tcBorders>
            <w:tcMar>
              <w:top w:w="120" w:type="dxa"/>
              <w:start w:w="160" w:type="dxa"/>
              <w:bottom w:w="120" w:type="dxa"/>
              <w:end w:w="160" w:type="dxa"/>
            </w:tcMar>
          </w:tcPr>
          <w:p>
            <w:pPr>
              <w:spacing w:after="60"/>
            </w:pPr>
            <w:r>
              <w:rPr>
                <w:rFonts w:ascii="Arial" w:hAnsi="Arial"/>
                <w:b/>
                <w:color w:val="17365D"/>
                <w:sz w:val="21"/>
              </w:rPr>
              <w:t>Phân biệt quan trọng</w:t>
            </w:r>
          </w:p>
          <w:p>
            <w:pPr>
              <w:spacing w:after="0" w:line="252" w:lineRule="auto"/>
            </w:pPr>
            <w:r>
              <w:rPr>
                <w:rFonts w:ascii="Arial" w:hAnsi="Arial"/>
                <w:sz w:val="19"/>
              </w:rPr>
              <w:t>“Đã ký hợp đồng” và “Đã nhập đơn đầu tiên” phải là hai trạng thái riêng. Ký hợp đồng chưa đồng nghĩa với phát sinh doanh số thực tế.</w:t>
            </w:r>
          </w:p>
        </w:tc>
      </w:tr>
    </w:tbl>
    <w:p>
      <w:pPr>
        <w:spacing w:after="0"/>
        <w:widowControl w:val="1"/>
      </w:pPr>
    </w:p>
    <w:p>
      <w:pPr>
        <w:pStyle w:val="Heading2"/>
        <w:widowControl w:val="1"/>
      </w:pPr>
      <w:r>
        <w:rPr>
          <w:rFonts w:ascii="Arial" w:hAnsi="Arial"/>
        </w:rPr>
        <w:t>8.2. Luồng tạo data mới</w:t>
      </w:r>
    </w:p>
    <w:p>
      <w:pPr>
        <w:pStyle w:val="ListNumber"/>
        <w:spacing w:after="40"/>
        <w:widowControl w:val="1"/>
      </w:pPr>
      <w:r>
        <w:rPr>
          <w:rFonts w:ascii="Arial" w:hAnsi="Arial"/>
        </w:rPr>
        <w:t>Từ nút “Thêm nhanh”, nhập tối thiểu: tên công ty/cửa hàng, khu vực, lĩnh vực, nguồn data, người phụ trách.</w:t>
      </w:r>
    </w:p>
    <w:p>
      <w:pPr>
        <w:pStyle w:val="ListNumber"/>
        <w:spacing w:after="40"/>
        <w:widowControl w:val="1"/>
      </w:pPr>
      <w:r>
        <w:rPr>
          <w:rFonts w:ascii="Arial" w:hAnsi="Arial"/>
        </w:rPr>
        <w:t>Nếu đã có contact, nhập họ tên và số điện thoại ngay trong cùng luồng; hệ thống kiểm tra trùng.</w:t>
      </w:r>
    </w:p>
    <w:p>
      <w:pPr>
        <w:pStyle w:val="ListNumber"/>
        <w:spacing w:after="40"/>
        <w:widowControl w:val="1"/>
      </w:pPr>
      <w:r>
        <w:rPr>
          <w:rFonts w:ascii="Arial" w:hAnsi="Arial"/>
        </w:rPr>
        <w:t>Sau khi lưu, chuyển đến trang hồ sơ công ty và gợi ý các trường cần bổ sung.</w:t>
      </w:r>
    </w:p>
    <w:p>
      <w:pPr>
        <w:pStyle w:val="ListNumber"/>
        <w:spacing w:after="40"/>
        <w:widowControl w:val="1"/>
      </w:pPr>
      <w:r>
        <w:rPr>
          <w:rFonts w:ascii="Arial" w:hAnsi="Arial"/>
        </w:rPr>
        <w:t>Có thể tạo nhiệm vụ liên hệ đầu tiên và chọn thời hạn ngay.</w:t>
      </w:r>
    </w:p>
    <w:p>
      <w:pPr>
        <w:pStyle w:val="ListNumber"/>
        <w:spacing w:after="40"/>
        <w:widowControl w:val="1"/>
      </w:pPr>
      <w:r>
        <w:rPr>
          <w:rFonts w:ascii="Arial" w:hAnsi="Arial"/>
        </w:rPr>
        <w:t>Khi đủ dữ liệu, người dùng chấm điểm hoặc hệ thống tự tạo bản chấm theo mẫu đang hiệu lực.</w:t>
      </w:r>
    </w:p>
    <w:p>
      <w:pPr>
        <w:pStyle w:val="Heading2"/>
        <w:widowControl w:val="1"/>
      </w:pPr>
      <w:r>
        <w:rPr>
          <w:rFonts w:ascii="Arial" w:hAnsi="Arial"/>
        </w:rPr>
        <w:t>8.3. Luồng sau mỗi lần tương tác</w:t>
      </w:r>
    </w:p>
    <w:p>
      <w:pPr>
        <w:pStyle w:val="ListNumber"/>
        <w:spacing w:after="40"/>
        <w:widowControl w:val="1"/>
      </w:pPr>
      <w:r>
        <w:rPr>
          <w:rFonts w:ascii="Arial" w:hAnsi="Arial"/>
        </w:rPr>
        <w:t>Chọn công ty/người liên hệ và hình thức tương tác.</w:t>
      </w:r>
    </w:p>
    <w:p>
      <w:pPr>
        <w:pStyle w:val="ListNumber"/>
        <w:spacing w:after="40"/>
        <w:widowControl w:val="1"/>
      </w:pPr>
      <w:r>
        <w:rPr>
          <w:rFonts w:ascii="Arial" w:hAnsi="Arial"/>
        </w:rPr>
        <w:t>Ghi nội dung, nhu cầu, vướng mắc và kết quả.</w:t>
      </w:r>
    </w:p>
    <w:p>
      <w:pPr>
        <w:pStyle w:val="ListNumber"/>
        <w:spacing w:after="40"/>
        <w:widowControl w:val="1"/>
      </w:pPr>
      <w:r>
        <w:rPr>
          <w:rFonts w:ascii="Arial" w:hAnsi="Arial"/>
        </w:rPr>
        <w:t>Chọn bước tiếp theo và ngày follow-up.</w:t>
      </w:r>
    </w:p>
    <w:p>
      <w:pPr>
        <w:pStyle w:val="ListNumber"/>
        <w:spacing w:after="40"/>
        <w:widowControl w:val="1"/>
      </w:pPr>
      <w:r>
        <w:rPr>
          <w:rFonts w:ascii="Arial" w:hAnsi="Arial"/>
        </w:rPr>
        <w:t>Hệ thống hỏi có tạo nhiệm vụ mới hay không; mặc định Có khi đã nhập ngày follow-up.</w:t>
      </w:r>
    </w:p>
    <w:p>
      <w:pPr>
        <w:pStyle w:val="ListNumber"/>
        <w:spacing w:after="40"/>
        <w:widowControl w:val="1"/>
      </w:pPr>
      <w:r>
        <w:rPr>
          <w:rFonts w:ascii="Arial" w:hAnsi="Arial"/>
        </w:rPr>
        <w:t>Có thể cập nhật trạng thái công ty/cơ hội ngay từ form tương tác.</w:t>
      </w:r>
    </w:p>
    <w:p>
      <w:pPr>
        <w:pStyle w:val="ListNumber"/>
        <w:spacing w:after="40"/>
        <w:widowControl w:val="1"/>
      </w:pPr>
      <w:r>
        <w:rPr>
          <w:rFonts w:ascii="Arial" w:hAnsi="Arial"/>
        </w:rPr>
        <w:t>Nếu tương tác làm thay đổi dữ liệu nguồn của tiêu chí, hệ thống đánh dấu “Điểm có thể đã thay đổi” và cho phép tính lại.</w:t>
      </w:r>
    </w:p>
    <w:p>
      <w:pPr>
        <w:pStyle w:val="Heading1"/>
        <w:widowControl w:val="1"/>
      </w:pPr>
      <w:r>
        <w:rPr>
          <w:rFonts w:ascii="Arial" w:hAnsi="Arial"/>
        </w:rPr>
        <w:t>9. Màn hình và trải nghiệm sử dụng</w:t>
      </w:r>
    </w:p>
    <w:tbl>
      <w:tblPr>
        <w:tblW w:type="auto" w:w="0"/>
        <w:jc w:val="center"/>
        <w:tblLayout w:type="fixed"/>
        <w:tblLook w:firstColumn="1" w:firstRow="1" w:lastColumn="0" w:lastRow="0" w:noHBand="0" w:noVBand="1" w:val="04A0"/>
      </w:tblPr>
      <w:tblGrid>
        <w:gridCol w:w="5156"/>
        <w:gridCol w:w="5156"/>
      </w:tblGrid>
      <w:tr>
        <w:trPr>
          <w:trHeight w:hRule="atLeast"/>
          <w:tblHeader w:val="true"/>
        </w:trPr>
        <w:tc>
          <w:tcPr>
            <w:tcW w:type="dxa" w:w="24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8"/>
              </w:rPr>
              <w:t>Màn hình</w:t>
            </w:r>
          </w:p>
        </w:tc>
        <w:tc>
          <w:tcPr>
            <w:tcW w:type="dxa" w:w="6463"/>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8"/>
              </w:rPr>
              <w:t>Nội dung chính</w:t>
            </w:r>
          </w:p>
        </w:tc>
      </w:tr>
      <w:tr>
        <w:trPr>
          <w:trHeight w:hRule="atLeast"/>
        </w:trPr>
        <w:tc>
          <w:tcPr>
            <w:tcW w:type="dxa" w:w="24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Đăng nhập</w:t>
            </w:r>
          </w:p>
        </w:tc>
        <w:tc>
          <w:tcPr>
            <w:tcW w:type="dxa" w:w="6463"/>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Email/số điện thoại + mật khẩu; quên mật khẩu; đăng xuất.</w:t>
            </w:r>
          </w:p>
        </w:tc>
      </w:tr>
      <w:tr>
        <w:trPr>
          <w:trHeight w:hRule="atLeast"/>
        </w:trPr>
        <w:tc>
          <w:tcPr>
            <w:tcW w:type="dxa" w:w="24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Dashboard</w:t>
            </w:r>
          </w:p>
        </w:tc>
        <w:tc>
          <w:tcPr>
            <w:tcW w:type="dxa" w:w="6463"/>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KPI kỳ hiện tại; lịch hôm nay; data quá hạn; NPP ưu tiên; pipeline; điểm A/B/C.</w:t>
            </w:r>
          </w:p>
        </w:tc>
      </w:tr>
      <w:tr>
        <w:trPr>
          <w:trHeight w:hRule="atLeast"/>
        </w:trPr>
        <w:tc>
          <w:tcPr>
            <w:tcW w:type="dxa" w:w="24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Danh sách NPP</w:t>
            </w:r>
          </w:p>
        </w:tc>
        <w:tc>
          <w:tcPr>
            <w:tcW w:type="dxa" w:w="6463"/>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Tìm kiếm; lọc; sắp xếp; xem nhanh người liên hệ chính, trạng thái, điểm, follow-up.</w:t>
            </w:r>
          </w:p>
        </w:tc>
      </w:tr>
      <w:tr>
        <w:trPr>
          <w:trHeight w:hRule="atLeast"/>
        </w:trPr>
        <w:tc>
          <w:tcPr>
            <w:tcW w:type="dxa" w:w="24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Hồ sơ NPP</w:t>
            </w:r>
          </w:p>
        </w:tc>
        <w:tc>
          <w:tcPr>
            <w:tcW w:type="dxa" w:w="6463"/>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Tổng quan; Contacts; Timeline; Cơ hội; Nhiệm vụ; Chấm điểm; Tệp; Lịch sử thay đổi.</w:t>
            </w:r>
          </w:p>
        </w:tc>
      </w:tr>
      <w:tr>
        <w:trPr>
          <w:trHeight w:hRule="atLeast"/>
        </w:trPr>
        <w:tc>
          <w:tcPr>
            <w:tcW w:type="dxa" w:w="24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Danh sách người liên hệ</w:t>
            </w:r>
          </w:p>
        </w:tc>
        <w:tc>
          <w:tcPr>
            <w:tcW w:type="dxa" w:w="6463"/>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Tìm theo tên, số điện thoại, công ty, chức vụ, vai trò quyết định.</w:t>
            </w:r>
          </w:p>
        </w:tc>
      </w:tr>
      <w:tr>
        <w:trPr>
          <w:trHeight w:hRule="atLeast"/>
        </w:trPr>
        <w:tc>
          <w:tcPr>
            <w:tcW w:type="dxa" w:w="24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Lịch/Việc cần làm</w:t>
            </w:r>
          </w:p>
        </w:tc>
        <w:tc>
          <w:tcPr>
            <w:tcW w:type="dxa" w:w="6463"/>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Hôm nay; sắp tới; quá hạn; theo người phụ trách; thao tác hoàn thành nhanh.</w:t>
            </w:r>
          </w:p>
        </w:tc>
      </w:tr>
      <w:tr>
        <w:trPr>
          <w:trHeight w:hRule="atLeast"/>
        </w:trPr>
        <w:tc>
          <w:tcPr>
            <w:tcW w:type="dxa" w:w="24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Pipeline Kanban</w:t>
            </w:r>
          </w:p>
        </w:tc>
        <w:tc>
          <w:tcPr>
            <w:tcW w:type="dxa" w:w="6463"/>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Kéo thả NPP/cơ hội giữa các trạng thái, có xác nhận cho bước quan trọng.</w:t>
            </w:r>
          </w:p>
        </w:tc>
      </w:tr>
      <w:tr>
        <w:trPr>
          <w:trHeight w:hRule="atLeast"/>
        </w:trPr>
        <w:tc>
          <w:tcPr>
            <w:tcW w:type="dxa" w:w="24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Cấu hình chấm điểm</w:t>
            </w:r>
          </w:p>
        </w:tc>
        <w:tc>
          <w:tcPr>
            <w:tcW w:type="dxa" w:w="6463"/>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Mẫu; phiên bản; tiêu chí; quy tắc điểm; trọng số; ngưỡng; xem trước; ban hành.</w:t>
            </w:r>
          </w:p>
        </w:tc>
      </w:tr>
      <w:tr>
        <w:trPr>
          <w:trHeight w:hRule="atLeast"/>
        </w:trPr>
        <w:tc>
          <w:tcPr>
            <w:tcW w:type="dxa" w:w="24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Báo cáo</w:t>
            </w:r>
          </w:p>
        </w:tc>
        <w:tc>
          <w:tcPr>
            <w:tcW w:type="dxa" w:w="6463"/>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KPI; chuyển đổi; nguồn data; phân bố điểm; hoạt động; hiệu quả theo người/khu vực.</w:t>
            </w:r>
          </w:p>
        </w:tc>
      </w:tr>
      <w:tr>
        <w:trPr>
          <w:trHeight w:hRule="atLeast"/>
        </w:trPr>
        <w:tc>
          <w:tcPr>
            <w:tcW w:type="dxa" w:w="24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Quản trị</w:t>
            </w:r>
          </w:p>
        </w:tc>
        <w:tc>
          <w:tcPr>
            <w:tcW w:type="dxa" w:w="6463"/>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Người dùng; vai trò; danh mục lựa chọn; import/export; audit log; sao lưu.</w:t>
            </w:r>
          </w:p>
        </w:tc>
      </w:tr>
    </w:tbl>
    <w:p>
      <w:pPr>
        <w:spacing w:after="0"/>
        <w:widowControl w:val="1"/>
      </w:pPr>
    </w:p>
    <w:p>
      <w:pPr>
        <w:pStyle w:val="Heading2"/>
        <w:widowControl w:val="1"/>
      </w:pPr>
      <w:r>
        <w:rPr>
          <w:rFonts w:ascii="Arial" w:hAnsi="Arial"/>
        </w:rPr>
        <w:t>9.1. Danh sách NPP – các cột mặc định</w:t>
      </w:r>
    </w:p>
    <w:tbl>
      <w:tblPr>
        <w:tblW w:type="auto" w:w="0"/>
        <w:jc w:val="center"/>
        <w:tblLayout w:type="fixed"/>
        <w:tblLook w:firstColumn="1" w:firstRow="1" w:lastColumn="0" w:lastRow="0" w:noHBand="0" w:noVBand="1" w:val="04A0"/>
      </w:tblPr>
      <w:tblGrid>
        <w:gridCol w:w="3438"/>
        <w:gridCol w:w="3438"/>
        <w:gridCol w:w="3438"/>
      </w:tblGrid>
      <w:tr>
        <w:trPr>
          <w:trHeight w:hRule="atLeast"/>
          <w:tblHeader w:val="true"/>
        </w:trPr>
        <w:tc>
          <w:tcPr>
            <w:tcW w:type="dxa" w:w="300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8"/>
              </w:rPr>
              <w:t>Cột</w:t>
            </w:r>
          </w:p>
        </w:tc>
        <w:tc>
          <w:tcPr>
            <w:tcW w:type="dxa" w:w="124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8"/>
              </w:rPr>
              <w:t>Mặc định</w:t>
            </w:r>
          </w:p>
        </w:tc>
        <w:tc>
          <w:tcPr>
            <w:tcW w:type="dxa" w:w="470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8"/>
              </w:rPr>
              <w:t>Ghi chú</w:t>
            </w:r>
          </w:p>
        </w:tc>
      </w:tr>
      <w:tr>
        <w:trPr>
          <w:trHeight w:hRule="atLeast"/>
        </w:trPr>
        <w:tc>
          <w:tcPr>
            <w:tcW w:type="dxa" w:w="300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Tên công ty/cửa hàng</w:t>
            </w:r>
          </w:p>
        </w:tc>
        <w:tc>
          <w:tcPr>
            <w:tcW w:type="dxa" w:w="124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Có</w:t>
            </w:r>
          </w:p>
        </w:tc>
        <w:tc>
          <w:tcPr>
            <w:tcW w:type="dxa" w:w="470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Bấm để mở hồ sơ.</w:t>
            </w:r>
          </w:p>
        </w:tc>
      </w:tr>
      <w:tr>
        <w:trPr>
          <w:trHeight w:hRule="atLeast"/>
        </w:trPr>
        <w:tc>
          <w:tcPr>
            <w:tcW w:type="dxa" w:w="300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Khu vực</w:t>
            </w:r>
          </w:p>
        </w:tc>
        <w:tc>
          <w:tcPr>
            <w:tcW w:type="dxa" w:w="124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Có</w:t>
            </w:r>
          </w:p>
        </w:tc>
        <w:tc>
          <w:tcPr>
            <w:tcW w:type="dxa" w:w="470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Quận/huyện, tỉnh/thành.</w:t>
            </w:r>
          </w:p>
        </w:tc>
      </w:tr>
      <w:tr>
        <w:trPr>
          <w:trHeight w:hRule="atLeast"/>
        </w:trPr>
        <w:tc>
          <w:tcPr>
            <w:tcW w:type="dxa" w:w="300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Lĩnh vực chính</w:t>
            </w:r>
          </w:p>
        </w:tc>
        <w:tc>
          <w:tcPr>
            <w:tcW w:type="dxa" w:w="124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Có</w:t>
            </w:r>
          </w:p>
        </w:tc>
        <w:tc>
          <w:tcPr>
            <w:tcW w:type="dxa" w:w="470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Badge.</w:t>
            </w:r>
          </w:p>
        </w:tc>
      </w:tr>
      <w:tr>
        <w:trPr>
          <w:trHeight w:hRule="atLeast"/>
        </w:trPr>
        <w:tc>
          <w:tcPr>
            <w:tcW w:type="dxa" w:w="300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Người liên hệ chính</w:t>
            </w:r>
          </w:p>
        </w:tc>
        <w:tc>
          <w:tcPr>
            <w:tcW w:type="dxa" w:w="124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Có</w:t>
            </w:r>
          </w:p>
        </w:tc>
        <w:tc>
          <w:tcPr>
            <w:tcW w:type="dxa" w:w="470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Tên + chức vụ + nút gọi/Zalo trên mobile.</w:t>
            </w:r>
          </w:p>
        </w:tc>
      </w:tr>
      <w:tr>
        <w:trPr>
          <w:trHeight w:hRule="atLeast"/>
        </w:trPr>
        <w:tc>
          <w:tcPr>
            <w:tcW w:type="dxa" w:w="300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Trạng thái</w:t>
            </w:r>
          </w:p>
        </w:tc>
        <w:tc>
          <w:tcPr>
            <w:tcW w:type="dxa" w:w="124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Có</w:t>
            </w:r>
          </w:p>
        </w:tc>
        <w:tc>
          <w:tcPr>
            <w:tcW w:type="dxa" w:w="470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Badge theo pipeline.</w:t>
            </w:r>
          </w:p>
        </w:tc>
      </w:tr>
      <w:tr>
        <w:trPr>
          <w:trHeight w:hRule="atLeast"/>
        </w:trPr>
        <w:tc>
          <w:tcPr>
            <w:tcW w:type="dxa" w:w="300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Điểm/nhóm</w:t>
            </w:r>
          </w:p>
        </w:tc>
        <w:tc>
          <w:tcPr>
            <w:tcW w:type="dxa" w:w="124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Có</w:t>
            </w:r>
          </w:p>
        </w:tc>
        <w:tc>
          <w:tcPr>
            <w:tcW w:type="dxa" w:w="470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Ví dụ 78 – A; cảnh báo nếu điểm cũ/thiếu dữ liệu.</w:t>
            </w:r>
          </w:p>
        </w:tc>
      </w:tr>
      <w:tr>
        <w:trPr>
          <w:trHeight w:hRule="atLeast"/>
        </w:trPr>
        <w:tc>
          <w:tcPr>
            <w:tcW w:type="dxa" w:w="300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Follow-up gần nhất</w:t>
            </w:r>
          </w:p>
        </w:tc>
        <w:tc>
          <w:tcPr>
            <w:tcW w:type="dxa" w:w="124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Có</w:t>
            </w:r>
          </w:p>
        </w:tc>
        <w:tc>
          <w:tcPr>
            <w:tcW w:type="dxa" w:w="470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Ngày giờ; tô nổi nếu quá hạn.</w:t>
            </w:r>
          </w:p>
        </w:tc>
      </w:tr>
      <w:tr>
        <w:trPr>
          <w:trHeight w:hRule="atLeast"/>
        </w:trPr>
        <w:tc>
          <w:tcPr>
            <w:tcW w:type="dxa" w:w="300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Người phụ trách</w:t>
            </w:r>
          </w:p>
        </w:tc>
        <w:tc>
          <w:tcPr>
            <w:tcW w:type="dxa" w:w="124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Có</w:t>
            </w:r>
          </w:p>
        </w:tc>
        <w:tc>
          <w:tcPr>
            <w:tcW w:type="dxa" w:w="470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Avatar/tên.</w:t>
            </w:r>
          </w:p>
        </w:tc>
      </w:tr>
      <w:tr>
        <w:trPr>
          <w:trHeight w:hRule="atLeast"/>
        </w:trPr>
        <w:tc>
          <w:tcPr>
            <w:tcW w:type="dxa" w:w="300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Ngày cập nhật</w:t>
            </w:r>
          </w:p>
        </w:tc>
        <w:tc>
          <w:tcPr>
            <w:tcW w:type="dxa" w:w="124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Tùy chọn</w:t>
            </w:r>
          </w:p>
        </w:tc>
        <w:tc>
          <w:tcPr>
            <w:tcW w:type="dxa" w:w="470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Sắp xếp để tìm data lâu chưa cập nhật.</w:t>
            </w:r>
          </w:p>
        </w:tc>
      </w:tr>
    </w:tbl>
    <w:p>
      <w:pPr>
        <w:spacing w:after="0"/>
        <w:widowControl w:val="1"/>
      </w:pPr>
    </w:p>
    <w:p>
      <w:pPr>
        <w:pStyle w:val="Heading2"/>
        <w:widowControl w:val="1"/>
      </w:pPr>
      <w:r>
        <w:rPr>
          <w:rFonts w:ascii="Arial" w:hAnsi="Arial"/>
        </w:rPr>
        <w:t>9.2. Hồ sơ NPP – bố cục đề xuất</w:t>
      </w:r>
    </w:p>
    <w:p>
      <w:pPr>
        <w:pStyle w:val="ListBullet"/>
        <w:spacing w:after="40"/>
        <w:widowControl w:val="1"/>
      </w:pPr>
      <w:r>
        <w:rPr>
          <w:rFonts w:ascii="Arial" w:hAnsi="Arial"/>
        </w:rPr>
        <w:t>Phần đầu trang: tên, trạng thái, điểm, nhóm, người phụ trách, nút gọi nhanh contact chính, nút thêm tương tác/nhiệm vụ.</w:t>
      </w:r>
    </w:p>
    <w:p>
      <w:pPr>
        <w:pStyle w:val="ListBullet"/>
        <w:spacing w:after="40"/>
        <w:widowControl w:val="1"/>
      </w:pPr>
      <w:r>
        <w:rPr>
          <w:rFonts w:ascii="Arial" w:hAnsi="Arial"/>
        </w:rPr>
        <w:t>Tab Tổng quan: thông tin cơ bản, năng lực, thương hiệu, tiềm năng, ghi chú.</w:t>
      </w:r>
    </w:p>
    <w:p>
      <w:pPr>
        <w:pStyle w:val="ListBullet"/>
        <w:spacing w:after="40"/>
        <w:widowControl w:val="1"/>
      </w:pPr>
      <w:r>
        <w:rPr>
          <w:rFonts w:ascii="Arial" w:hAnsi="Arial"/>
        </w:rPr>
        <w:t>Tab Người liên hệ: danh sách contact, vai trò, quyền quyết định, kênh liên hệ, lần trao đổi gần nhất.</w:t>
      </w:r>
    </w:p>
    <w:p>
      <w:pPr>
        <w:pStyle w:val="ListBullet"/>
        <w:spacing w:after="40"/>
        <w:widowControl w:val="1"/>
      </w:pPr>
      <w:r>
        <w:rPr>
          <w:rFonts w:ascii="Arial" w:hAnsi="Arial"/>
        </w:rPr>
        <w:t>Tab Timeline: dòng thời gian tương tác và thay đổi quan trọng, lọc theo loại.</w:t>
      </w:r>
    </w:p>
    <w:p>
      <w:pPr>
        <w:pStyle w:val="ListBullet"/>
        <w:spacing w:after="40"/>
        <w:widowControl w:val="1"/>
      </w:pPr>
      <w:r>
        <w:rPr>
          <w:rFonts w:ascii="Arial" w:hAnsi="Arial"/>
        </w:rPr>
        <w:t>Tab Cơ hội: giá trị dự kiến, stage, xác suất, ngày chốt, vướng mắc.</w:t>
      </w:r>
    </w:p>
    <w:p>
      <w:pPr>
        <w:pStyle w:val="ListBullet"/>
        <w:spacing w:after="40"/>
        <w:widowControl w:val="1"/>
      </w:pPr>
      <w:r>
        <w:rPr>
          <w:rFonts w:ascii="Arial" w:hAnsi="Arial"/>
        </w:rPr>
        <w:t>Tab Nhiệm vụ: chưa làm, quá hạn, đã hoàn thành.</w:t>
      </w:r>
    </w:p>
    <w:p>
      <w:pPr>
        <w:pStyle w:val="ListBullet"/>
        <w:spacing w:after="40"/>
        <w:widowControl w:val="1"/>
      </w:pPr>
      <w:r>
        <w:rPr>
          <w:rFonts w:ascii="Arial" w:hAnsi="Arial"/>
        </w:rPr>
        <w:t>Tab Chấm điểm: kết quả hiện tại, chi tiết tiêu chí, lịch sử, tính lại.</w:t>
      </w:r>
    </w:p>
    <w:p>
      <w:pPr>
        <w:pStyle w:val="ListBullet"/>
        <w:spacing w:after="40"/>
        <w:widowControl w:val="1"/>
      </w:pPr>
      <w:r>
        <w:rPr>
          <w:rFonts w:ascii="Arial" w:hAnsi="Arial"/>
        </w:rPr>
        <w:t>Tab Tệp: ảnh showroom, catalogue, chính sách, hợp đồng, tài liệu khác.</w:t>
      </w:r>
    </w:p>
    <w:p>
      <w:pPr>
        <w:pStyle w:val="ListBullet"/>
        <w:spacing w:after="40"/>
        <w:widowControl w:val="1"/>
      </w:pPr>
      <w:r>
        <w:rPr>
          <w:rFonts w:ascii="Arial" w:hAnsi="Arial"/>
        </w:rPr>
        <w:t>Tab Lịch sử: audit log theo quyền truy cập.</w:t>
      </w:r>
    </w:p>
    <w:p>
      <w:pPr>
        <w:pStyle w:val="Heading2"/>
        <w:widowControl w:val="1"/>
      </w:pPr>
      <w:r>
        <w:rPr>
          <w:rFonts w:ascii="Arial" w:hAnsi="Arial"/>
        </w:rPr>
        <w:t>9.3. Yêu cầu mobile-first</w:t>
      </w:r>
    </w:p>
    <w:p>
      <w:pPr>
        <w:pStyle w:val="ListBullet"/>
        <w:spacing w:after="40"/>
        <w:widowControl w:val="1"/>
      </w:pPr>
      <w:r>
        <w:rPr>
          <w:rFonts w:ascii="Arial" w:hAnsi="Arial"/>
        </w:rPr>
        <w:t>Form thêm nhanh không quá dài; chia bước hoặc cho phép lưu nháp.</w:t>
      </w:r>
    </w:p>
    <w:p>
      <w:pPr>
        <w:pStyle w:val="ListBullet"/>
        <w:spacing w:after="40"/>
        <w:widowControl w:val="1"/>
      </w:pPr>
      <w:r>
        <w:rPr>
          <w:rFonts w:ascii="Arial" w:hAnsi="Arial"/>
        </w:rPr>
        <w:t>Các trường thường dùng đặt trước; trường nâng cao có thể thu gọn.</w:t>
      </w:r>
    </w:p>
    <w:p>
      <w:pPr>
        <w:pStyle w:val="ListBullet"/>
        <w:spacing w:after="40"/>
        <w:widowControl w:val="1"/>
      </w:pPr>
      <w:r>
        <w:rPr>
          <w:rFonts w:ascii="Arial" w:hAnsi="Arial"/>
        </w:rPr>
        <w:t>Nút gọi, mở Zalo, mở Google Maps và thêm tương tác phải dễ bấm.</w:t>
      </w:r>
    </w:p>
    <w:p>
      <w:pPr>
        <w:pStyle w:val="ListBullet"/>
        <w:spacing w:after="40"/>
        <w:widowControl w:val="1"/>
      </w:pPr>
      <w:r>
        <w:rPr>
          <w:rFonts w:ascii="Arial" w:hAnsi="Arial"/>
        </w:rPr>
        <w:t>Danh sách hỗ trợ card view trên màn hình nhỏ, không bắt người dùng kéo ngang bảng quá nhiều.</w:t>
      </w:r>
    </w:p>
    <w:p>
      <w:pPr>
        <w:pStyle w:val="ListBullet"/>
        <w:spacing w:after="40"/>
        <w:widowControl w:val="1"/>
      </w:pPr>
      <w:r>
        <w:rPr>
          <w:rFonts w:ascii="Arial" w:hAnsi="Arial"/>
        </w:rPr>
        <w:t>Tự lưu nháp khi mất kết nối ngắn hoặc rời form ngoài ý muốn (nếu khả thi).</w:t>
      </w:r>
    </w:p>
    <w:p>
      <w:pPr>
        <w:pStyle w:val="Heading1"/>
        <w:widowControl w:val="1"/>
      </w:pPr>
      <w:r>
        <w:rPr>
          <w:rFonts w:ascii="Arial" w:hAnsi="Arial"/>
        </w:rPr>
        <w:t>10. Tìm kiếm, lọc, báo cáo và nhập/xuất dữ liệu</w:t>
      </w:r>
    </w:p>
    <w:p>
      <w:pPr>
        <w:pStyle w:val="Heading2"/>
        <w:widowControl w:val="1"/>
      </w:pPr>
      <w:r>
        <w:rPr>
          <w:rFonts w:ascii="Arial" w:hAnsi="Arial"/>
        </w:rPr>
        <w:t>10.1. Tìm kiếm và lọc</w:t>
      </w:r>
    </w:p>
    <w:p>
      <w:pPr>
        <w:pStyle w:val="ListBullet"/>
        <w:spacing w:after="40"/>
        <w:widowControl w:val="1"/>
      </w:pPr>
      <w:r>
        <w:rPr>
          <w:rFonts w:ascii="Arial" w:hAnsi="Arial"/>
        </w:rPr>
        <w:t>Tên công ty/tên pháp lý/mã số thuế.</w:t>
      </w:r>
    </w:p>
    <w:p>
      <w:pPr>
        <w:pStyle w:val="ListBullet"/>
        <w:spacing w:after="40"/>
        <w:widowControl w:val="1"/>
      </w:pPr>
      <w:r>
        <w:rPr>
          <w:rFonts w:ascii="Arial" w:hAnsi="Arial"/>
        </w:rPr>
        <w:t>Tên người liên hệ/số điện thoại/email.</w:t>
      </w:r>
    </w:p>
    <w:p>
      <w:pPr>
        <w:pStyle w:val="ListBullet"/>
        <w:spacing w:after="40"/>
        <w:widowControl w:val="1"/>
      </w:pPr>
      <w:r>
        <w:rPr>
          <w:rFonts w:ascii="Arial" w:hAnsi="Arial"/>
        </w:rPr>
        <w:t>Tỉnh, quận/huyện, khu vực kinh doanh.</w:t>
      </w:r>
    </w:p>
    <w:p>
      <w:pPr>
        <w:pStyle w:val="ListBullet"/>
        <w:spacing w:after="40"/>
        <w:widowControl w:val="1"/>
      </w:pPr>
      <w:r>
        <w:rPr>
          <w:rFonts w:ascii="Arial" w:hAnsi="Arial"/>
        </w:rPr>
        <w:t>Lĩnh vực, mô hình kinh doanh, thương hiệu đang bán.</w:t>
      </w:r>
    </w:p>
    <w:p>
      <w:pPr>
        <w:pStyle w:val="ListBullet"/>
        <w:spacing w:after="40"/>
        <w:widowControl w:val="1"/>
      </w:pPr>
      <w:r>
        <w:rPr>
          <w:rFonts w:ascii="Arial" w:hAnsi="Arial"/>
        </w:rPr>
        <w:t>Có showroom, đội kỹ thuật, đội thi công, đại lý cấp dưới.</w:t>
      </w:r>
    </w:p>
    <w:p>
      <w:pPr>
        <w:pStyle w:val="ListBullet"/>
        <w:spacing w:after="40"/>
        <w:widowControl w:val="1"/>
      </w:pPr>
      <w:r>
        <w:rPr>
          <w:rFonts w:ascii="Arial" w:hAnsi="Arial"/>
        </w:rPr>
        <w:t>Trạng thái pipeline, người phụ trách, nguồn data.</w:t>
      </w:r>
    </w:p>
    <w:p>
      <w:pPr>
        <w:pStyle w:val="ListBullet"/>
        <w:spacing w:after="40"/>
        <w:widowControl w:val="1"/>
      </w:pPr>
      <w:r>
        <w:rPr>
          <w:rFonts w:ascii="Arial" w:hAnsi="Arial"/>
        </w:rPr>
        <w:t>Nhóm điểm A/B/C, khoảng điểm, phiên bản chấm, độ hoàn thiện.</w:t>
      </w:r>
    </w:p>
    <w:p>
      <w:pPr>
        <w:pStyle w:val="ListBullet"/>
        <w:spacing w:after="40"/>
        <w:widowControl w:val="1"/>
      </w:pPr>
      <w:r>
        <w:rPr>
          <w:rFonts w:ascii="Arial" w:hAnsi="Arial"/>
        </w:rPr>
        <w:t>Ngày liên hệ gần nhất, ngày follow-up, nhiệm vụ quá hạn.</w:t>
      </w:r>
    </w:p>
    <w:p>
      <w:pPr>
        <w:pStyle w:val="ListBullet"/>
        <w:spacing w:after="40"/>
        <w:widowControl w:val="1"/>
      </w:pPr>
      <w:r>
        <w:rPr>
          <w:rFonts w:ascii="Arial" w:hAnsi="Arial"/>
        </w:rPr>
        <w:t>Có/không có contact chính; có/không có số điện thoại; data chưa đủ.</w:t>
      </w:r>
    </w:p>
    <w:p>
      <w:pPr>
        <w:pStyle w:val="Heading2"/>
        <w:widowControl w:val="1"/>
      </w:pPr>
      <w:r>
        <w:rPr>
          <w:rFonts w:ascii="Arial" w:hAnsi="Arial"/>
        </w:rPr>
        <w:t>10.2. Dashboard và báo cáo</w:t>
      </w:r>
    </w:p>
    <w:tbl>
      <w:tblPr>
        <w:tblW w:type="auto" w:w="0"/>
        <w:jc w:val="center"/>
        <w:tblLayout w:type="fixed"/>
        <w:tblLook w:firstColumn="1" w:firstRow="1" w:lastColumn="0" w:lastRow="0" w:noHBand="0" w:noVBand="1" w:val="04A0"/>
      </w:tblPr>
      <w:tblGrid>
        <w:gridCol w:w="5156"/>
        <w:gridCol w:w="5156"/>
      </w:tblGrid>
      <w:tr>
        <w:trPr>
          <w:trHeight w:hRule="atLeast"/>
          <w:tblHeader w:val="true"/>
        </w:trPr>
        <w:tc>
          <w:tcPr>
            <w:tcW w:type="dxa" w:w="238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8"/>
              </w:rPr>
              <w:t>Nhóm báo cáo</w:t>
            </w:r>
          </w:p>
        </w:tc>
        <w:tc>
          <w:tcPr>
            <w:tcW w:type="dxa" w:w="657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8"/>
              </w:rPr>
              <w:t>Chỉ số</w:t>
            </w:r>
          </w:p>
        </w:tc>
      </w:tr>
      <w:tr>
        <w:trPr>
          <w:trHeight w:hRule="atLeast"/>
        </w:trPr>
        <w:tc>
          <w:tcPr>
            <w:tcW w:type="dxa" w:w="238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KPI hoạt động</w:t>
            </w:r>
          </w:p>
        </w:tc>
        <w:tc>
          <w:tcPr>
            <w:tcW w:type="dxa" w:w="657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Data mới; số cuộc gọi/nhắn/gặp; số cuộc hẹn; chính sách đã gửi; cơ hội tạo mới.</w:t>
            </w:r>
          </w:p>
        </w:tc>
      </w:tr>
      <w:tr>
        <w:trPr>
          <w:trHeight w:hRule="atLeast"/>
        </w:trPr>
        <w:tc>
          <w:tcPr>
            <w:tcW w:type="dxa" w:w="238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Pipeline</w:t>
            </w:r>
          </w:p>
        </w:tc>
        <w:tc>
          <w:tcPr>
            <w:tcW w:type="dxa" w:w="657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Số lượng và tỷ lệ chuyển đổi giữa các giai đoạn; thời gian trung bình ở mỗi giai đoạn.</w:t>
            </w:r>
          </w:p>
        </w:tc>
      </w:tr>
      <w:tr>
        <w:trPr>
          <w:trHeight w:hRule="atLeast"/>
        </w:trPr>
        <w:tc>
          <w:tcPr>
            <w:tcW w:type="dxa" w:w="238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Kết quả kênh</w:t>
            </w:r>
          </w:p>
        </w:tc>
        <w:tc>
          <w:tcPr>
            <w:tcW w:type="dxa" w:w="657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NPP đã ký; đã nhập đơn đầu tiên; đang hoạt động; tạm ngừng; không phù hợp.</w:t>
            </w:r>
          </w:p>
        </w:tc>
      </w:tr>
      <w:tr>
        <w:trPr>
          <w:trHeight w:hRule="atLeast"/>
        </w:trPr>
        <w:tc>
          <w:tcPr>
            <w:tcW w:type="dxa" w:w="238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Chấm điểm</w:t>
            </w:r>
          </w:p>
        </w:tc>
        <w:tc>
          <w:tcPr>
            <w:tcW w:type="dxa" w:w="657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Phân bố A/B/C; điểm trung bình; tiêu chí thường thiếu; tiêu chí tạo khác biệt lớn.</w:t>
            </w:r>
          </w:p>
        </w:tc>
      </w:tr>
      <w:tr>
        <w:trPr>
          <w:trHeight w:hRule="atLeast"/>
        </w:trPr>
        <w:tc>
          <w:tcPr>
            <w:tcW w:type="dxa" w:w="238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Nguồn data</w:t>
            </w:r>
          </w:p>
        </w:tc>
        <w:tc>
          <w:tcPr>
            <w:tcW w:type="dxa" w:w="657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Nguồn nào tạo nhiều NPP chất lượng và tỷ lệ chuyển đổi cao.</w:t>
            </w:r>
          </w:p>
        </w:tc>
      </w:tr>
      <w:tr>
        <w:trPr>
          <w:trHeight w:hRule="atLeast"/>
        </w:trPr>
        <w:tc>
          <w:tcPr>
            <w:tcW w:type="dxa" w:w="238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Theo người phụ trách</w:t>
            </w:r>
          </w:p>
        </w:tc>
        <w:tc>
          <w:tcPr>
            <w:tcW w:type="dxa" w:w="657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Hoạt động, data, cơ hội, tỷ lệ follow-up đúng hạn và kết quả theo thành viên.</w:t>
            </w:r>
          </w:p>
        </w:tc>
      </w:tr>
      <w:tr>
        <w:trPr>
          <w:trHeight w:hRule="atLeast"/>
        </w:trPr>
        <w:tc>
          <w:tcPr>
            <w:tcW w:type="dxa" w:w="238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Theo khu vực/ngành</w:t>
            </w:r>
          </w:p>
        </w:tc>
        <w:tc>
          <w:tcPr>
            <w:tcW w:type="dxa" w:w="657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Số NPP tiềm năng theo quận/huyện, lĩnh vực, dòng sản phẩm.</w:t>
            </w:r>
          </w:p>
        </w:tc>
      </w:tr>
    </w:tbl>
    <w:p>
      <w:pPr>
        <w:spacing w:after="0"/>
        <w:widowControl w:val="1"/>
      </w:pPr>
    </w:p>
    <w:p>
      <w:pPr>
        <w:pStyle w:val="Heading2"/>
        <w:widowControl w:val="1"/>
      </w:pPr>
      <w:r>
        <w:rPr>
          <w:rFonts w:ascii="Arial" w:hAnsi="Arial"/>
        </w:rPr>
        <w:t>10.3. Nhập dữ liệu từ Excel</w:t>
      </w:r>
    </w:p>
    <w:p>
      <w:pPr>
        <w:pStyle w:val="ListBullet"/>
        <w:spacing w:after="40"/>
        <w:widowControl w:val="1"/>
      </w:pPr>
      <w:r>
        <w:rPr>
          <w:rFonts w:ascii="Arial" w:hAnsi="Arial"/>
        </w:rPr>
        <w:t>Có file mẫu với tên cột rõ ràng và hướng dẫn danh mục hợp lệ.</w:t>
      </w:r>
    </w:p>
    <w:p>
      <w:pPr>
        <w:pStyle w:val="ListBullet"/>
        <w:spacing w:after="40"/>
        <w:widowControl w:val="1"/>
      </w:pPr>
      <w:r>
        <w:rPr>
          <w:rFonts w:ascii="Arial" w:hAnsi="Arial"/>
        </w:rPr>
        <w:t>Cho phép map cột Excel vào trường hệ thống trước khi nhập.</w:t>
      </w:r>
    </w:p>
    <w:p>
      <w:pPr>
        <w:pStyle w:val="ListBullet"/>
        <w:spacing w:after="40"/>
        <w:widowControl w:val="1"/>
      </w:pPr>
      <w:r>
        <w:rPr>
          <w:rFonts w:ascii="Arial" w:hAnsi="Arial"/>
        </w:rPr>
        <w:t>Xem trước các dòng lỗi, trùng hoặc thiếu bắt buộc; không nhập âm thầm dữ liệu sai.</w:t>
      </w:r>
    </w:p>
    <w:p>
      <w:pPr>
        <w:pStyle w:val="ListBullet"/>
        <w:spacing w:after="40"/>
        <w:widowControl w:val="1"/>
      </w:pPr>
      <w:r>
        <w:rPr>
          <w:rFonts w:ascii="Arial" w:hAnsi="Arial"/>
        </w:rPr>
        <w:t>Cảnh báo trùng theo mã số thuế, số điện thoại, email và tên + địa chỉ gần giống.</w:t>
      </w:r>
    </w:p>
    <w:p>
      <w:pPr>
        <w:pStyle w:val="ListBullet"/>
        <w:spacing w:after="40"/>
        <w:widowControl w:val="1"/>
      </w:pPr>
      <w:r>
        <w:rPr>
          <w:rFonts w:ascii="Arial" w:hAnsi="Arial"/>
        </w:rPr>
        <w:t>Cho phép chọn: bỏ qua dòng trùng; cập nhật bản ghi hiện có; hoặc tạo mới có xác nhận.</w:t>
      </w:r>
    </w:p>
    <w:p>
      <w:pPr>
        <w:pStyle w:val="ListBullet"/>
        <w:spacing w:after="40"/>
        <w:widowControl w:val="1"/>
      </w:pPr>
      <w:r>
        <w:rPr>
          <w:rFonts w:ascii="Arial" w:hAnsi="Arial"/>
        </w:rPr>
        <w:t>Lưu lịch sử lần import: file, người nhập, số thành công/lỗi, thời điểm.</w:t>
      </w:r>
    </w:p>
    <w:p>
      <w:pPr>
        <w:pStyle w:val="Heading2"/>
        <w:widowControl w:val="1"/>
      </w:pPr>
      <w:r>
        <w:rPr>
          <w:rFonts w:ascii="Arial" w:hAnsi="Arial"/>
        </w:rPr>
        <w:t>10.4. Xuất dữ liệu</w:t>
      </w:r>
    </w:p>
    <w:p>
      <w:pPr>
        <w:pStyle w:val="ListBullet"/>
        <w:spacing w:after="40"/>
        <w:widowControl w:val="1"/>
      </w:pPr>
      <w:r>
        <w:rPr>
          <w:rFonts w:ascii="Arial" w:hAnsi="Arial"/>
        </w:rPr>
        <w:t>Xuất danh sách hiện đang lọc hoặc toàn bộ theo quyền.</w:t>
      </w:r>
    </w:p>
    <w:p>
      <w:pPr>
        <w:pStyle w:val="ListBullet"/>
        <w:spacing w:after="40"/>
        <w:widowControl w:val="1"/>
      </w:pPr>
      <w:r>
        <w:rPr>
          <w:rFonts w:ascii="Arial" w:hAnsi="Arial"/>
        </w:rPr>
        <w:t>Chọn bộ cột cần xuất; định dạng Excel/CSV.</w:t>
      </w:r>
    </w:p>
    <w:p>
      <w:pPr>
        <w:pStyle w:val="ListBullet"/>
        <w:spacing w:after="40"/>
        <w:widowControl w:val="1"/>
      </w:pPr>
      <w:r>
        <w:rPr>
          <w:rFonts w:ascii="Arial" w:hAnsi="Arial"/>
        </w:rPr>
        <w:t>Có thể xuất hồ sơ công ty kèm người liên hệ theo hai sheet riêng để tránh lặp dữ liệu.</w:t>
      </w:r>
    </w:p>
    <w:p>
      <w:pPr>
        <w:pStyle w:val="ListBullet"/>
        <w:spacing w:after="40"/>
        <w:widowControl w:val="1"/>
      </w:pPr>
      <w:r>
        <w:rPr>
          <w:rFonts w:ascii="Arial" w:hAnsi="Arial"/>
        </w:rPr>
        <w:t>Xuất lịch sử tương tác và kết quả chấm điểm thành sheet riêng.</w:t>
      </w:r>
    </w:p>
    <w:p>
      <w:pPr>
        <w:pStyle w:val="ListBullet"/>
        <w:spacing w:after="40"/>
        <w:widowControl w:val="1"/>
      </w:pPr>
      <w:r>
        <w:rPr>
          <w:rFonts w:ascii="Arial" w:hAnsi="Arial"/>
        </w:rPr>
        <w:t>Mọi lần xuất dữ liệu nhạy cảm cần ghi audit log.</w:t>
      </w:r>
    </w:p>
    <w:p>
      <w:pPr>
        <w:pStyle w:val="Heading1"/>
        <w:widowControl w:val="1"/>
      </w:pPr>
      <w:r>
        <w:rPr>
          <w:rFonts w:ascii="Arial" w:hAnsi="Arial"/>
        </w:rPr>
        <w:t>11. Bảo mật, dữ liệu cá nhân và sao lưu</w:t>
      </w:r>
    </w:p>
    <w:tbl>
      <w:tblPr>
        <w:tblW w:type="auto" w:w="0"/>
        <w:jc w:val="center"/>
        <w:tblLayout w:type="fixed"/>
        <w:tblLook w:firstColumn="1" w:firstRow="1" w:lastColumn="0" w:lastRow="0" w:noHBand="0" w:noVBand="1" w:val="04A0"/>
      </w:tblPr>
      <w:tblGrid>
        <w:gridCol w:w="5156"/>
        <w:gridCol w:w="5156"/>
      </w:tblGrid>
      <w:tr>
        <w:trPr>
          <w:trHeight w:hRule="atLeast"/>
          <w:tblHeader w:val="true"/>
        </w:trPr>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8"/>
              </w:rPr>
              <w:t>Hạng mục</w:t>
            </w:r>
          </w:p>
        </w:tc>
        <w:tc>
          <w:tcPr>
            <w:tcW w:type="dxa" w:w="6633"/>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8"/>
              </w:rPr>
              <w:t>Yêu cầu</w:t>
            </w:r>
          </w:p>
        </w:tc>
      </w:tr>
      <w:tr>
        <w:trPr>
          <w:trHeight w:hRule="atLeast"/>
        </w:trPr>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Đăng nhập</w:t>
            </w:r>
          </w:p>
        </w:tc>
        <w:tc>
          <w:tcPr>
            <w:tcW w:type="dxa" w:w="6633"/>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Mật khẩu băm an toàn; giới hạn đăng nhập sai; phiên đăng nhập hết hạn; ưu tiên HTTPS.</w:t>
            </w:r>
          </w:p>
        </w:tc>
      </w:tr>
      <w:tr>
        <w:trPr>
          <w:trHeight w:hRule="atLeast"/>
        </w:trPr>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Phân quyền</w:t>
            </w:r>
          </w:p>
        </w:tc>
        <w:tc>
          <w:tcPr>
            <w:tcW w:type="dxa" w:w="6633"/>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Kiểm tra quyền ở backend, không chỉ ẩn nút giao diện.</w:t>
            </w:r>
          </w:p>
        </w:tc>
      </w:tr>
      <w:tr>
        <w:trPr>
          <w:trHeight w:hRule="atLeast"/>
        </w:trPr>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Dữ liệu cá nhân</w:t>
            </w:r>
          </w:p>
        </w:tc>
        <w:tc>
          <w:tcPr>
            <w:tcW w:type="dxa" w:w="6633"/>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Ngày sinh, số điện thoại, email, sở thích là dữ liệu cần giới hạn truy cập và sử dụng đúng mục đích.</w:t>
            </w:r>
          </w:p>
        </w:tc>
      </w:tr>
      <w:tr>
        <w:trPr>
          <w:trHeight w:hRule="atLeast"/>
        </w:trPr>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Audit log</w:t>
            </w:r>
          </w:p>
        </w:tc>
        <w:tc>
          <w:tcPr>
            <w:tcW w:type="dxa" w:w="6633"/>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Ghi tạo/sửa/xóa/khôi phục; thay đổi điểm; xuất dữ liệu; cấu hình bộ tiêu chí.</w:t>
            </w:r>
          </w:p>
        </w:tc>
      </w:tr>
      <w:tr>
        <w:trPr>
          <w:trHeight w:hRule="atLeast"/>
        </w:trPr>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Xóa dữ liệu</w:t>
            </w:r>
          </w:p>
        </w:tc>
        <w:tc>
          <w:tcPr>
            <w:tcW w:type="dxa" w:w="6633"/>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Ưu tiên xóa mềm và cho phép khôi phục; chỉ Admin được xóa vĩnh viễn theo quy trình.</w:t>
            </w:r>
          </w:p>
        </w:tc>
      </w:tr>
      <w:tr>
        <w:trPr>
          <w:trHeight w:hRule="atLeast"/>
        </w:trPr>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Tệp đính kèm</w:t>
            </w:r>
          </w:p>
        </w:tc>
        <w:tc>
          <w:tcPr>
            <w:tcW w:type="dxa" w:w="6633"/>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Kiểm tra loại file, giới hạn dung lượng, link có quyền truy cập; không để công khai mặc định.</w:t>
            </w:r>
          </w:p>
        </w:tc>
      </w:tr>
      <w:tr>
        <w:trPr>
          <w:trHeight w:hRule="atLeast"/>
        </w:trPr>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Sao lưu</w:t>
            </w:r>
          </w:p>
        </w:tc>
        <w:tc>
          <w:tcPr>
            <w:tcW w:type="dxa" w:w="6633"/>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Sao lưu tự động định kỳ; có quy trình kiểm tra khôi phục; cho phép xuất bản sao dữ liệu.</w:t>
            </w:r>
          </w:p>
        </w:tc>
      </w:tr>
      <w:tr>
        <w:trPr>
          <w:trHeight w:hRule="atLeast"/>
        </w:trPr>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Môi trường</w:t>
            </w:r>
          </w:p>
        </w:tc>
        <w:tc>
          <w:tcPr>
            <w:tcW w:type="dxa" w:w="6633"/>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Tách môi trường thử nghiệm và thật; không dùng dữ liệu thật tùy tiện trên môi trường test.</w:t>
            </w:r>
          </w:p>
        </w:tc>
      </w:tr>
    </w:tbl>
    <w:p>
      <w:pPr>
        <w:spacing w:after="0"/>
        <w:widowControl w:val="1"/>
      </w:pPr>
    </w:p>
    <w:p>
      <w:pPr>
        <w:pStyle w:val="Heading2"/>
        <w:widowControl w:val="1"/>
      </w:pPr>
      <w:r>
        <w:rPr>
          <w:rFonts w:ascii="Arial" w:hAnsi="Arial"/>
        </w:rPr>
        <w:t>11.1. Quy tắc xử lý thông tin riêng tư</w:t>
      </w:r>
    </w:p>
    <w:p>
      <w:pPr>
        <w:pStyle w:val="ListBullet"/>
        <w:spacing w:after="40"/>
        <w:widowControl w:val="1"/>
      </w:pPr>
      <w:r>
        <w:rPr>
          <w:rFonts w:ascii="Arial" w:hAnsi="Arial"/>
        </w:rPr>
        <w:t>Không bắt buộc nhập ngày sinh, quê quán, sở thích hoặc ghi chú cá nhân.</w:t>
      </w:r>
    </w:p>
    <w:p>
      <w:pPr>
        <w:pStyle w:val="ListBullet"/>
        <w:spacing w:after="40"/>
        <w:widowControl w:val="1"/>
      </w:pPr>
      <w:r>
        <w:rPr>
          <w:rFonts w:ascii="Arial" w:hAnsi="Arial"/>
        </w:rPr>
        <w:t>Không hiển thị toàn bộ dữ liệu cá nhân cho người không phụ trách nếu công ty cần hạn chế.</w:t>
      </w:r>
    </w:p>
    <w:p>
      <w:pPr>
        <w:pStyle w:val="ListBullet"/>
        <w:spacing w:after="40"/>
        <w:widowControl w:val="1"/>
      </w:pPr>
      <w:r>
        <w:rPr>
          <w:rFonts w:ascii="Arial" w:hAnsi="Arial"/>
        </w:rPr>
        <w:t>Có chức năng đánh dấu “Không liên hệ” và ghi lý do.</w:t>
      </w:r>
    </w:p>
    <w:p>
      <w:pPr>
        <w:pStyle w:val="ListBullet"/>
        <w:spacing w:after="40"/>
        <w:widowControl w:val="1"/>
      </w:pPr>
      <w:r>
        <w:rPr>
          <w:rFonts w:ascii="Arial" w:hAnsi="Arial"/>
        </w:rPr>
        <w:t>Không thu thập CCCD, tài khoản ngân hàng cá nhân, tình trạng sức khỏe, quan điểm chính trị/tôn giáo hoặc dữ liệu gia đình chi tiết.</w:t>
      </w:r>
    </w:p>
    <w:p>
      <w:pPr>
        <w:pStyle w:val="ListBullet"/>
        <w:spacing w:after="40"/>
        <w:widowControl w:val="1"/>
      </w:pPr>
      <w:r>
        <w:rPr>
          <w:rFonts w:ascii="Arial" w:hAnsi="Arial"/>
        </w:rPr>
        <w:t>Ghi chú phải mang tính nghiệp vụ, tôn trọng và có căn cứ; tránh định kiến hoặc suy đoán nhạy cảm.</w:t>
      </w:r>
    </w:p>
    <w:p>
      <w:pPr>
        <w:pStyle w:val="Heading1"/>
        <w:widowControl w:val="1"/>
      </w:pPr>
      <w:r>
        <w:rPr>
          <w:rFonts w:ascii="Arial" w:hAnsi="Arial"/>
        </w:rPr>
        <w:t>12. Phạm vi MVP và lộ trình phát triển</w:t>
      </w:r>
    </w:p>
    <w:p>
      <w:pPr>
        <w:pStyle w:val="Heading2"/>
        <w:widowControl w:val="1"/>
      </w:pPr>
      <w:r>
        <w:rPr>
          <w:rFonts w:ascii="Arial" w:hAnsi="Arial"/>
        </w:rPr>
        <w:t>12.1. MVP – nên làm trước</w:t>
      </w:r>
    </w:p>
    <w:tbl>
      <w:tblPr>
        <w:tblW w:type="auto" w:w="0"/>
        <w:jc w:val="center"/>
        <w:tblLayout w:type="fixed"/>
        <w:tblLook w:firstColumn="1" w:firstRow="1" w:lastColumn="0" w:lastRow="0" w:noHBand="0" w:noVBand="1" w:val="04A0"/>
      </w:tblPr>
      <w:tblGrid>
        <w:gridCol w:w="3438"/>
        <w:gridCol w:w="3438"/>
        <w:gridCol w:w="3438"/>
      </w:tblGrid>
      <w:tr>
        <w:trPr>
          <w:trHeight w:hRule="atLeast"/>
          <w:tblHeader w:val="true"/>
        </w:trPr>
        <w:tc>
          <w:tcPr>
            <w:tcW w:type="dxa" w:w="90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8"/>
              </w:rPr>
              <w:t>Ưu tiên</w:t>
            </w:r>
          </w:p>
        </w:tc>
        <w:tc>
          <w:tcPr>
            <w:tcW w:type="dxa" w:w="28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8"/>
              </w:rPr>
              <w:t>Tính năng</w:t>
            </w:r>
          </w:p>
        </w:tc>
        <w:tc>
          <w:tcPr>
            <w:tcW w:type="dxa" w:w="515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8"/>
              </w:rPr>
              <w:t>Phạm vi</w:t>
            </w:r>
          </w:p>
        </w:tc>
      </w:tr>
      <w:tr>
        <w:trPr>
          <w:trHeight w:hRule="atLeast"/>
        </w:trPr>
        <w:tc>
          <w:tcPr>
            <w:tcW w:type="dxa" w:w="90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1</w:t>
            </w:r>
          </w:p>
        </w:tc>
        <w:tc>
          <w:tcPr>
            <w:tcW w:type="dxa" w:w="28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Đăng nhập và tài khoản cơ bản</w:t>
            </w:r>
          </w:p>
        </w:tc>
        <w:tc>
          <w:tcPr>
            <w:tcW w:type="dxa" w:w="515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Admin, ASM; phân quyền tối thiểu.</w:t>
            </w:r>
          </w:p>
        </w:tc>
      </w:tr>
      <w:tr>
        <w:trPr>
          <w:trHeight w:hRule="atLeast"/>
        </w:trPr>
        <w:tc>
          <w:tcPr>
            <w:tcW w:type="dxa" w:w="90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2</w:t>
            </w:r>
          </w:p>
        </w:tc>
        <w:tc>
          <w:tcPr>
            <w:tcW w:type="dxa" w:w="28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Danh sách và hồ sơ công ty/NPP</w:t>
            </w:r>
          </w:p>
        </w:tc>
        <w:tc>
          <w:tcPr>
            <w:tcW w:type="dxa" w:w="515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Tạo/sửa/tìm/lọc; cảnh báo trùng; người phụ trách.</w:t>
            </w:r>
          </w:p>
        </w:tc>
      </w:tr>
      <w:tr>
        <w:trPr>
          <w:trHeight w:hRule="atLeast"/>
        </w:trPr>
        <w:tc>
          <w:tcPr>
            <w:tcW w:type="dxa" w:w="90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3</w:t>
            </w:r>
          </w:p>
        </w:tc>
        <w:tc>
          <w:tcPr>
            <w:tcW w:type="dxa" w:w="28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Nhiều người liên hệ cho một công ty</w:t>
            </w:r>
          </w:p>
        </w:tc>
        <w:tc>
          <w:tcPr>
            <w:tcW w:type="dxa" w:w="515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Thông tin liên hệ, chức vụ, vai trò quyết định.</w:t>
            </w:r>
          </w:p>
        </w:tc>
      </w:tr>
      <w:tr>
        <w:trPr>
          <w:trHeight w:hRule="atLeast"/>
        </w:trPr>
        <w:tc>
          <w:tcPr>
            <w:tcW w:type="dxa" w:w="90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4</w:t>
            </w:r>
          </w:p>
        </w:tc>
        <w:tc>
          <w:tcPr>
            <w:tcW w:type="dxa" w:w="28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Timeline tương tác</w:t>
            </w:r>
          </w:p>
        </w:tc>
        <w:tc>
          <w:tcPr>
            <w:tcW w:type="dxa" w:w="515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Gọi, Zalo, email, gặp; kết quả; bước tiếp theo.</w:t>
            </w:r>
          </w:p>
        </w:tc>
      </w:tr>
      <w:tr>
        <w:trPr>
          <w:trHeight w:hRule="atLeast"/>
        </w:trPr>
        <w:tc>
          <w:tcPr>
            <w:tcW w:type="dxa" w:w="90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5</w:t>
            </w:r>
          </w:p>
        </w:tc>
        <w:tc>
          <w:tcPr>
            <w:tcW w:type="dxa" w:w="28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Nhiệm vụ/follow-up</w:t>
            </w:r>
          </w:p>
        </w:tc>
        <w:tc>
          <w:tcPr>
            <w:tcW w:type="dxa" w:w="515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Ngày hạn, quá hạn, hoàn thành.</w:t>
            </w:r>
          </w:p>
        </w:tc>
      </w:tr>
      <w:tr>
        <w:trPr>
          <w:trHeight w:hRule="atLeast"/>
        </w:trPr>
        <w:tc>
          <w:tcPr>
            <w:tcW w:type="dxa" w:w="90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6</w:t>
            </w:r>
          </w:p>
        </w:tc>
        <w:tc>
          <w:tcPr>
            <w:tcW w:type="dxa" w:w="28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Pipeline</w:t>
            </w:r>
          </w:p>
        </w:tc>
        <w:tc>
          <w:tcPr>
            <w:tcW w:type="dxa" w:w="515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Trạng thái NPP; Kanban hoặc thay đổi trạng thái nhanh.</w:t>
            </w:r>
          </w:p>
        </w:tc>
      </w:tr>
      <w:tr>
        <w:trPr>
          <w:trHeight w:hRule="atLeast"/>
        </w:trPr>
        <w:tc>
          <w:tcPr>
            <w:tcW w:type="dxa" w:w="90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7</w:t>
            </w:r>
          </w:p>
        </w:tc>
        <w:tc>
          <w:tcPr>
            <w:tcW w:type="dxa" w:w="28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Chấm điểm cấu hình được</w:t>
            </w:r>
          </w:p>
        </w:tc>
        <w:tc>
          <w:tcPr>
            <w:tcW w:type="dxa" w:w="515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Mẫu, tiêu chí, trọng số, ngưỡng, phiên bản, lịch sử.</w:t>
            </w:r>
          </w:p>
        </w:tc>
      </w:tr>
      <w:tr>
        <w:trPr>
          <w:trHeight w:hRule="atLeast"/>
        </w:trPr>
        <w:tc>
          <w:tcPr>
            <w:tcW w:type="dxa" w:w="90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8</w:t>
            </w:r>
          </w:p>
        </w:tc>
        <w:tc>
          <w:tcPr>
            <w:tcW w:type="dxa" w:w="28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Dashboard cơ bản</w:t>
            </w:r>
          </w:p>
        </w:tc>
        <w:tc>
          <w:tcPr>
            <w:tcW w:type="dxa" w:w="515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Data, hoạt động, pipeline, NPP A/B/C, việc quá hạn.</w:t>
            </w:r>
          </w:p>
        </w:tc>
      </w:tr>
      <w:tr>
        <w:trPr>
          <w:trHeight w:hRule="atLeast"/>
        </w:trPr>
        <w:tc>
          <w:tcPr>
            <w:tcW w:type="dxa" w:w="90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9</w:t>
            </w:r>
          </w:p>
        </w:tc>
        <w:tc>
          <w:tcPr>
            <w:tcW w:type="dxa" w:w="28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Import/export Excel</w:t>
            </w:r>
          </w:p>
        </w:tc>
        <w:tc>
          <w:tcPr>
            <w:tcW w:type="dxa" w:w="515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Ít nhất công ty, contact; báo lỗi và trùng.</w:t>
            </w:r>
          </w:p>
        </w:tc>
      </w:tr>
      <w:tr>
        <w:trPr>
          <w:trHeight w:hRule="atLeast"/>
        </w:trPr>
        <w:tc>
          <w:tcPr>
            <w:tcW w:type="dxa" w:w="907"/>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10</w:t>
            </w:r>
          </w:p>
        </w:tc>
        <w:tc>
          <w:tcPr>
            <w:tcW w:type="dxa" w:w="289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Responsive mobile</w:t>
            </w:r>
          </w:p>
        </w:tc>
        <w:tc>
          <w:tcPr>
            <w:tcW w:type="dxa" w:w="515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Dùng tốt trên điện thoại.</w:t>
            </w:r>
          </w:p>
        </w:tc>
      </w:tr>
    </w:tbl>
    <w:p>
      <w:pPr>
        <w:spacing w:after="0"/>
        <w:widowControl w:val="1"/>
      </w:pPr>
    </w:p>
    <w:p>
      <w:pPr>
        <w:pStyle w:val="Heading2"/>
        <w:widowControl w:val="1"/>
      </w:pPr>
      <w:r>
        <w:rPr>
          <w:rFonts w:ascii="Arial" w:hAnsi="Arial"/>
        </w:rPr>
        <w:t>12.2. Giai đoạn sau</w:t>
      </w:r>
    </w:p>
    <w:p>
      <w:pPr>
        <w:pStyle w:val="ListBullet"/>
        <w:spacing w:after="40"/>
        <w:widowControl w:val="1"/>
      </w:pPr>
      <w:r>
        <w:rPr>
          <w:rFonts w:ascii="Arial" w:hAnsi="Arial"/>
        </w:rPr>
        <w:t>Bản đồ NPP và tuyến đi thị trường.</w:t>
      </w:r>
    </w:p>
    <w:p>
      <w:pPr>
        <w:pStyle w:val="ListBullet"/>
        <w:spacing w:after="40"/>
        <w:widowControl w:val="1"/>
      </w:pPr>
      <w:r>
        <w:rPr>
          <w:rFonts w:ascii="Arial" w:hAnsi="Arial"/>
        </w:rPr>
        <w:t>Tự động tạo báo cáo tuần/tháng dạng Word/PDF.</w:t>
      </w:r>
    </w:p>
    <w:p>
      <w:pPr>
        <w:pStyle w:val="ListBullet"/>
        <w:spacing w:after="40"/>
        <w:widowControl w:val="1"/>
      </w:pPr>
      <w:r>
        <w:rPr>
          <w:rFonts w:ascii="Arial" w:hAnsi="Arial"/>
        </w:rPr>
        <w:t>Đồng bộ Google Calendar/Lark hoặc gửi thông báo qua email/Zalo khi có điều kiện tích hợp.</w:t>
      </w:r>
    </w:p>
    <w:p>
      <w:pPr>
        <w:pStyle w:val="ListBullet"/>
        <w:spacing w:after="40"/>
        <w:widowControl w:val="1"/>
      </w:pPr>
      <w:r>
        <w:rPr>
          <w:rFonts w:ascii="Arial" w:hAnsi="Arial"/>
        </w:rPr>
        <w:t>Quản lý đơn hàng đầu tiên, doanh số và tình trạng hoạt động của NPP.</w:t>
      </w:r>
    </w:p>
    <w:p>
      <w:pPr>
        <w:pStyle w:val="ListBullet"/>
        <w:spacing w:after="40"/>
        <w:widowControl w:val="1"/>
      </w:pPr>
      <w:r>
        <w:rPr>
          <w:rFonts w:ascii="Arial" w:hAnsi="Arial"/>
        </w:rPr>
        <w:t>Cho phép một contact làm việc ở nhiều công ty theo lịch sử nghề nghiệp.</w:t>
      </w:r>
    </w:p>
    <w:p>
      <w:pPr>
        <w:pStyle w:val="ListBullet"/>
        <w:spacing w:after="40"/>
        <w:widowControl w:val="1"/>
      </w:pPr>
      <w:r>
        <w:rPr>
          <w:rFonts w:ascii="Arial" w:hAnsi="Arial"/>
        </w:rPr>
        <w:t>Biểu đồ nâng cao, dự báo và gợi ý ưu tiên bằng dữ liệu thực tế.</w:t>
      </w:r>
    </w:p>
    <w:p>
      <w:pPr>
        <w:pStyle w:val="ListBullet"/>
        <w:spacing w:after="40"/>
        <w:widowControl w:val="1"/>
      </w:pPr>
      <w:r>
        <w:rPr>
          <w:rFonts w:ascii="Arial" w:hAnsi="Arial"/>
        </w:rPr>
        <w:t>PWA/offline mode sâu hơn nếu nhu cầu đi thị trường cao.</w:t>
      </w:r>
    </w:p>
    <w:p>
      <w:pPr>
        <w:pStyle w:val="Heading1"/>
        <w:widowControl w:val="1"/>
      </w:pPr>
      <w:r>
        <w:rPr>
          <w:rFonts w:ascii="Arial" w:hAnsi="Arial"/>
        </w:rPr>
        <w:t>13. Tiêu chí nghiệm thu</w:t>
      </w:r>
    </w:p>
    <w:tbl>
      <w:tblPr>
        <w:tblW w:type="auto" w:w="0"/>
        <w:jc w:val="center"/>
        <w:tblLayout w:type="fixed"/>
        <w:tblLook w:firstColumn="1" w:firstRow="1" w:lastColumn="0" w:lastRow="0" w:noHBand="0" w:noVBand="1" w:val="04A0"/>
      </w:tblPr>
      <w:tblGrid>
        <w:gridCol w:w="5156"/>
        <w:gridCol w:w="5156"/>
      </w:tblGrid>
      <w:tr>
        <w:trPr>
          <w:trHeight w:hRule="atLeast"/>
          <w:tblHeader w:val="true"/>
        </w:trPr>
        <w:tc>
          <w:tcPr>
            <w:tcW w:type="dxa" w:w="238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8"/>
              </w:rPr>
              <w:t>Hạng mục</w:t>
            </w:r>
          </w:p>
        </w:tc>
        <w:tc>
          <w:tcPr>
            <w:tcW w:type="dxa" w:w="657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8"/>
              </w:rPr>
              <w:t>Điều kiện đạt</w:t>
            </w:r>
          </w:p>
        </w:tc>
      </w:tr>
      <w:tr>
        <w:trPr>
          <w:trHeight w:hRule="atLeast"/>
        </w:trPr>
        <w:tc>
          <w:tcPr>
            <w:tcW w:type="dxa" w:w="238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Dữ liệu công ty</w:t>
            </w:r>
          </w:p>
        </w:tc>
        <w:tc>
          <w:tcPr>
            <w:tcW w:type="dxa" w:w="657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Tạo được công ty với trường bắt buộc; tìm/lọc; cảnh báo trùng; chỉnh sửa và xem lịch sử.</w:t>
            </w:r>
          </w:p>
        </w:tc>
      </w:tr>
      <w:tr>
        <w:trPr>
          <w:trHeight w:hRule="atLeast"/>
        </w:trPr>
        <w:tc>
          <w:tcPr>
            <w:tcW w:type="dxa" w:w="238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Người liên hệ</w:t>
            </w:r>
          </w:p>
        </w:tc>
        <w:tc>
          <w:tcPr>
            <w:tcW w:type="dxa" w:w="657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Một công ty thêm được nhiều contact; đánh dấu contact chính; cảnh báo trùng số điện thoại.</w:t>
            </w:r>
          </w:p>
        </w:tc>
      </w:tr>
      <w:tr>
        <w:trPr>
          <w:trHeight w:hRule="atLeast"/>
        </w:trPr>
        <w:tc>
          <w:tcPr>
            <w:tcW w:type="dxa" w:w="238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Tương tác</w:t>
            </w:r>
          </w:p>
        </w:tc>
        <w:tc>
          <w:tcPr>
            <w:tcW w:type="dxa" w:w="657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Mỗi lần trao đổi tạo một dòng timeline; có thể tạo follow-up từ tương tác.</w:t>
            </w:r>
          </w:p>
        </w:tc>
      </w:tr>
      <w:tr>
        <w:trPr>
          <w:trHeight w:hRule="atLeast"/>
        </w:trPr>
        <w:tc>
          <w:tcPr>
            <w:tcW w:type="dxa" w:w="238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Nhiệm vụ</w:t>
            </w:r>
          </w:p>
        </w:tc>
        <w:tc>
          <w:tcPr>
            <w:tcW w:type="dxa" w:w="657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Hiển thị hôm nay/quá hạn; hoàn thành; lưu kết quả; lọc theo người.</w:t>
            </w:r>
          </w:p>
        </w:tc>
      </w:tr>
      <w:tr>
        <w:trPr>
          <w:trHeight w:hRule="atLeast"/>
        </w:trPr>
        <w:tc>
          <w:tcPr>
            <w:tcW w:type="dxa" w:w="238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Pipeline</w:t>
            </w:r>
          </w:p>
        </w:tc>
        <w:tc>
          <w:tcPr>
            <w:tcW w:type="dxa" w:w="657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Chuyển trạng thái; bắt buộc lý do tại các trạng thái kết thúc; giữ lịch sử.</w:t>
            </w:r>
          </w:p>
        </w:tc>
      </w:tr>
      <w:tr>
        <w:trPr>
          <w:trHeight w:hRule="atLeast"/>
        </w:trPr>
        <w:tc>
          <w:tcPr>
            <w:tcW w:type="dxa" w:w="238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Chấm điểm</w:t>
            </w:r>
          </w:p>
        </w:tc>
        <w:tc>
          <w:tcPr>
            <w:tcW w:type="dxa" w:w="657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Admin tạo mẫu và tiêu chí mới không sửa code; đổi trọng số/ngưỡng; ban hành phiên bản; chấm và xem cách tính.</w:t>
            </w:r>
          </w:p>
        </w:tc>
      </w:tr>
      <w:tr>
        <w:trPr>
          <w:trHeight w:hRule="atLeast"/>
        </w:trPr>
        <w:tc>
          <w:tcPr>
            <w:tcW w:type="dxa" w:w="238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Phiên bản điểm</w:t>
            </w:r>
          </w:p>
        </w:tc>
        <w:tc>
          <w:tcPr>
            <w:tcW w:type="dxa" w:w="657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Kết quả cũ vẫn hiển thị đúng cấu hình cũ sau khi ban hành phiên bản mới.</w:t>
            </w:r>
          </w:p>
        </w:tc>
      </w:tr>
      <w:tr>
        <w:trPr>
          <w:trHeight w:hRule="atLeast"/>
        </w:trPr>
        <w:tc>
          <w:tcPr>
            <w:tcW w:type="dxa" w:w="238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Dữ liệu thiếu</w:t>
            </w:r>
          </w:p>
        </w:tc>
        <w:tc>
          <w:tcPr>
            <w:tcW w:type="dxa" w:w="657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Áp dụng đúng chính sách: 0 điểm/loại mẫu số/không cho hoàn tất.</w:t>
            </w:r>
          </w:p>
        </w:tc>
      </w:tr>
      <w:tr>
        <w:trPr>
          <w:trHeight w:hRule="atLeast"/>
        </w:trPr>
        <w:tc>
          <w:tcPr>
            <w:tcW w:type="dxa" w:w="238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Phân quyền</w:t>
            </w:r>
          </w:p>
        </w:tc>
        <w:tc>
          <w:tcPr>
            <w:tcW w:type="dxa" w:w="657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ASM không truy cập được cấu hình hoặc dữ liệu ngoài quyền; backend từ chối yêu cầu trái quyền.</w:t>
            </w:r>
          </w:p>
        </w:tc>
      </w:tr>
      <w:tr>
        <w:trPr>
          <w:trHeight w:hRule="atLeast"/>
        </w:trPr>
        <w:tc>
          <w:tcPr>
            <w:tcW w:type="dxa" w:w="238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Import/export</w:t>
            </w:r>
          </w:p>
        </w:tc>
        <w:tc>
          <w:tcPr>
            <w:tcW w:type="dxa" w:w="657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Nhập file mẫu có báo lỗi/trùng; xuất đúng dữ liệu theo bộ lọc và quyền.</w:t>
            </w:r>
          </w:p>
        </w:tc>
      </w:tr>
      <w:tr>
        <w:trPr>
          <w:trHeight w:hRule="atLeast"/>
        </w:trPr>
        <w:tc>
          <w:tcPr>
            <w:tcW w:type="dxa" w:w="238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Mobile</w:t>
            </w:r>
          </w:p>
        </w:tc>
        <w:tc>
          <w:tcPr>
            <w:tcW w:type="dxa" w:w="657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Thêm data, gọi/Zalo, ghi tương tác, tạo follow-up trên màn hình điện thoại mà không lỗi bố cục.</w:t>
            </w:r>
          </w:p>
        </w:tc>
      </w:tr>
      <w:tr>
        <w:trPr>
          <w:trHeight w:hRule="atLeast"/>
        </w:trPr>
        <w:tc>
          <w:tcPr>
            <w:tcW w:type="dxa" w:w="238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Sao lưu</w:t>
            </w:r>
          </w:p>
        </w:tc>
        <w:tc>
          <w:tcPr>
            <w:tcW w:type="dxa" w:w="6576"/>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Có bản sao định kỳ và thử khôi phục tối thiểu một lần trước nghiệm thu chính thức.</w:t>
            </w:r>
          </w:p>
        </w:tc>
      </w:tr>
    </w:tbl>
    <w:p>
      <w:pPr>
        <w:spacing w:after="0"/>
        <w:widowControl w:val="1"/>
      </w:pPr>
    </w:p>
    <w:p>
      <w:pPr>
        <w:pStyle w:val="Heading2"/>
        <w:widowControl w:val="1"/>
      </w:pPr>
      <w:r>
        <w:rPr>
          <w:rFonts w:ascii="Arial" w:hAnsi="Arial"/>
        </w:rPr>
        <w:t>13.1. Kịch bản kiểm thử trọng yếu cho phần chấm điểm</w:t>
      </w:r>
    </w:p>
    <w:tbl>
      <w:tblPr>
        <w:tblW w:type="auto" w:w="0"/>
        <w:jc w:val="center"/>
        <w:tblLayout w:type="fixed"/>
        <w:tblLook w:firstColumn="1" w:firstRow="1" w:lastColumn="0" w:lastRow="0" w:noHBand="0" w:noVBand="1" w:val="04A0"/>
      </w:tblPr>
      <w:tblGrid>
        <w:gridCol w:w="3438"/>
        <w:gridCol w:w="3438"/>
        <w:gridCol w:w="3438"/>
      </w:tblGrid>
      <w:tr>
        <w:trPr>
          <w:trHeight w:hRule="atLeast"/>
          <w:tblHeader w:val="true"/>
        </w:trPr>
        <w:tc>
          <w:tcPr>
            <w:tcW w:type="dxa" w:w="113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7"/>
              </w:rPr>
              <w:t>Mã</w:t>
            </w:r>
          </w:p>
        </w:tc>
        <w:tc>
          <w:tcPr>
            <w:tcW w:type="dxa" w:w="396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7"/>
              </w:rPr>
              <w:t>Tình huống</w:t>
            </w:r>
          </w:p>
        </w:tc>
        <w:tc>
          <w:tcPr>
            <w:tcW w:type="dxa" w:w="385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7"/>
              </w:rPr>
              <w:t>Kết quả mong đợi</w:t>
            </w:r>
          </w:p>
        </w:tc>
      </w:tr>
      <w:tr>
        <w:trPr>
          <w:trHeight w:hRule="atLeast"/>
        </w:trPr>
        <w:tc>
          <w:tcPr>
            <w:tcW w:type="dxa" w:w="113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TC-S01</w:t>
            </w:r>
          </w:p>
        </w:tc>
        <w:tc>
          <w:tcPr>
            <w:tcW w:type="dxa" w:w="396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Tạo mẫu Nháp, thêm 3 tiêu chí, trọng số không cộng 100</w:t>
            </w:r>
          </w:p>
        </w:tc>
        <w:tc>
          <w:tcPr>
            <w:tcW w:type="dxa" w:w="385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Hệ thống vẫn chuẩn hóa điểm đúng về 100.</w:t>
            </w:r>
          </w:p>
        </w:tc>
      </w:tr>
      <w:tr>
        <w:trPr>
          <w:trHeight w:hRule="atLeast"/>
        </w:trPr>
        <w:tc>
          <w:tcPr>
            <w:tcW w:type="dxa" w:w="113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TC-S02</w:t>
            </w:r>
          </w:p>
        </w:tc>
        <w:tc>
          <w:tcPr>
            <w:tcW w:type="dxa" w:w="396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Đổi thứ tự tiêu chí bằng kéo thả</w:t>
            </w:r>
          </w:p>
        </w:tc>
        <w:tc>
          <w:tcPr>
            <w:tcW w:type="dxa" w:w="385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Form chấm hiển thị đúng thứ tự mới.</w:t>
            </w:r>
          </w:p>
        </w:tc>
      </w:tr>
      <w:tr>
        <w:trPr>
          <w:trHeight w:hRule="atLeast"/>
        </w:trPr>
        <w:tc>
          <w:tcPr>
            <w:tcW w:type="dxa" w:w="113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TC-S03</w:t>
            </w:r>
          </w:p>
        </w:tc>
        <w:tc>
          <w:tcPr>
            <w:tcW w:type="dxa" w:w="396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Thiếu dữ liệu với chính sách “loại khỏi mẫu số”</w:t>
            </w:r>
          </w:p>
        </w:tc>
        <w:tc>
          <w:tcPr>
            <w:tcW w:type="dxa" w:w="385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Điểm tổng và độ hoàn thiện tính đúng.</w:t>
            </w:r>
          </w:p>
        </w:tc>
      </w:tr>
      <w:tr>
        <w:trPr>
          <w:trHeight w:hRule="atLeast"/>
        </w:trPr>
        <w:tc>
          <w:tcPr>
            <w:tcW w:type="dxa" w:w="113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TC-S04</w:t>
            </w:r>
          </w:p>
        </w:tc>
        <w:tc>
          <w:tcPr>
            <w:tcW w:type="dxa" w:w="396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Ban hành phiên bản 1.0 rồi tạo 2.0</w:t>
            </w:r>
          </w:p>
        </w:tc>
        <w:tc>
          <w:tcPr>
            <w:tcW w:type="dxa" w:w="385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Kết quả 1.0 không thay đổi; lần chấm mới dùng 2.0 theo ngày hiệu lực.</w:t>
            </w:r>
          </w:p>
        </w:tc>
      </w:tr>
      <w:tr>
        <w:trPr>
          <w:trHeight w:hRule="atLeast"/>
        </w:trPr>
        <w:tc>
          <w:tcPr>
            <w:tcW w:type="dxa" w:w="113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TC-S05</w:t>
            </w:r>
          </w:p>
        </w:tc>
        <w:tc>
          <w:tcPr>
            <w:tcW w:type="dxa" w:w="396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Thay đổi trường nguồn như “Có đội kỹ thuật”</w:t>
            </w:r>
          </w:p>
        </w:tc>
        <w:tc>
          <w:tcPr>
            <w:tcW w:type="dxa" w:w="385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Hệ thống cảnh báo điểm cần tính lại hoặc tự tính lại theo cấu hình.</w:t>
            </w:r>
          </w:p>
        </w:tc>
      </w:tr>
      <w:tr>
        <w:trPr>
          <w:trHeight w:hRule="atLeast"/>
        </w:trPr>
        <w:tc>
          <w:tcPr>
            <w:tcW w:type="dxa" w:w="113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TC-S06</w:t>
            </w:r>
          </w:p>
        </w:tc>
        <w:tc>
          <w:tcPr>
            <w:tcW w:type="dxa" w:w="396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Ghi đè điểm tổng</w:t>
            </w:r>
          </w:p>
        </w:tc>
        <w:tc>
          <w:tcPr>
            <w:tcW w:type="dxa" w:w="385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Chỉ người có quyền làm được; bắt buộc lý do; hiển thị cả điểm gốc và điểm điều chỉnh.</w:t>
            </w:r>
          </w:p>
        </w:tc>
      </w:tr>
      <w:tr>
        <w:trPr>
          <w:trHeight w:hRule="atLeast"/>
        </w:trPr>
        <w:tc>
          <w:tcPr>
            <w:tcW w:type="dxa" w:w="113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TC-S07</w:t>
            </w:r>
          </w:p>
        </w:tc>
        <w:tc>
          <w:tcPr>
            <w:tcW w:type="dxa" w:w="396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Xóa tiêu chí đã có kết quả</w:t>
            </w:r>
          </w:p>
        </w:tc>
        <w:tc>
          <w:tcPr>
            <w:tcW w:type="dxa" w:w="385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Không xóa cứng; yêu cầu tạo phiên bản mới hoặc tắt trong bản nháp.</w:t>
            </w:r>
          </w:p>
        </w:tc>
      </w:tr>
      <w:tr>
        <w:trPr>
          <w:trHeight w:hRule="atLeast"/>
        </w:trPr>
        <w:tc>
          <w:tcPr>
            <w:tcW w:type="dxa" w:w="113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TC-S08</w:t>
            </w:r>
          </w:p>
        </w:tc>
        <w:tc>
          <w:tcPr>
            <w:tcW w:type="dxa" w:w="3969"/>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Ngưỡng A/B/C chồng lấn</w:t>
            </w:r>
          </w:p>
        </w:tc>
        <w:tc>
          <w:tcPr>
            <w:tcW w:type="dxa" w:w="385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Hệ thống không cho ban hành và hiển thị lỗi rõ ràng.</w:t>
            </w:r>
          </w:p>
        </w:tc>
      </w:tr>
    </w:tbl>
    <w:p>
      <w:pPr>
        <w:spacing w:after="0"/>
        <w:widowControl w:val="1"/>
      </w:pPr>
    </w:p>
    <w:p>
      <w:pPr>
        <w:pStyle w:val="Heading1"/>
        <w:widowControl w:val="1"/>
      </w:pPr>
      <w:r>
        <w:rPr>
          <w:rFonts w:ascii="Arial" w:hAnsi="Arial"/>
        </w:rPr>
        <w:t>14. Phụ lục</w:t>
      </w:r>
    </w:p>
    <w:p>
      <w:pPr>
        <w:pStyle w:val="Heading2"/>
        <w:widowControl w:val="1"/>
      </w:pPr>
      <w:r>
        <w:rPr>
          <w:rFonts w:ascii="Arial" w:hAnsi="Arial"/>
        </w:rPr>
        <w:t>14.1. Danh mục lựa chọn gợi ý</w:t>
      </w:r>
    </w:p>
    <w:tbl>
      <w:tblPr>
        <w:tblW w:type="auto" w:w="0"/>
        <w:jc w:val="center"/>
        <w:tblLayout w:type="fixed"/>
        <w:tblLook w:firstColumn="1" w:firstRow="1" w:lastColumn="0" w:lastRow="0" w:noHBand="0" w:noVBand="1" w:val="04A0"/>
      </w:tblPr>
      <w:tblGrid>
        <w:gridCol w:w="5156"/>
        <w:gridCol w:w="5156"/>
      </w:tblGrid>
      <w:tr>
        <w:trPr>
          <w:trHeight w:hRule="atLeast"/>
          <w:tblHeader w:val="true"/>
        </w:trPr>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8"/>
              </w:rPr>
              <w:t>Danh mục</w:t>
            </w:r>
          </w:p>
        </w:tc>
        <w:tc>
          <w:tcPr>
            <w:tcW w:type="dxa" w:w="6633"/>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8"/>
              </w:rPr>
              <w:t>Giá trị gợi ý</w:t>
            </w:r>
          </w:p>
        </w:tc>
      </w:tr>
      <w:tr>
        <w:trPr>
          <w:trHeight w:hRule="atLeast"/>
        </w:trPr>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Lĩnh vực</w:t>
            </w:r>
          </w:p>
        </w:tc>
        <w:tc>
          <w:tcPr>
            <w:tcW w:type="dxa" w:w="6633"/>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Điện; chiếu sáng; Smart Home; nội thất; vật liệu xây dựng; thiết bị vệ sinh; M&amp;E; xây dựng; kiến trúc/thiết kế; khác.</w:t>
            </w:r>
          </w:p>
        </w:tc>
      </w:tr>
      <w:tr>
        <w:trPr>
          <w:trHeight w:hRule="atLeast"/>
        </w:trPr>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Mô hình kinh doanh</w:t>
            </w:r>
          </w:p>
        </w:tc>
        <w:tc>
          <w:tcPr>
            <w:tcW w:type="dxa" w:w="6633"/>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Bán lẻ; bán buôn; phân phối; dự án; thi công; thương mại điện tử; tư vấn thiết kế.</w:t>
            </w:r>
          </w:p>
        </w:tc>
      </w:tr>
      <w:tr>
        <w:trPr>
          <w:trHeight w:hRule="atLeast"/>
        </w:trPr>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Vai trò quyết định</w:t>
            </w:r>
          </w:p>
        </w:tc>
        <w:tc>
          <w:tcPr>
            <w:tcW w:type="dxa" w:w="6633"/>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Quyết định; ảnh hưởng; đề xuất; sử dụng; cản trở; chưa rõ.</w:t>
            </w:r>
          </w:p>
        </w:tc>
      </w:tr>
      <w:tr>
        <w:trPr>
          <w:trHeight w:hRule="atLeast"/>
        </w:trPr>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Nguồn data</w:t>
            </w:r>
          </w:p>
        </w:tc>
        <w:tc>
          <w:tcPr>
            <w:tcW w:type="dxa" w:w="6633"/>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Đi thị trường; Google; website; Facebook; Zalo; giới thiệu; danh thiếp; sự kiện; công ty giao; khác.</w:t>
            </w:r>
          </w:p>
        </w:tc>
      </w:tr>
      <w:tr>
        <w:trPr>
          <w:trHeight w:hRule="atLeast"/>
        </w:trPr>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Kết quả tương tác</w:t>
            </w:r>
          </w:p>
        </w:tc>
        <w:tc>
          <w:tcPr>
            <w:tcW w:type="dxa" w:w="6633"/>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Không nghe máy; sai số; chưa quan tâm; quan tâm; xin tài liệu; hẹn gặp; cần trao đổi nội bộ; từ chối; khác.</w:t>
            </w:r>
          </w:p>
        </w:tc>
      </w:tr>
      <w:tr>
        <w:trPr>
          <w:trHeight w:hRule="atLeast"/>
        </w:trPr>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Lý do không phù hợp</w:t>
            </w:r>
          </w:p>
        </w:tc>
        <w:tc>
          <w:tcPr>
            <w:tcW w:type="dxa" w:w="6633"/>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Sai tệp; đã độc quyền hãng khác; không đủ năng lực; không có nhu cầu; không liên hệ được; uy tín/rủi ro; khu vực không phù hợp; khác.</w:t>
            </w:r>
          </w:p>
        </w:tc>
      </w:tr>
      <w:tr>
        <w:trPr>
          <w:trHeight w:hRule="atLeast"/>
        </w:trPr>
        <w:tc>
          <w:tcPr>
            <w:tcW w:type="dxa" w:w="232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Nhóm sản phẩm</w:t>
            </w:r>
          </w:p>
        </w:tc>
        <w:tc>
          <w:tcPr>
            <w:tcW w:type="dxa" w:w="6633"/>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Smart Home; Lighting; khóa cửa; công tắc; cảm biến; rèm; bộ điều khiển; giải pháp dự án; khác.</w:t>
            </w:r>
          </w:p>
        </w:tc>
      </w:tr>
    </w:tbl>
    <w:p>
      <w:pPr>
        <w:spacing w:after="0"/>
        <w:widowControl w:val="1"/>
      </w:pPr>
    </w:p>
    <w:p>
      <w:pPr>
        <w:pStyle w:val="Heading2"/>
        <w:widowControl w:val="1"/>
      </w:pPr>
      <w:r>
        <w:rPr>
          <w:rFonts w:ascii="Arial" w:hAnsi="Arial"/>
        </w:rPr>
        <w:t>14.2. Ví dụ bộ tiêu chí khởi tạo (chỉ để minh họa)</w:t>
      </w:r>
    </w:p>
    <w:tbl>
      <w:tblPr>
        <w:tblW w:type="auto" w:w="0"/>
        <w:jc w:val="center"/>
        <w:tblLayout w:type="fixed"/>
        <w:tblLook w:firstColumn="1" w:firstRow="1" w:lastColumn="0" w:lastRow="0" w:noHBand="0" w:noVBand="1" w:val="04A0"/>
      </w:tblPr>
      <w:tblGrid>
        <w:gridCol w:w="2578"/>
        <w:gridCol w:w="2578"/>
        <w:gridCol w:w="2578"/>
        <w:gridCol w:w="2578"/>
      </w:tblGrid>
      <w:tr>
        <w:trPr>
          <w:trHeight w:hRule="atLeast"/>
          <w:tblHeader w:val="true"/>
        </w:trPr>
        <w:tc>
          <w:tcPr>
            <w:tcW w:type="dxa" w:w="24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7"/>
              </w:rPr>
              <w:t>Tiêu chí</w:t>
            </w:r>
          </w:p>
        </w:tc>
        <w:tc>
          <w:tcPr>
            <w:tcW w:type="dxa" w:w="153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7"/>
              </w:rPr>
              <w:t>Trọng số ví dụ</w:t>
            </w:r>
          </w:p>
        </w:tc>
        <w:tc>
          <w:tcPr>
            <w:tcW w:type="dxa" w:w="2098"/>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7"/>
              </w:rPr>
              <w:t>Cách lấy điểm</w:t>
            </w:r>
          </w:p>
        </w:tc>
        <w:tc>
          <w:tcPr>
            <w:tcW w:type="dxa" w:w="283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7"/>
              </w:rPr>
              <w:t>Mô tả</w:t>
            </w:r>
          </w:p>
        </w:tc>
      </w:tr>
      <w:tr>
        <w:trPr>
          <w:trHeight w:hRule="atLeast"/>
        </w:trPr>
        <w:tc>
          <w:tcPr>
            <w:tcW w:type="dxa" w:w="24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Phù hợp ngành hàng</w:t>
            </w:r>
          </w:p>
        </w:tc>
        <w:tc>
          <w:tcPr>
            <w:tcW w:type="dxa" w:w="153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15</w:t>
            </w:r>
          </w:p>
        </w:tc>
        <w:tc>
          <w:tcPr>
            <w:tcW w:type="dxa" w:w="2098"/>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Chọn thủ công/tự động</w:t>
            </w:r>
          </w:p>
        </w:tc>
        <w:tc>
          <w:tcPr>
            <w:tcW w:type="dxa" w:w="283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Mức độ liên quan tới điện, chiếu sáng, Smart Home, dự án.</w:t>
            </w:r>
          </w:p>
        </w:tc>
      </w:tr>
      <w:tr>
        <w:trPr>
          <w:trHeight w:hRule="atLeast"/>
        </w:trPr>
        <w:tc>
          <w:tcPr>
            <w:tcW w:type="dxa" w:w="24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Có showroom</w:t>
            </w:r>
          </w:p>
        </w:tc>
        <w:tc>
          <w:tcPr>
            <w:tcW w:type="dxa" w:w="153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10</w:t>
            </w:r>
          </w:p>
        </w:tc>
        <w:tc>
          <w:tcPr>
            <w:tcW w:type="dxa" w:w="2098"/>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Tự động từ hồ sơ</w:t>
            </w:r>
          </w:p>
        </w:tc>
        <w:tc>
          <w:tcPr>
            <w:tcW w:type="dxa" w:w="283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Có không gian trưng bày phù hợp.</w:t>
            </w:r>
          </w:p>
        </w:tc>
      </w:tr>
      <w:tr>
        <w:trPr>
          <w:trHeight w:hRule="atLeast"/>
        </w:trPr>
        <w:tc>
          <w:tcPr>
            <w:tcW w:type="dxa" w:w="24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Có đội kinh doanh</w:t>
            </w:r>
          </w:p>
        </w:tc>
        <w:tc>
          <w:tcPr>
            <w:tcW w:type="dxa" w:w="153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10</w:t>
            </w:r>
          </w:p>
        </w:tc>
        <w:tc>
          <w:tcPr>
            <w:tcW w:type="dxa" w:w="2098"/>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Theo số nhân sự</w:t>
            </w:r>
          </w:p>
        </w:tc>
        <w:tc>
          <w:tcPr>
            <w:tcW w:type="dxa" w:w="283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Khả năng tìm kiếm và chăm sóc khách.</w:t>
            </w:r>
          </w:p>
        </w:tc>
      </w:tr>
      <w:tr>
        <w:trPr>
          <w:trHeight w:hRule="atLeast"/>
        </w:trPr>
        <w:tc>
          <w:tcPr>
            <w:tcW w:type="dxa" w:w="24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Có đội kỹ thuật/thi công</w:t>
            </w:r>
          </w:p>
        </w:tc>
        <w:tc>
          <w:tcPr>
            <w:tcW w:type="dxa" w:w="153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15</w:t>
            </w:r>
          </w:p>
        </w:tc>
        <w:tc>
          <w:tcPr>
            <w:tcW w:type="dxa" w:w="2098"/>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Tự động + quy tắc</w:t>
            </w:r>
          </w:p>
        </w:tc>
        <w:tc>
          <w:tcPr>
            <w:tcW w:type="dxa" w:w="283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Khả năng triển khai, hỗ trợ và bảo hành.</w:t>
            </w:r>
          </w:p>
        </w:tc>
      </w:tr>
      <w:tr>
        <w:trPr>
          <w:trHeight w:hRule="atLeast"/>
        </w:trPr>
        <w:tc>
          <w:tcPr>
            <w:tcW w:type="dxa" w:w="24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Mạng lưới khách hàng/đại lý</w:t>
            </w:r>
          </w:p>
        </w:tc>
        <w:tc>
          <w:tcPr>
            <w:tcW w:type="dxa" w:w="153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15</w:t>
            </w:r>
          </w:p>
        </w:tc>
        <w:tc>
          <w:tcPr>
            <w:tcW w:type="dxa" w:w="2098"/>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Thủ công/khoảng số</w:t>
            </w:r>
          </w:p>
        </w:tc>
        <w:tc>
          <w:tcPr>
            <w:tcW w:type="dxa" w:w="283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Độ phủ và khả năng mở rộng thị trường.</w:t>
            </w:r>
          </w:p>
        </w:tc>
      </w:tr>
      <w:tr>
        <w:trPr>
          <w:trHeight w:hRule="atLeast"/>
        </w:trPr>
        <w:tc>
          <w:tcPr>
            <w:tcW w:type="dxa" w:w="24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Kinh nghiệm bán dự án</w:t>
            </w:r>
          </w:p>
        </w:tc>
        <w:tc>
          <w:tcPr>
            <w:tcW w:type="dxa" w:w="153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10</w:t>
            </w:r>
          </w:p>
        </w:tc>
        <w:tc>
          <w:tcPr>
            <w:tcW w:type="dxa" w:w="2098"/>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Danh sách</w:t>
            </w:r>
          </w:p>
        </w:tc>
        <w:tc>
          <w:tcPr>
            <w:tcW w:type="dxa" w:w="283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Kinh nghiệm làm với KTS, thầu, chủ đầu tư.</w:t>
            </w:r>
          </w:p>
        </w:tc>
      </w:tr>
      <w:tr>
        <w:trPr>
          <w:trHeight w:hRule="atLeast"/>
        </w:trPr>
        <w:tc>
          <w:tcPr>
            <w:tcW w:type="dxa" w:w="24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Khả năng tài chính/nhập hàng</w:t>
            </w:r>
          </w:p>
        </w:tc>
        <w:tc>
          <w:tcPr>
            <w:tcW w:type="dxa" w:w="153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10</w:t>
            </w:r>
          </w:p>
        </w:tc>
        <w:tc>
          <w:tcPr>
            <w:tcW w:type="dxa" w:w="2098"/>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Thủ công</w:t>
            </w:r>
          </w:p>
        </w:tc>
        <w:tc>
          <w:tcPr>
            <w:tcW w:type="dxa" w:w="283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Năng lực nhập, tồn kho và dòng tiền.</w:t>
            </w:r>
          </w:p>
        </w:tc>
      </w:tr>
      <w:tr>
        <w:trPr>
          <w:trHeight w:hRule="atLeast"/>
        </w:trPr>
        <w:tc>
          <w:tcPr>
            <w:tcW w:type="dxa" w:w="24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Thiện chí hợp tác</w:t>
            </w:r>
          </w:p>
        </w:tc>
        <w:tc>
          <w:tcPr>
            <w:tcW w:type="dxa" w:w="153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10</w:t>
            </w:r>
          </w:p>
        </w:tc>
        <w:tc>
          <w:tcPr>
            <w:tcW w:type="dxa" w:w="2098"/>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Thủ công</w:t>
            </w:r>
          </w:p>
        </w:tc>
        <w:tc>
          <w:tcPr>
            <w:tcW w:type="dxa" w:w="283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7"/>
              </w:rPr>
              <w:t>Mức sẵn sàng trao đổi, thử nghiệm và cam kết.</w:t>
            </w:r>
          </w:p>
        </w:tc>
      </w:tr>
      <w:tr>
        <w:trPr>
          <w:trHeight w:hRule="atLeast"/>
        </w:trPr>
        <w:tc>
          <w:tcPr>
            <w:tcW w:type="dxa" w:w="2494"/>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Ràng buộc hãng cạnh tranh</w:t>
            </w:r>
          </w:p>
        </w:tc>
        <w:tc>
          <w:tcPr>
            <w:tcW w:type="dxa" w:w="1531"/>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5</w:t>
            </w:r>
          </w:p>
        </w:tc>
        <w:tc>
          <w:tcPr>
            <w:tcW w:type="dxa" w:w="2098"/>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Danh sách</w:t>
            </w:r>
          </w:p>
        </w:tc>
        <w:tc>
          <w:tcPr>
            <w:tcW w:type="dxa" w:w="2835"/>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7"/>
              </w:rPr>
              <w:t>Ít ràng buộc được điểm cao hơn.</w:t>
            </w:r>
          </w:p>
        </w:tc>
      </w:tr>
    </w:tbl>
    <w:p>
      <w:pPr>
        <w:spacing w:after="0"/>
        <w:widowControl w:val="1"/>
      </w:pPr>
    </w:p>
    <w:p>
      <w:pPr>
        <w:pStyle w:val="SmallNote"/>
        <w:widowControl w:val="1"/>
      </w:pPr>
      <w:r>
        <w:rPr>
          <w:rFonts w:ascii="Arial" w:hAnsi="Arial"/>
        </w:rPr>
        <w:t>Lưu ý: Bộ tiêu chí trên không phải cấu hình cố định. Khi triển khai, Admin có thể thay đổi toàn bộ tiêu chí, trọng số, quy tắc và ngưỡng theo chính sách công ty.</w:t>
      </w:r>
    </w:p>
    <w:p>
      <w:pPr>
        <w:pStyle w:val="Heading2"/>
        <w:widowControl w:val="1"/>
      </w:pPr>
      <w:r>
        <w:rPr>
          <w:rFonts w:ascii="Arial" w:hAnsi="Arial"/>
        </w:rPr>
        <w:t>14.3. Ví dụ hồ sơ hiển thị nhanh</w:t>
      </w:r>
    </w:p>
    <w:tbl>
      <w:tblPr>
        <w:tblW w:type="auto" w:w="0"/>
        <w:jc w:val="center"/>
        <w:tblLayout w:type="fixed"/>
        <w:tblLook w:firstColumn="1" w:firstRow="1" w:lastColumn="0" w:lastRow="0" w:noHBand="0" w:noVBand="1" w:val="04A0"/>
      </w:tblPr>
      <w:tblGrid>
        <w:gridCol w:w="5156"/>
        <w:gridCol w:w="5156"/>
      </w:tblGrid>
      <w:tr>
        <w:trPr>
          <w:trHeight w:hRule="atLeast"/>
          <w:tblHeader w:val="true"/>
        </w:trPr>
        <w:tc>
          <w:tcPr>
            <w:tcW w:type="dxa" w:w="2438"/>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8"/>
              </w:rPr>
              <w:t>Thông tin</w:t>
            </w:r>
          </w:p>
        </w:tc>
        <w:tc>
          <w:tcPr>
            <w:tcW w:type="dxa" w:w="6520"/>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17365D"/>
          </w:tcPr>
          <w:p>
            <w:pPr>
              <w:spacing w:after="0" w:before="0" w:line="240" w:lineRule="auto"/>
            </w:pPr>
            <w:r>
              <w:rPr>
                <w:rFonts w:ascii="Arial" w:hAnsi="Arial"/>
                <w:b/>
                <w:color w:val="FFFFFF"/>
                <w:sz w:val="18"/>
              </w:rPr>
              <w:t>Ví dụ</w:t>
            </w:r>
          </w:p>
        </w:tc>
      </w:tr>
      <w:tr>
        <w:trPr>
          <w:trHeight w:hRule="atLeast"/>
        </w:trPr>
        <w:tc>
          <w:tcPr>
            <w:tcW w:type="dxa" w:w="2438"/>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Tên đơn vị</w:t>
            </w:r>
          </w:p>
        </w:tc>
        <w:tc>
          <w:tcPr>
            <w:tcW w:type="dxa" w:w="6520"/>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Công ty ABC Lighting</w:t>
            </w:r>
          </w:p>
        </w:tc>
      </w:tr>
      <w:tr>
        <w:trPr>
          <w:trHeight w:hRule="atLeast"/>
        </w:trPr>
        <w:tc>
          <w:tcPr>
            <w:tcW w:type="dxa" w:w="2438"/>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Khu vực</w:t>
            </w:r>
          </w:p>
        </w:tc>
        <w:tc>
          <w:tcPr>
            <w:tcW w:type="dxa" w:w="6520"/>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Hà Đông, Hà Nội</w:t>
            </w:r>
          </w:p>
        </w:tc>
      </w:tr>
      <w:tr>
        <w:trPr>
          <w:trHeight w:hRule="atLeast"/>
        </w:trPr>
        <w:tc>
          <w:tcPr>
            <w:tcW w:type="dxa" w:w="2438"/>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Lĩnh vực</w:t>
            </w:r>
          </w:p>
        </w:tc>
        <w:tc>
          <w:tcPr>
            <w:tcW w:type="dxa" w:w="6520"/>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Chiếu sáng; thiết bị điện; thi công dự án</w:t>
            </w:r>
          </w:p>
        </w:tc>
      </w:tr>
      <w:tr>
        <w:trPr>
          <w:trHeight w:hRule="atLeast"/>
        </w:trPr>
        <w:tc>
          <w:tcPr>
            <w:tcW w:type="dxa" w:w="2438"/>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Người liên hệ chính</w:t>
            </w:r>
          </w:p>
        </w:tc>
        <w:tc>
          <w:tcPr>
            <w:tcW w:type="dxa" w:w="6520"/>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Nguyễn Văn A – Giám đốc – 09xx xxx xxx</w:t>
            </w:r>
          </w:p>
        </w:tc>
      </w:tr>
      <w:tr>
        <w:trPr>
          <w:trHeight w:hRule="atLeast"/>
        </w:trPr>
        <w:tc>
          <w:tcPr>
            <w:tcW w:type="dxa" w:w="2438"/>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Trạng thái</w:t>
            </w:r>
          </w:p>
        </w:tc>
        <w:tc>
          <w:tcPr>
            <w:tcW w:type="dxa" w:w="6520"/>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Đã khảo sát nhu cầu</w:t>
            </w:r>
          </w:p>
        </w:tc>
      </w:tr>
      <w:tr>
        <w:trPr>
          <w:trHeight w:hRule="atLeast"/>
        </w:trPr>
        <w:tc>
          <w:tcPr>
            <w:tcW w:type="dxa" w:w="2438"/>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Điểm</w:t>
            </w:r>
          </w:p>
        </w:tc>
        <w:tc>
          <w:tcPr>
            <w:tcW w:type="dxa" w:w="6520"/>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78/100 – Nhóm A – Độ hoàn thiện 85%</w:t>
            </w:r>
          </w:p>
        </w:tc>
      </w:tr>
      <w:tr>
        <w:trPr>
          <w:trHeight w:hRule="atLeast"/>
        </w:trPr>
        <w:tc>
          <w:tcPr>
            <w:tcW w:type="dxa" w:w="2438"/>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Vướng mắc</w:t>
            </w:r>
          </w:p>
        </w:tc>
        <w:tc>
          <w:tcPr>
            <w:tcW w:type="dxa" w:w="6520"/>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tcPr>
          <w:p>
            <w:pPr>
              <w:spacing w:after="0" w:before="0" w:line="240" w:lineRule="auto"/>
            </w:pPr>
            <w:r>
              <w:rPr>
                <w:rFonts w:ascii="Arial" w:hAnsi="Arial"/>
                <w:sz w:val="18"/>
              </w:rPr>
              <w:t>Đang bán hãng khác; cần làm rõ hỗ trợ kỹ thuật và chính sách trưng bày.</w:t>
            </w:r>
          </w:p>
        </w:tc>
      </w:tr>
      <w:tr>
        <w:trPr>
          <w:trHeight w:hRule="atLeast"/>
        </w:trPr>
        <w:tc>
          <w:tcPr>
            <w:tcW w:type="dxa" w:w="2438"/>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Việc tiếp theo</w:t>
            </w:r>
          </w:p>
        </w:tc>
        <w:tc>
          <w:tcPr>
            <w:tcW w:type="dxa" w:w="6520"/>
            <w:vAlign w:val="center"/>
            <w:tcMar>
              <w:top w:w="80" w:type="dxa"/>
              <w:start w:w="90" w:type="dxa"/>
              <w:bottom w:w="80" w:type="dxa"/>
              <w:end w:w="90" w:type="dxa"/>
            </w:tcMar>
            <w:tcBorders>
              <w:top w:val="single" w:sz="4" w:color="B7C9D6"/>
              <w:left w:val="single" w:sz="4" w:color="B7C9D6"/>
              <w:bottom w:val="single" w:sz="4" w:color="B7C9D6"/>
              <w:right w:val="single" w:sz="4" w:color="B7C9D6"/>
            </w:tcBorders>
            <w:shd w:fill="F8FBFD"/>
          </w:tcPr>
          <w:p>
            <w:pPr>
              <w:spacing w:after="0" w:before="0" w:line="240" w:lineRule="auto"/>
            </w:pPr>
            <w:r>
              <w:rPr>
                <w:rFonts w:ascii="Arial" w:hAnsi="Arial"/>
                <w:sz w:val="18"/>
              </w:rPr>
              <w:t>Gửi chính sách NPP trước 16:00 ngày 30/06/2026.</w:t>
            </w:r>
          </w:p>
        </w:tc>
      </w:tr>
    </w:tbl>
    <w:p>
      <w:pPr>
        <w:spacing w:after="0"/>
        <w:widowControl w:val="1"/>
      </w:pPr>
    </w:p>
    <w:p>
      <w:pPr>
        <w:spacing w:before="280"/>
        <w:pBdr>
          <w:bottom w:val="single" w:sz="8" w:space="1" w:color="2F75B5"/>
        </w:pBdr>
        <w:widowControl w:val="1"/>
      </w:pPr>
    </w:p>
    <w:p>
      <w:pPr>
        <w:jc w:val="center"/>
        <w:widowControl w:val="1"/>
      </w:pPr>
      <w:r>
        <w:rPr>
          <w:rFonts w:ascii="Arial" w:hAnsi="Arial"/>
          <w:b/>
          <w:color w:val="17365D"/>
          <w:sz w:val="22"/>
        </w:rPr>
        <w:t>KẾT THÚC TÀI LIỆU ĐẶC TẢ</w:t>
      </w:r>
    </w:p>
    <w:sectPr w:rsidR="00FC693F" w:rsidRPr="0006063C" w:rsidSect="00034616">
      <w:headerReference w:type="default" r:id="rId9"/>
      <w:footerReference w:type="default" r:id="rId10"/>
      <w:pgSz w:w="12240" w:h="15840"/>
      <w:pgMar w:top="1020" w:right="907"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7"/>
      </w:rPr>
      <w:t xml:space="preserve">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B7C9D6"/>
      </w:pBdr>
    </w:pPr>
    <w:r>
      <w:rPr>
        <w:rFonts w:ascii="Arial" w:hAnsi="Arial"/>
        <w:color w:val="666666"/>
        <w:sz w:val="16"/>
      </w:rPr>
      <w:t>ĐẶC TẢ WEB CRM QUẢN LÝ NHÀ PHÂN PHỐI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F75B5"/>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rial" w:hAnsi="Arial"/>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120"/>
    </w:pPr>
    <w:rPr>
      <w:rFonts w:ascii="Arial" w:hAnsi="Arial"/>
      <w:color w:val="666666"/>
      <w:sz w:val="28"/>
    </w:rPr>
  </w:style>
  <w:style w:type="paragraph" w:customStyle="1" w:styleId="SmallNote">
    <w:name w:val="Small Note"/>
    <w:pPr>
      <w:spacing w:after="60"/>
    </w:pPr>
    <w:rPr>
      <w:rFonts w:ascii="Arial" w:hAnsi="Arial"/>
      <w:color w:val="666666"/>
      <w:sz w:val="18"/>
    </w:rPr>
  </w:style>
  <w:style w:type="paragraph" w:customStyle="1" w:styleId="Requirement">
    <w:name w:val="Requirement"/>
    <w:pPr>
      <w:spacing w:after="60"/>
      <w:ind w:left="283"/>
    </w:pPr>
    <w:rPr>
      <w:rFonts w:ascii="Arial" w:hAnsi="Arial"/>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web CRM quản lý Nhà phân phối và Người liên hệ</dc:title>
  <dc:subject>Yêu cầu nghiệp vụ và dữ liệu cho lập trình web CRM</dc:subject>
  <dc:creator>Nguyễn Thị Thùy Trang</dc:creator>
  <cp:keywords>CRM, nhà phân phối, LUMI, ASM, chấm điểm, dữ liệu khách hàng</cp:keywords>
  <dc:description>Phiên bản 1.0 ngày 27/06/2026</dc:description>
  <cp:lastModifiedBy/>
  <cp:revision>1</cp:revision>
  <dcterms:created xsi:type="dcterms:W3CDTF">2013-12-23T23:15:00Z</dcterms:created>
  <dcterms:modified xsi:type="dcterms:W3CDTF">2013-12-23T23:15:00Z</dcterms:modified>
  <cp:category/>
</cp:coreProperties>
</file>