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  <w:r>
        <w:rPr>
          <w:sz w:val="24"/>
          <w:szCs w:val="24"/>
        </w:rPr>
        <w:t xml:space="preserve"> </w:t>
      </w:r>
    </w:p>
    <w:p>
      <w:pPr>
        <w:spacing w:after="240"/>
        <w:jc w:val="center"/>
      </w:pPr>
      <w:r>
        <w:rPr>
          <w:b/>
          <w:bCs/>
          <w:color w:val="1F2937"/>
          <w:sz w:val="48"/>
          <w:szCs w:val="48"/>
        </w:rPr>
        <w:t xml:space="preserve">Technical Requirements Document</w:t>
      </w:r>
    </w:p>
    <w:p>
      <w:pPr>
        <w:spacing w:after="480"/>
        <w:jc w:val="center"/>
      </w:pPr>
      <w:r>
        <w:rPr>
          <w:color w:val="6B7280"/>
          <w:sz w:val="26"/>
          <w:szCs w:val="26"/>
        </w:rPr>
        <w:t xml:space="preserve">JobAutoApply</w:t>
      </w:r>
    </w:p>
    <w:p>
      <w:pPr>
        <w:spacing w:after="80"/>
        <w:jc w:val="center"/>
      </w:pPr>
      <w:r>
        <w:rPr>
          <w:b/>
          <w:bCs/>
          <w:color w:val="2563EB"/>
          <w:sz w:val="22"/>
          <w:szCs w:val="22"/>
        </w:rPr>
        <w:t xml:space="preserve">TOP G LABS LTD</w:t>
      </w:r>
    </w:p>
    <w:p>
      <w:pPr>
        <w:jc w:val="center"/>
      </w:pPr>
      <w:r>
        <w:rPr>
          <w:color w:val="6B7280"/>
          <w:sz w:val="20"/>
          <w:szCs w:val="20"/>
        </w:rPr>
        <w:t xml:space="preserve">JobAutoApply  |  Version 3.0 (CLI)  |  April 2026</w:t>
      </w:r>
    </w:p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t xml:space="preserve">This document translates the product requirements from the PRD into concrete technical requirements for a pure Python CLI implementation.</w:t>
      </w:r>
    </w:p>
    <w:p>
      <w:pPr>
        <w:pStyle w:val="Heading1"/>
      </w:pPr>
      <w:r>
        <w:t xml:space="preserve">2. System Context</w:t>
      </w:r>
    </w:p>
    <w:p>
      <w:pPr>
        <w:spacing w:after="120"/>
      </w:pPr>
      <w:r>
        <w:t xml:space="preserve">JobAutoApply is a single Python package installed locally via pip. It exposes a `jobtool` command that offers subcommands for init, login, scrape, generate, review, apply, and history. It uses a local SQLite database and local filesystem storage. No network server is involved beyond calls to external APIs (Reed, Anthropic) and target job boards.</w:t>
      </w:r>
    </w:p>
    <w:p>
      <w:pPr>
        <w:pStyle w:val="Heading1"/>
      </w:pPr>
      <w:r>
        <w:t xml:space="preserve">3. Functional Technical Requirements</w:t>
      </w:r>
    </w:p>
    <w:p>
      <w:pPr>
        <w:pStyle w:val="Heading2"/>
      </w:pPr>
      <w:r>
        <w:t xml:space="preserve">3.1 CLI Framework</w:t>
      </w:r>
    </w:p>
    <w:p>
      <w:pPr>
        <w:pStyle w:val="ListParagraph"/>
        <w:numPr>
          <w:ilvl w:val="0"/>
          <w:numId w:val="2"/>
        </w:numPr>
      </w:pPr>
      <w:r>
        <w:t xml:space="preserve">TR-1: The tool MUST use Click or Typer for command parsing.</w:t>
      </w:r>
    </w:p>
    <w:p>
      <w:pPr>
        <w:pStyle w:val="ListParagraph"/>
        <w:numPr>
          <w:ilvl w:val="0"/>
          <w:numId w:val="2"/>
        </w:numPr>
      </w:pPr>
      <w:r>
        <w:t xml:space="preserve">TR-2: The tool MUST use Rich for terminal output (colours, tables, prompts, progress bars).</w:t>
      </w:r>
    </w:p>
    <w:p>
      <w:pPr>
        <w:pStyle w:val="ListParagraph"/>
        <w:numPr>
          <w:ilvl w:val="0"/>
          <w:numId w:val="2"/>
        </w:numPr>
      </w:pPr>
      <w:r>
        <w:t xml:space="preserve">TR-3: The tool MUST provide `--help` output for every subcommand.</w:t>
      </w:r>
    </w:p>
    <w:p>
      <w:pPr>
        <w:pStyle w:val="ListParagraph"/>
        <w:numPr>
          <w:ilvl w:val="0"/>
          <w:numId w:val="2"/>
        </w:numPr>
      </w:pPr>
      <w:r>
        <w:t xml:space="preserve">TR-4: The tool MUST exit with appropriate codes (0 success, non-zero failure).</w:t>
      </w:r>
    </w:p>
    <w:p>
      <w:pPr>
        <w:pStyle w:val="Heading2"/>
      </w:pPr>
      <w:r>
        <w:t xml:space="preserve">3.2 Job Data Acquisition</w:t>
      </w:r>
    </w:p>
    <w:p>
      <w:pPr>
        <w:pStyle w:val="ListParagraph"/>
        <w:numPr>
          <w:ilvl w:val="0"/>
          <w:numId w:val="2"/>
        </w:numPr>
      </w:pPr>
      <w:r>
        <w:t xml:space="preserve">TR-5: The system MUST integrate with the Reed Jobseeker API using httpx.</w:t>
      </w:r>
    </w:p>
    <w:p>
      <w:pPr>
        <w:pStyle w:val="ListParagraph"/>
        <w:numPr>
          <w:ilvl w:val="0"/>
          <w:numId w:val="2"/>
        </w:numPr>
      </w:pPr>
      <w:r>
        <w:t xml:space="preserve">TR-6: The system MUST use Playwright (Python) for Indeed and LinkedIn scraping.</w:t>
      </w:r>
    </w:p>
    <w:p>
      <w:pPr>
        <w:pStyle w:val="ListParagraph"/>
        <w:numPr>
          <w:ilvl w:val="0"/>
          <w:numId w:val="2"/>
        </w:numPr>
      </w:pPr>
      <w:r>
        <w:t xml:space="preserve">TR-7: Playwright contexts MUST be persistent, stored under ~/.jobtool/browser-contexts/.</w:t>
      </w:r>
    </w:p>
    <w:p>
      <w:pPr>
        <w:pStyle w:val="ListParagraph"/>
        <w:numPr>
          <w:ilvl w:val="0"/>
          <w:numId w:val="2"/>
        </w:numPr>
      </w:pPr>
      <w:r>
        <w:t xml:space="preserve">TR-8: Scrapers MUST normalise output to a unified Pydantic Job model.</w:t>
      </w:r>
    </w:p>
    <w:p>
      <w:pPr>
        <w:pStyle w:val="ListParagraph"/>
        <w:numPr>
          <w:ilvl w:val="0"/>
          <w:numId w:val="2"/>
        </w:numPr>
      </w:pPr>
      <w:r>
        <w:t xml:space="preserve">TR-9: Scrapers MUST handle pagination.</w:t>
      </w:r>
    </w:p>
    <w:p>
      <w:pPr>
        <w:pStyle w:val="ListParagraph"/>
        <w:numPr>
          <w:ilvl w:val="0"/>
          <w:numId w:val="2"/>
        </w:numPr>
      </w:pPr>
      <w:r>
        <w:t xml:space="preserve">TR-10: Scraper failures on a single job MUST be logged and skipped without aborting the run.</w:t>
      </w:r>
    </w:p>
    <w:p>
      <w:pPr>
        <w:pStyle w:val="Heading2"/>
      </w:pPr>
      <w:r>
        <w:t xml:space="preserve">3.3 AI Integration</w:t>
      </w:r>
    </w:p>
    <w:p>
      <w:pPr>
        <w:pStyle w:val="ListParagraph"/>
        <w:numPr>
          <w:ilvl w:val="0"/>
          <w:numId w:val="2"/>
        </w:numPr>
      </w:pPr>
      <w:r>
        <w:t xml:space="preserve">TR-11: The system MUST use the official `anthropic` Python SDK.</w:t>
      </w:r>
    </w:p>
    <w:p>
      <w:pPr>
        <w:pStyle w:val="ListParagraph"/>
        <w:numPr>
          <w:ilvl w:val="0"/>
          <w:numId w:val="2"/>
        </w:numPr>
      </w:pPr>
      <w:r>
        <w:t xml:space="preserve">TR-12: The model used MUST be configurable via ANTHROPIC_MODEL in .env (default: claude-sonnet-4-6).</w:t>
      </w:r>
    </w:p>
    <w:p>
      <w:pPr>
        <w:pStyle w:val="ListParagraph"/>
        <w:numPr>
          <w:ilvl w:val="0"/>
          <w:numId w:val="2"/>
        </w:numPr>
      </w:pPr>
      <w:r>
        <w:t xml:space="preserve">TR-13: The system MUST send the full Master CV JSON plus job description as a single prompt.</w:t>
      </w:r>
    </w:p>
    <w:p>
      <w:pPr>
        <w:pStyle w:val="ListParagraph"/>
        <w:numPr>
          <w:ilvl w:val="0"/>
          <w:numId w:val="2"/>
        </w:numPr>
      </w:pPr>
      <w:r>
        <w:t xml:space="preserve">TR-14: The system MUST receive structured JSON back and validate it against the Master CV Pydantic schema.</w:t>
      </w:r>
    </w:p>
    <w:p>
      <w:pPr>
        <w:pStyle w:val="ListParagraph"/>
        <w:numPr>
          <w:ilvl w:val="0"/>
          <w:numId w:val="2"/>
        </w:numPr>
      </w:pPr>
      <w:r>
        <w:t xml:space="preserve">TR-15: API calls MUST retry up to 3 times on transient failures with exponential backoff (use tenacity or manual).</w:t>
      </w:r>
    </w:p>
    <w:p>
      <w:pPr>
        <w:pStyle w:val="Heading2"/>
      </w:pPr>
      <w:r>
        <w:t xml:space="preserve">3.4 ATS-Compliant DOCX Rendering (CRITICAL)</w:t>
      </w:r>
    </w:p>
    <w:p>
      <w:pPr>
        <w:pStyle w:val="ListParagraph"/>
        <w:numPr>
          <w:ilvl w:val="0"/>
          <w:numId w:val="2"/>
        </w:numPr>
      </w:pPr>
      <w:r>
        <w:t xml:space="preserve">TR-16: The renderer MUST use python-docx.</w:t>
      </w:r>
    </w:p>
    <w:p>
      <w:pPr>
        <w:pStyle w:val="ListParagraph"/>
        <w:numPr>
          <w:ilvl w:val="0"/>
          <w:numId w:val="2"/>
        </w:numPr>
      </w:pPr>
      <w:r>
        <w:t xml:space="preserve">TR-17: The renderer MUST produce single-column layouts only. No Table elements.</w:t>
      </w:r>
    </w:p>
    <w:p>
      <w:pPr>
        <w:pStyle w:val="ListParagraph"/>
        <w:numPr>
          <w:ilvl w:val="0"/>
          <w:numId w:val="2"/>
        </w:numPr>
      </w:pPr>
      <w:r>
        <w:t xml:space="preserve">TR-18: The renderer MUST place all content in the document body. No usage of document.sections[0].header or .footer.</w:t>
      </w:r>
    </w:p>
    <w:p>
      <w:pPr>
        <w:pStyle w:val="ListParagraph"/>
        <w:numPr>
          <w:ilvl w:val="0"/>
          <w:numId w:val="2"/>
        </w:numPr>
      </w:pPr>
      <w:r>
        <w:t xml:space="preserve">TR-19: The renderer MUST use Arial font exclusively: 11pt body, 14pt section headings, 18pt name.</w:t>
      </w:r>
    </w:p>
    <w:p>
      <w:pPr>
        <w:pStyle w:val="ListParagraph"/>
        <w:numPr>
          <w:ilvl w:val="0"/>
          <w:numId w:val="2"/>
        </w:numPr>
      </w:pPr>
      <w:r>
        <w:t xml:space="preserve">TR-20: The renderer MUST use exact section labels: 'Personal Statement', 'Work Experience', 'Education', 'Skills', 'Certifications', 'Languages', 'References'.</w:t>
      </w:r>
    </w:p>
    <w:p>
      <w:pPr>
        <w:pStyle w:val="ListParagraph"/>
        <w:numPr>
          <w:ilvl w:val="0"/>
          <w:numId w:val="2"/>
        </w:numPr>
      </w:pPr>
      <w:r>
        <w:t xml:space="preserve">TR-21: The renderer MUST use only the solid round bullet character (•).</w:t>
      </w:r>
    </w:p>
    <w:p>
      <w:pPr>
        <w:pStyle w:val="ListParagraph"/>
        <w:numPr>
          <w:ilvl w:val="0"/>
          <w:numId w:val="2"/>
        </w:numPr>
      </w:pPr>
      <w:r>
        <w:t xml:space="preserve">TR-22: The renderer MUST format dates as 'Mon YYYY – Mon YYYY'.</w:t>
      </w:r>
    </w:p>
    <w:p>
      <w:pPr>
        <w:pStyle w:val="ListParagraph"/>
        <w:numPr>
          <w:ilvl w:val="0"/>
          <w:numId w:val="2"/>
        </w:numPr>
      </w:pPr>
      <w:r>
        <w:t xml:space="preserve">TR-23: The renderer MUST set page margins to 2cm on all sides.</w:t>
      </w:r>
    </w:p>
    <w:p>
      <w:pPr>
        <w:pStyle w:val="ListParagraph"/>
        <w:numPr>
          <w:ilvl w:val="0"/>
          <w:numId w:val="2"/>
        </w:numPr>
      </w:pPr>
      <w:r>
        <w:t xml:space="preserve">TR-24: Output filenames MUST be: {FirstName}-{LastName}-{JobTitleSlug}-2026.docx</w:t>
      </w:r>
    </w:p>
    <w:p>
      <w:pPr>
        <w:pStyle w:val="ListParagraph"/>
        <w:numPr>
          <w:ilvl w:val="0"/>
          <w:numId w:val="2"/>
        </w:numPr>
      </w:pPr>
      <w:r>
        <w:t xml:space="preserve">TR-25: A PDF version MUST be generated via LibreOffice headless (`soffice --headless --convert-to pdf`).</w:t>
      </w:r>
    </w:p>
    <w:p>
      <w:pPr>
        <w:pStyle w:val="Heading2"/>
      </w:pPr>
      <w:r>
        <w:t xml:space="preserve">3.5 Storage</w:t>
      </w:r>
    </w:p>
    <w:p>
      <w:pPr>
        <w:pStyle w:val="ListParagraph"/>
        <w:numPr>
          <w:ilvl w:val="0"/>
          <w:numId w:val="2"/>
        </w:numPr>
      </w:pPr>
      <w:r>
        <w:t xml:space="preserve">TR-26: The system MUST persist scraped jobs in a local SQLite database at ~/.jobtool/jobtool.db.</w:t>
      </w:r>
    </w:p>
    <w:p>
      <w:pPr>
        <w:pStyle w:val="ListParagraph"/>
        <w:numPr>
          <w:ilvl w:val="0"/>
          <w:numId w:val="2"/>
        </w:numPr>
      </w:pPr>
      <w:r>
        <w:t xml:space="preserve">TR-27: The system MUST use the sqlite3 stdlib module — no ORM.</w:t>
      </w:r>
    </w:p>
    <w:p>
      <w:pPr>
        <w:pStyle w:val="ListParagraph"/>
        <w:numPr>
          <w:ilvl w:val="0"/>
          <w:numId w:val="2"/>
        </w:numPr>
      </w:pPr>
      <w:r>
        <w:t xml:space="preserve">TR-28: Generated CVs and cover letters MUST be saved as files on disk in ~/.jobtool/applications/&lt;company&gt;-&lt;role&gt;-&lt;date&gt;/.</w:t>
      </w:r>
    </w:p>
    <w:p>
      <w:pPr>
        <w:pStyle w:val="ListParagraph"/>
        <w:numPr>
          <w:ilvl w:val="0"/>
          <w:numId w:val="2"/>
        </w:numPr>
      </w:pPr>
      <w:r>
        <w:t xml:space="preserve">TR-29: The system MUST persist application history (job_id, status, timestamps, file paths).</w:t>
      </w:r>
    </w:p>
    <w:p>
      <w:pPr>
        <w:pStyle w:val="ListParagraph"/>
        <w:numPr>
          <w:ilvl w:val="0"/>
          <w:numId w:val="2"/>
        </w:numPr>
      </w:pPr>
      <w:r>
        <w:t xml:space="preserve">TR-30: The Master CV MUST be stored as a single JSON file at a configurable path.</w:t>
      </w:r>
    </w:p>
    <w:p>
      <w:pPr>
        <w:pStyle w:val="Heading2"/>
      </w:pPr>
      <w:r>
        <w:t xml:space="preserve">3.6 Interactive Review Loop</w:t>
      </w:r>
    </w:p>
    <w:p>
      <w:pPr>
        <w:pStyle w:val="ListParagraph"/>
        <w:numPr>
          <w:ilvl w:val="0"/>
          <w:numId w:val="2"/>
        </w:numPr>
      </w:pPr>
      <w:r>
        <w:t xml:space="preserve">TR-31: The review loop MUST use Rich prompts and key capture for single-key commands.</w:t>
      </w:r>
    </w:p>
    <w:p>
      <w:pPr>
        <w:pStyle w:val="ListParagraph"/>
        <w:numPr>
          <w:ilvl w:val="0"/>
          <w:numId w:val="2"/>
        </w:numPr>
      </w:pPr>
      <w:r>
        <w:t xml:space="preserve">TR-32: The review loop MUST display a Rich Panel per job showing title, company, location, description.</w:t>
      </w:r>
    </w:p>
    <w:p>
      <w:pPr>
        <w:pStyle w:val="ListParagraph"/>
        <w:numPr>
          <w:ilvl w:val="0"/>
          <w:numId w:val="2"/>
        </w:numPr>
      </w:pPr>
      <w:r>
        <w:t xml:space="preserve">TR-33: The review loop MUST display file paths to generated CV and cover letter.</w:t>
      </w:r>
    </w:p>
    <w:p>
      <w:pPr>
        <w:pStyle w:val="ListParagraph"/>
        <w:numPr>
          <w:ilvl w:val="0"/>
          <w:numId w:val="2"/>
        </w:numPr>
      </w:pPr>
      <w:r>
        <w:t xml:space="preserve">TR-34: The review loop MUST respond to single-key shortcuts without requiring Enter.</w:t>
      </w:r>
    </w:p>
    <w:p>
      <w:pPr>
        <w:pStyle w:val="ListParagraph"/>
        <w:numPr>
          <w:ilvl w:val="0"/>
          <w:numId w:val="2"/>
        </w:numPr>
      </w:pPr>
      <w:r>
        <w:t xml:space="preserve">TR-35: The review loop MUST persist status changes to SQLite immediately on each action.</w:t>
      </w:r>
    </w:p>
    <w:p>
      <w:pPr>
        <w:pStyle w:val="ListParagraph"/>
        <w:numPr>
          <w:ilvl w:val="0"/>
          <w:numId w:val="2"/>
        </w:numPr>
      </w:pPr>
      <w:r>
        <w:t xml:space="preserve">TR-36: The review loop MUST open URLs via Python's webbrowser module (falls back to printing URL on headless systems).</w:t>
      </w:r>
    </w:p>
    <w:p>
      <w:pPr>
        <w:pStyle w:val="Heading1"/>
      </w:pPr>
      <w:r>
        <w:t xml:space="preserve">4. Non-Functional Technical Requirements</w:t>
      </w:r>
    </w:p>
    <w:p>
      <w:pPr>
        <w:pStyle w:val="Heading2"/>
      </w:pPr>
      <w:r>
        <w:t xml:space="preserve">4.1 Performance</w:t>
      </w:r>
    </w:p>
    <w:p>
      <w:pPr>
        <w:pStyle w:val="ListParagraph"/>
        <w:numPr>
          <w:ilvl w:val="0"/>
          <w:numId w:val="2"/>
        </w:numPr>
      </w:pPr>
      <w:r>
        <w:t xml:space="preserve">TR-37: Scraping 50 jobs MUST complete within 10 minutes.</w:t>
      </w:r>
    </w:p>
    <w:p>
      <w:pPr>
        <w:pStyle w:val="ListParagraph"/>
        <w:numPr>
          <w:ilvl w:val="0"/>
          <w:numId w:val="2"/>
        </w:numPr>
      </w:pPr>
      <w:r>
        <w:t xml:space="preserve">TR-38: CV + cover letter generation MUST complete within 15 seconds per job.</w:t>
      </w:r>
    </w:p>
    <w:p>
      <w:pPr>
        <w:pStyle w:val="ListParagraph"/>
        <w:numPr>
          <w:ilvl w:val="0"/>
          <w:numId w:val="2"/>
        </w:numPr>
      </w:pPr>
      <w:r>
        <w:t xml:space="preserve">TR-39: The review loop MUST respond to keypresses in under 100ms.</w:t>
      </w:r>
    </w:p>
    <w:p>
      <w:pPr>
        <w:pStyle w:val="Heading2"/>
      </w:pPr>
      <w:r>
        <w:t xml:space="preserve">4.2 Reliability</w:t>
      </w:r>
    </w:p>
    <w:p>
      <w:pPr>
        <w:pStyle w:val="ListParagraph"/>
        <w:numPr>
          <w:ilvl w:val="0"/>
          <w:numId w:val="2"/>
        </w:numPr>
      </w:pPr>
      <w:r>
        <w:t xml:space="preserve">TR-40: Scraper failures on one source MUST NOT prevent other sources from running.</w:t>
      </w:r>
    </w:p>
    <w:p>
      <w:pPr>
        <w:pStyle w:val="ListParagraph"/>
        <w:numPr>
          <w:ilvl w:val="0"/>
          <w:numId w:val="2"/>
        </w:numPr>
      </w:pPr>
      <w:r>
        <w:t xml:space="preserve">TR-41: All errors MUST be logged to ~/.jobtool/logs/error.log with timestamp and traceback.</w:t>
      </w:r>
    </w:p>
    <w:p>
      <w:pPr>
        <w:pStyle w:val="ListParagraph"/>
        <w:numPr>
          <w:ilvl w:val="0"/>
          <w:numId w:val="2"/>
        </w:numPr>
      </w:pPr>
      <w:r>
        <w:t xml:space="preserve">TR-42: The system MUST recover gracefully from network outages.</w:t>
      </w:r>
    </w:p>
    <w:p>
      <w:pPr>
        <w:pStyle w:val="Heading2"/>
      </w:pPr>
      <w:r>
        <w:t xml:space="preserve">4.3 Security</w:t>
      </w:r>
    </w:p>
    <w:p>
      <w:pPr>
        <w:pStyle w:val="ListParagraph"/>
        <w:numPr>
          <w:ilvl w:val="0"/>
          <w:numId w:val="2"/>
        </w:numPr>
      </w:pPr>
      <w:r>
        <w:t xml:space="preserve">TR-43: API keys MUST be stored in .env via python-dotenv.</w:t>
      </w:r>
    </w:p>
    <w:p>
      <w:pPr>
        <w:pStyle w:val="ListParagraph"/>
        <w:numPr>
          <w:ilvl w:val="0"/>
          <w:numId w:val="2"/>
        </w:numPr>
      </w:pPr>
      <w:r>
        <w:t xml:space="preserve">TR-44: .env MUST be in .gitignore.</w:t>
      </w:r>
    </w:p>
    <w:p>
      <w:pPr>
        <w:pStyle w:val="ListParagraph"/>
        <w:numPr>
          <w:ilvl w:val="0"/>
          <w:numId w:val="2"/>
        </w:numPr>
      </w:pPr>
      <w:r>
        <w:t xml:space="preserve">TR-45: Job board login credentials MUST never be stored — only Playwright persistent contexts.</w:t>
      </w:r>
    </w:p>
    <w:p>
      <w:pPr>
        <w:pStyle w:val="Heading2"/>
      </w:pPr>
      <w:r>
        <w:t xml:space="preserve">4.4 Anti-Detection</w:t>
      </w:r>
    </w:p>
    <w:p>
      <w:pPr>
        <w:pStyle w:val="ListParagraph"/>
        <w:numPr>
          <w:ilvl w:val="0"/>
          <w:numId w:val="2"/>
        </w:numPr>
      </w:pPr>
      <w:r>
        <w:t xml:space="preserve">TR-46: All page loads MUST be separated by randomised delays of 3-8 seconds.</w:t>
      </w:r>
    </w:p>
    <w:p>
      <w:pPr>
        <w:pStyle w:val="ListParagraph"/>
        <w:numPr>
          <w:ilvl w:val="0"/>
          <w:numId w:val="2"/>
        </w:numPr>
      </w:pPr>
      <w:r>
        <w:t xml:space="preserve">TR-47: The system MUST limit requests per source to 200 per session.</w:t>
      </w:r>
    </w:p>
    <w:p>
      <w:pPr>
        <w:pStyle w:val="ListParagraph"/>
        <w:numPr>
          <w:ilvl w:val="0"/>
          <w:numId w:val="2"/>
        </w:numPr>
      </w:pPr>
      <w:r>
        <w:t xml:space="preserve">TR-48: Playwright MUST use a realistic user agent.</w:t>
      </w:r>
    </w:p>
    <w:p>
      <w:pPr>
        <w:pStyle w:val="ListParagraph"/>
        <w:numPr>
          <w:ilvl w:val="0"/>
          <w:numId w:val="2"/>
        </w:numPr>
      </w:pPr>
      <w:r>
        <w:t xml:space="preserve">TR-49: LinkedIn scraper MUST simulate small random mouse movements and scrolls.</w:t>
      </w:r>
    </w:p>
    <w:p>
      <w:pPr>
        <w:pStyle w:val="Heading2"/>
      </w:pPr>
      <w:r>
        <w:t xml:space="preserve">4.5 ATS Validation</w:t>
      </w:r>
    </w:p>
    <w:p>
      <w:pPr>
        <w:pStyle w:val="ListParagraph"/>
        <w:numPr>
          <w:ilvl w:val="0"/>
          <w:numId w:val="2"/>
        </w:numPr>
      </w:pPr>
      <w:r>
        <w:t xml:space="preserve">TR-50: Before release, at least 5 sample CVs MUST be tested on Jobscan and at least 1 real Workday posting.</w:t>
      </w:r>
    </w:p>
    <w:p>
      <w:pPr>
        <w:pStyle w:val="ListParagraph"/>
        <w:numPr>
          <w:ilvl w:val="0"/>
          <w:numId w:val="2"/>
        </w:numPr>
      </w:pPr>
      <w:r>
        <w:t xml:space="preserve">TR-51: Parse failures MUST be fixed in the renderer before V1 is declared complete.</w:t>
      </w:r>
    </w:p>
    <w:p>
      <w:pPr>
        <w:pStyle w:val="Heading1"/>
      </w:pPr>
      <w:r>
        <w:t xml:space="preserve">5. Integration Requirements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96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</w:rPr>
              <w:t xml:space="preserve">Auth Method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Reed 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Fetch job listings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key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Indeed (Playwright)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Scrape job listings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Persistent browser context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LinkedIn (Playwright)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Scrape job listings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Persistent browser context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Anthropic Claude API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CV and cover letter generation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API key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LibreOffice (subprocess)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DOCX-to-PDF conversion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None</w:t>
            </w:r>
          </w:p>
        </w:tc>
      </w:tr>
    </w:tbl>
    <w:p>
      <w:pPr>
        <w:pStyle w:val="Heading1"/>
      </w:pPr>
      <w:r>
        <w:t xml:space="preserve">6. Data Requirements</w:t>
      </w:r>
    </w:p>
    <w:p>
      <w:pPr>
        <w:spacing w:after="120"/>
      </w:pPr>
      <w:r>
        <w:t xml:space="preserve">The Master CV schema, Job schema, and Application schema are defined in the Master CV System document. All are implemented as Pydantic v2 models in jobtool/models.py.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6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2026-04-10T12:55:32.843Z</dcterms:created>
  <dcterms:modified xsi:type="dcterms:W3CDTF">2026-04-10T12:55:32.843Z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