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6.jpeg" ContentType="image/jpeg"/>
  <Override PartName="/word/media/image5.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400" w:after="120"/>
        <w:rPr>
          <w:lang w:val="en-US"/>
        </w:rPr>
      </w:pPr>
      <w:r>
        <w:rPr>
          <w:color w:val="000000"/>
          <w:lang w:val="en-US"/>
        </w:rPr>
        <w:t>Lab 1: Web application Security</w:t>
      </w:r>
    </w:p>
    <w:p>
      <w:pPr>
        <w:pStyle w:val="Berschrift2"/>
        <w:rPr>
          <w:color w:val="000000"/>
          <w:lang w:val="en-US"/>
        </w:rPr>
      </w:pPr>
      <w:r>
        <w:rPr>
          <w:color w:val="000000"/>
          <w:lang w:val="en-US"/>
        </w:rPr>
        <w:t xml:space="preserve">Part </w:t>
      </w:r>
      <w:bookmarkStart w:id="0" w:name="_sty1v4t8k93t"/>
      <w:bookmarkEnd w:id="0"/>
      <w:r>
        <w:rPr>
          <w:color w:val="000000"/>
          <w:lang w:val="en-US"/>
        </w:rPr>
        <w:t xml:space="preserve">1. </w:t>
      </w:r>
      <w:r>
        <w:rPr>
          <w:color w:val="000000"/>
          <w:sz w:val="32"/>
          <w:szCs w:val="32"/>
          <w:lang w:val="en-US"/>
        </w:rPr>
        <w:t xml:space="preserve">Juice Shop </w:t>
      </w:r>
      <w:r>
        <w:rPr>
          <w:color w:val="000000"/>
          <w:sz w:val="32"/>
          <w:szCs w:val="32"/>
          <w:lang w:val="de-DE"/>
        </w:rPr>
        <w:t>Schwachstellen</w:t>
      </w:r>
      <w:r>
        <w:rPr>
          <w:color w:val="000000"/>
          <w:sz w:val="32"/>
          <w:szCs w:val="32"/>
          <w:lang w:val="en-US"/>
        </w:rPr>
        <w:t xml:space="preserve"> </w:t>
      </w:r>
      <w:r>
        <w:rPr>
          <w:color w:val="000000"/>
          <w:sz w:val="32"/>
          <w:szCs w:val="32"/>
          <w:lang w:val="de-DE"/>
        </w:rPr>
        <w:t>finden</w:t>
      </w:r>
      <w:r>
        <w:rPr>
          <w:color w:val="000000"/>
          <w:lang w:val="en-US"/>
        </w:rPr>
        <w:t xml:space="preserve"> </w:t>
      </w:r>
    </w:p>
    <w:p>
      <w:pPr>
        <w:pStyle w:val="Normal"/>
        <w:rPr>
          <w:lang w:val="en-US"/>
        </w:rPr>
      </w:pPr>
      <w:r>
        <w:rPr>
          <w:color w:val="000000"/>
          <w:lang w:val="de-DE"/>
        </w:rPr>
        <w:t xml:space="preserve">Zu Beginn wurden die erforderlichen Tools Schritt für Schritt installiert. Nachdem die Einrichtung abgeschlossen war, wurde anschließend die Juice Shop Webseite analysiert. Es wurden verschiedene Produkte ausgewählt und die einzelnen Menüpunkte untersucht. Im Anschluss wurden dann die erste Laboraufgabe gestartet. Die Aufgabe war es das Score Board zu finden und anschließend 3 Schwachstellen der Seite zu finden.  </w:t>
      </w:r>
    </w:p>
    <w:p>
      <w:pPr>
        <w:pStyle w:val="Berschrift2"/>
        <w:rPr>
          <w:lang w:val="en-US"/>
        </w:rPr>
      </w:pPr>
      <w:r>
        <w:rPr>
          <w:color w:val="000000"/>
          <w:sz w:val="32"/>
          <w:szCs w:val="32"/>
          <w:lang w:val="de-DE"/>
        </w:rPr>
        <w:t>Die Suche nach dem Scoreboard</w:t>
      </w:r>
      <w:r>
        <w:rPr>
          <w:color w:val="000000"/>
          <w:lang w:val="de-DE"/>
        </w:rPr>
        <w:t>:</w:t>
      </w:r>
    </w:p>
    <w:p>
      <w:pPr>
        <w:pStyle w:val="Normal"/>
        <w:rPr>
          <w:lang w:val="en-US"/>
        </w:rPr>
      </w:pPr>
      <w:r>
        <mc:AlternateContent>
          <mc:Choice Requires="wps">
            <w:drawing>
              <wp:anchor behindDoc="1" distT="0" distB="0" distL="114300" distR="114300" simplePos="0" locked="0" layoutInCell="1" allowOverlap="1" relativeHeight="12" wp14:anchorId="5CE992F1">
                <wp:simplePos x="0" y="0"/>
                <wp:positionH relativeFrom="column">
                  <wp:posOffset>3533775</wp:posOffset>
                </wp:positionH>
                <wp:positionV relativeFrom="paragraph">
                  <wp:posOffset>1863725</wp:posOffset>
                </wp:positionV>
                <wp:extent cx="2427605" cy="139065"/>
                <wp:effectExtent l="0" t="0" r="0" b="12065"/>
                <wp:wrapTight wrapText="bothSides">
                  <wp:wrapPolygon edited="0">
                    <wp:start x="0" y="0"/>
                    <wp:lineTo x="0" y="0"/>
                    <wp:lineTo x="21481" y="0"/>
                    <wp:lineTo x="21481" y="0"/>
                    <wp:lineTo x="0" y="0"/>
                  </wp:wrapPolygon>
                </wp:wrapTight>
                <wp:docPr id="1" name="Textfeld 28"/>
                <a:graphic xmlns:a="http://schemas.openxmlformats.org/drawingml/2006/main">
                  <a:graphicData uri="http://schemas.microsoft.com/office/word/2010/wordprocessingShape">
                    <wps:wsp>
                      <wps:cNvSpPr/>
                      <wps:spPr>
                        <a:xfrm>
                          <a:off x="0" y="0"/>
                          <a:ext cx="2427120" cy="13860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color w:val="000000"/>
                                <w:lang w:val="en-US"/>
                              </w:rPr>
                            </w:pPr>
                            <w:r>
                              <w:rPr/>
                              <w:t xml:space="preserve">Figure </w:t>
                            </w:r>
                            <w:r>
                              <w:rPr/>
                              <w:fldChar w:fldCharType="begin"/>
                            </w:r>
                            <w:r>
                              <w:rPr/>
                              <w:instrText> SEQ Schaubild \* ARABIC </w:instrText>
                            </w:r>
                            <w:r>
                              <w:rPr/>
                              <w:fldChar w:fldCharType="separate"/>
                            </w:r>
                            <w:r>
                              <w:rPr/>
                              <w:t>1</w:t>
                            </w:r>
                            <w:r>
                              <w:rPr/>
                              <w:fldChar w:fldCharType="end"/>
                            </w:r>
                            <w:r>
                              <w:rPr/>
                              <w:t>: Screenshot with author name</w:t>
                            </w:r>
                          </w:p>
                        </w:txbxContent>
                      </wps:txbx>
                      <wps:bodyPr lIns="0" rIns="0" tIns="0" bIns="0">
                        <a:spAutoFit/>
                      </wps:bodyPr>
                    </wps:wsp>
                  </a:graphicData>
                </a:graphic>
              </wp:anchor>
            </w:drawing>
          </mc:Choice>
          <mc:Fallback>
            <w:pict>
              <v:rect id="shape_0" ID="Textfeld 28" fillcolor="white" stroked="f" style="position:absolute;margin-left:278.25pt;margin-top:146.75pt;width:191.05pt;height:10.85pt" wp14:anchorId="5CE992F1">
                <w10:wrap type="square"/>
                <v:fill o:detectmouseclick="t" type="solid" color2="black"/>
                <v:stroke color="#3465a4" joinstyle="round" endcap="flat"/>
                <v:textbox>
                  <w:txbxContent>
                    <w:p>
                      <w:pPr>
                        <w:pStyle w:val="Caption"/>
                        <w:spacing w:before="0" w:after="200"/>
                        <w:jc w:val="center"/>
                        <w:rPr>
                          <w:color w:val="000000"/>
                          <w:lang w:val="en-US"/>
                        </w:rPr>
                      </w:pPr>
                      <w:r>
                        <w:rPr/>
                        <w:t xml:space="preserve">Figure </w:t>
                      </w:r>
                      <w:r>
                        <w:rPr/>
                        <w:fldChar w:fldCharType="begin"/>
                      </w:r>
                      <w:r>
                        <w:rPr/>
                        <w:instrText> SEQ Schaubild \* ARABIC </w:instrText>
                      </w:r>
                      <w:r>
                        <w:rPr/>
                        <w:fldChar w:fldCharType="separate"/>
                      </w:r>
                      <w:r>
                        <w:rPr/>
                        <w:t>1</w:t>
                      </w:r>
                      <w:r>
                        <w:rPr/>
                        <w:fldChar w:fldCharType="end"/>
                      </w:r>
                      <w:r>
                        <w:rPr/>
                        <w:t>: Screenshot with author name</w:t>
                      </w:r>
                    </w:p>
                  </w:txbxContent>
                </v:textbox>
              </v:rect>
            </w:pict>
          </mc:Fallback>
        </mc:AlternateContent>
        <w:drawing>
          <wp:anchor behindDoc="0" distT="144145" distB="71755" distL="179705" distR="179705" simplePos="0" locked="0" layoutInCell="1" allowOverlap="1" relativeHeight="8">
            <wp:simplePos x="0" y="0"/>
            <wp:positionH relativeFrom="margin">
              <wp:posOffset>3533775</wp:posOffset>
            </wp:positionH>
            <wp:positionV relativeFrom="margin">
              <wp:posOffset>2578735</wp:posOffset>
            </wp:positionV>
            <wp:extent cx="2426335" cy="1878965"/>
            <wp:effectExtent l="0" t="0" r="0" b="0"/>
            <wp:wrapTight wrapText="bothSides">
              <wp:wrapPolygon edited="0">
                <wp:start x="-78" y="0"/>
                <wp:lineTo x="-78" y="21379"/>
                <wp:lineTo x="21474" y="21379"/>
                <wp:lineTo x="21474" y="0"/>
                <wp:lineTo x="-78" y="0"/>
              </wp:wrapPolygon>
            </wp:wrapTight>
            <wp:docPr id="3" name="Grafik 2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6" descr="Ein Bild, das Screenshot enthält.&#10;&#10;Automatisch generierte Beschreibung"/>
                    <pic:cNvPicPr>
                      <a:picLocks noChangeAspect="1" noChangeArrowheads="1"/>
                    </pic:cNvPicPr>
                  </pic:nvPicPr>
                  <pic:blipFill>
                    <a:blip r:embed="rId2"/>
                    <a:stretch>
                      <a:fillRect/>
                    </a:stretch>
                  </pic:blipFill>
                  <pic:spPr bwMode="auto">
                    <a:xfrm>
                      <a:off x="0" y="0"/>
                      <a:ext cx="2426335" cy="1878965"/>
                    </a:xfrm>
                    <a:prstGeom prst="rect">
                      <a:avLst/>
                    </a:prstGeom>
                  </pic:spPr>
                </pic:pic>
              </a:graphicData>
            </a:graphic>
          </wp:anchor>
        </w:drawing>
      </w:r>
      <w:r>
        <w:rPr>
          <w:color w:val="000000"/>
          <w:lang w:val="de-DE"/>
        </w:rPr>
        <w:t>Beim Durchsuchen der Webseite sind uns verschiedene Unterpunkte aufgefallen. Im Menü haben wir den Punkt „Help getting started“ gefunden. Mit einem Klick auf diesen Menüpunkt hat sich auch schon eine Hilfestellung geöffnet, wie man das Score Board finden kann. Es wurde empfohlen das DevTool mit F12 zu öffnen. Man konnte aber auch durch raten der URL das Score Board finden. Wir ahnten schon was man in der URL ergänzen mussten, aber wollten trotzdem den ausführlichen Weg gehen. Also öffneten wir mit F12 das Devtool. In dem Reiter „Sources“ konnte man verschiedene Javascript Dateien finden und und mit STRG+F die jeweilige Datei durchsuchen. Beim Durchsuchen der „main.js“ Datei mit dem Schlagwort „score“ sind wir beim zwölften Suchergebnis fündig geworden. Hier stand der Punkt (path:"score-board") der uns auf die URL-Lösung brachte. Nach ausprobieren in der URL-Zeile sind wir schließlich auch auf das Scoreboard gestoßen. In der Menüstruktur war nun auch das Scoreboard sichtbar.</w:t>
      </w:r>
    </w:p>
    <w:p>
      <w:pPr>
        <w:pStyle w:val="Berschrift2"/>
        <w:rPr>
          <w:lang w:val="en-US"/>
        </w:rPr>
      </w:pPr>
      <w:r>
        <w:drawing>
          <wp:anchor behindDoc="0" distT="0" distB="0" distL="114300" distR="114300" simplePos="0" locked="0" layoutInCell="1" allowOverlap="1" relativeHeight="13">
            <wp:simplePos x="0" y="0"/>
            <wp:positionH relativeFrom="column">
              <wp:posOffset>4004945</wp:posOffset>
            </wp:positionH>
            <wp:positionV relativeFrom="paragraph">
              <wp:posOffset>510540</wp:posOffset>
            </wp:positionV>
            <wp:extent cx="1739900" cy="800100"/>
            <wp:effectExtent l="0" t="0" r="0" b="0"/>
            <wp:wrapTight wrapText="bothSides">
              <wp:wrapPolygon edited="0">
                <wp:start x="-109" y="0"/>
                <wp:lineTo x="-109" y="21143"/>
                <wp:lineTo x="21434" y="21143"/>
                <wp:lineTo x="21434" y="0"/>
                <wp:lineTo x="-109" y="0"/>
              </wp:wrapPolygon>
            </wp:wrapTight>
            <wp:docPr id="4" name="Grafik 29" descr="Ein Bild, das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29" descr="Ein Bild, das drinnen enthält.&#10;&#10;Automatisch generierte Beschreibung"/>
                    <pic:cNvPicPr>
                      <a:picLocks noChangeAspect="1" noChangeArrowheads="1"/>
                    </pic:cNvPicPr>
                  </pic:nvPicPr>
                  <pic:blipFill>
                    <a:blip r:embed="rId3"/>
                    <a:stretch>
                      <a:fillRect/>
                    </a:stretch>
                  </pic:blipFill>
                  <pic:spPr bwMode="auto">
                    <a:xfrm>
                      <a:off x="0" y="0"/>
                      <a:ext cx="1739900" cy="800100"/>
                    </a:xfrm>
                    <a:prstGeom prst="rect">
                      <a:avLst/>
                    </a:prstGeom>
                  </pic:spPr>
                </pic:pic>
              </a:graphicData>
            </a:graphic>
          </wp:anchor>
        </w:drawing>
      </w:r>
      <w:r>
        <w:rPr>
          <w:color w:val="000000"/>
          <w:lang w:val="de-DE"/>
        </w:rPr>
        <w:t>D</w:t>
      </w:r>
      <w:r>
        <w:rPr>
          <w:color w:val="000000"/>
          <w:lang w:val="de-DE"/>
        </w:rPr>
        <w:t>atenschutzerklärung finden:</w:t>
      </w:r>
    </w:p>
    <w:p>
      <w:pPr>
        <w:pStyle w:val="Normal"/>
        <w:rPr>
          <w:lang w:val="en-US"/>
        </w:rPr>
      </w:pPr>
      <w:r>
        <mc:AlternateContent>
          <mc:Choice Requires="wps">
            <w:drawing>
              <wp:anchor behindDoc="1" distT="0" distB="0" distL="114300" distR="114300" simplePos="0" locked="0" layoutInCell="1" allowOverlap="1" relativeHeight="17" wp14:anchorId="5A1BEDB9">
                <wp:simplePos x="0" y="0"/>
                <wp:positionH relativeFrom="column">
                  <wp:posOffset>4004310</wp:posOffset>
                </wp:positionH>
                <wp:positionV relativeFrom="paragraph">
                  <wp:posOffset>661670</wp:posOffset>
                </wp:positionV>
                <wp:extent cx="1788160" cy="278765"/>
                <wp:effectExtent l="0" t="0" r="3810" b="635"/>
                <wp:wrapTight wrapText="bothSides">
                  <wp:wrapPolygon edited="0">
                    <wp:start x="0" y="0"/>
                    <wp:lineTo x="0" y="20958"/>
                    <wp:lineTo x="21493" y="20958"/>
                    <wp:lineTo x="21493" y="0"/>
                    <wp:lineTo x="0" y="0"/>
                  </wp:wrapPolygon>
                </wp:wrapTight>
                <wp:docPr id="5" name="Textfeld 30"/>
                <a:graphic xmlns:a="http://schemas.openxmlformats.org/drawingml/2006/main">
                  <a:graphicData uri="http://schemas.microsoft.com/office/word/2010/wordprocessingShape">
                    <wps:wsp>
                      <wps:cNvSpPr/>
                      <wps:spPr>
                        <a:xfrm>
                          <a:off x="0" y="0"/>
                          <a:ext cx="1787400" cy="27828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lang w:val="en-US"/>
                              </w:rPr>
                            </w:pPr>
                            <w:r>
                              <w:rPr>
                                <w:lang w:val="en-US"/>
                              </w:rPr>
                              <w:t xml:space="preserve">Figure </w:t>
                            </w:r>
                            <w:r>
                              <w:rPr/>
                              <w:fldChar w:fldCharType="begin"/>
                            </w:r>
                            <w:r>
                              <w:rPr/>
                              <w:instrText> SEQ Schaubild \* ARABIC </w:instrText>
                            </w:r>
                            <w:r>
                              <w:rPr/>
                              <w:fldChar w:fldCharType="separate"/>
                            </w:r>
                            <w:r>
                              <w:rPr/>
                              <w:t>2</w:t>
                            </w:r>
                            <w:r>
                              <w:rPr/>
                              <w:fldChar w:fldCharType="end"/>
                            </w:r>
                            <w:r>
                              <w:rPr>
                                <w:lang w:val="en-US"/>
                              </w:rPr>
                              <w:t>:  Look for curly red lines under your words.</w:t>
                            </w:r>
                          </w:p>
                        </w:txbxContent>
                      </wps:txbx>
                      <wps:bodyPr lIns="0" rIns="0" tIns="0" bIns="0">
                        <a:spAutoFit/>
                      </wps:bodyPr>
                    </wps:wsp>
                  </a:graphicData>
                </a:graphic>
              </wp:anchor>
            </w:drawing>
          </mc:Choice>
          <mc:Fallback>
            <w:pict>
              <v:rect id="shape_0" ID="Textfeld 30" fillcolor="white" stroked="f" style="position:absolute;margin-left:315.3pt;margin-top:52.1pt;width:140.7pt;height:21.85pt" wp14:anchorId="5A1BEDB9">
                <w10:wrap type="square"/>
                <v:fill o:detectmouseclick="t" type="solid" color2="black"/>
                <v:stroke color="#3465a4" joinstyle="round" endcap="flat"/>
                <v:textbox>
                  <w:txbxContent>
                    <w:p>
                      <w:pPr>
                        <w:pStyle w:val="Caption"/>
                        <w:spacing w:before="0" w:after="200"/>
                        <w:jc w:val="center"/>
                        <w:rPr>
                          <w:lang w:val="en-US"/>
                        </w:rPr>
                      </w:pPr>
                      <w:r>
                        <w:rPr>
                          <w:lang w:val="en-US"/>
                        </w:rPr>
                        <w:t xml:space="preserve">Figure </w:t>
                      </w:r>
                      <w:r>
                        <w:rPr/>
                        <w:fldChar w:fldCharType="begin"/>
                      </w:r>
                      <w:r>
                        <w:rPr/>
                        <w:instrText> SEQ Schaubild \* ARABIC </w:instrText>
                      </w:r>
                      <w:r>
                        <w:rPr/>
                        <w:fldChar w:fldCharType="separate"/>
                      </w:r>
                      <w:r>
                        <w:rPr/>
                        <w:t>2</w:t>
                      </w:r>
                      <w:r>
                        <w:rPr/>
                        <w:fldChar w:fldCharType="end"/>
                      </w:r>
                      <w:r>
                        <w:rPr>
                          <w:lang w:val="en-US"/>
                        </w:rPr>
                        <w:t>:  Look for curly red lines under your words.</w:t>
                      </w:r>
                    </w:p>
                  </w:txbxContent>
                </v:textbox>
              </v:rect>
            </w:pict>
          </mc:Fallback>
        </mc:AlternateContent>
      </w:r>
      <w:r>
        <w:rPr>
          <w:color w:val="000000"/>
          <w:lang w:val="de-DE"/>
        </w:rPr>
        <w:t>Der nächste Schritt bestand darin eine weitere 1-Sterne und zwei 2-Sterne Aufgaben des Scoreboards zu lösen.</w:t>
        <w:br/>
        <w:t>Als 1-Stern Aufgabe wurde die Datenschutzbestimmung des Juice Shops gesucht. Auch hier bekam man wieder eine kleine Hilfestellung. Um die Bestimmungen zu finden wurde zunächst ein neuer Benutzer mit Name und Passwort erstellt. Hier haben wir als Test eine Emailadresse eingegeben mit einem Anbieter, der gar nicht existiert (z.B. @blabla.com). Das hat sogar funktioniert.</w:t>
      </w:r>
    </w:p>
    <w:p>
      <w:pPr>
        <w:pStyle w:val="Normal"/>
        <w:rPr>
          <w:lang w:val="en-US"/>
        </w:rPr>
      </w:pPr>
      <w:r>
        <w:rPr>
          <w:color w:val="000000"/>
          <w:lang w:val="de-DE"/>
        </w:rPr>
        <w:t>Nachdem der Benutzer erstellt wurde, konnte man die Datenschutzbestimmungen oben rechts über Konto – Datenschutz &amp; Sicherheit finden und lesen.</w:t>
      </w:r>
    </w:p>
    <w:p>
      <w:pPr>
        <w:pStyle w:val="Normal"/>
        <w:rPr>
          <w:lang w:val="en-US"/>
        </w:rPr>
      </w:pPr>
      <w:r>
        <w:rPr>
          <w:lang w:val="en-US"/>
        </w:rPr>
      </w:r>
    </w:p>
    <w:p>
      <w:pPr>
        <w:pStyle w:val="Berschrift2"/>
        <w:rPr>
          <w:lang w:val="en-US"/>
        </w:rPr>
      </w:pPr>
      <w:r>
        <w:drawing>
          <wp:anchor behindDoc="0" distT="0" distB="0" distL="114300" distR="114300" simplePos="0" locked="0" layoutInCell="1" allowOverlap="1" relativeHeight="18">
            <wp:simplePos x="0" y="0"/>
            <wp:positionH relativeFrom="column">
              <wp:posOffset>4004945</wp:posOffset>
            </wp:positionH>
            <wp:positionV relativeFrom="paragraph">
              <wp:posOffset>510540</wp:posOffset>
            </wp:positionV>
            <wp:extent cx="1739900" cy="800100"/>
            <wp:effectExtent l="0" t="0" r="0" b="0"/>
            <wp:wrapTight wrapText="bothSides">
              <wp:wrapPolygon edited="0">
                <wp:start x="-109" y="0"/>
                <wp:lineTo x="-109" y="21143"/>
                <wp:lineTo x="21434" y="21143"/>
                <wp:lineTo x="21434" y="0"/>
                <wp:lineTo x="-109" y="0"/>
              </wp:wrapPolygon>
            </wp:wrapTight>
            <wp:docPr id="7" name="Bild2" descr="Ein Bild, das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2" descr="Ein Bild, das drinnen enthält.&#10;&#10;Automatisch generierte Beschreibung"/>
                    <pic:cNvPicPr>
                      <a:picLocks noChangeAspect="1" noChangeArrowheads="1"/>
                    </pic:cNvPicPr>
                  </pic:nvPicPr>
                  <pic:blipFill>
                    <a:blip r:embed="rId4"/>
                    <a:stretch>
                      <a:fillRect/>
                    </a:stretch>
                  </pic:blipFill>
                  <pic:spPr bwMode="auto">
                    <a:xfrm>
                      <a:off x="0" y="0"/>
                      <a:ext cx="1739900" cy="800100"/>
                    </a:xfrm>
                    <a:prstGeom prst="rect">
                      <a:avLst/>
                    </a:prstGeom>
                  </pic:spPr>
                </pic:pic>
              </a:graphicData>
            </a:graphic>
          </wp:anchor>
        </w:drawing>
      </w:r>
      <w:r>
        <w:rPr>
          <w:color w:val="000000"/>
          <w:sz w:val="32"/>
          <w:szCs w:val="32"/>
          <w:lang w:val="de-DE"/>
        </w:rPr>
        <w:t>P</w:t>
      </w:r>
      <w:r>
        <w:rPr>
          <w:color w:val="000000"/>
          <w:sz w:val="32"/>
          <w:szCs w:val="32"/>
          <w:lang w:val="de-DE"/>
        </w:rPr>
        <w:t>asswortstärke und Adminkonto ermitteln</w:t>
      </w:r>
      <w:r>
        <w:rPr>
          <w:color w:val="000000"/>
          <w:lang w:val="de-DE"/>
        </w:rPr>
        <w:t>:</w:t>
      </w:r>
    </w:p>
    <w:p>
      <w:pPr>
        <w:pStyle w:val="Normal"/>
        <w:rPr>
          <w:lang w:val="en-US"/>
        </w:rPr>
      </w:pPr>
      <w:r>
        <mc:AlternateContent>
          <mc:Choice Requires="wps">
            <w:drawing>
              <wp:anchor behindDoc="1" distT="0" distB="0" distL="114300" distR="114300" simplePos="0" locked="0" layoutInCell="1" allowOverlap="1" relativeHeight="19" wp14:anchorId="5A1BEDB9">
                <wp:simplePos x="0" y="0"/>
                <wp:positionH relativeFrom="column">
                  <wp:posOffset>4004310</wp:posOffset>
                </wp:positionH>
                <wp:positionV relativeFrom="paragraph">
                  <wp:posOffset>661670</wp:posOffset>
                </wp:positionV>
                <wp:extent cx="1788160" cy="279400"/>
                <wp:effectExtent l="0" t="0" r="3810" b="635"/>
                <wp:wrapTight wrapText="bothSides">
                  <wp:wrapPolygon edited="0">
                    <wp:start x="0" y="0"/>
                    <wp:lineTo x="0" y="20958"/>
                    <wp:lineTo x="21493" y="20958"/>
                    <wp:lineTo x="21493" y="0"/>
                    <wp:lineTo x="0" y="0"/>
                  </wp:wrapPolygon>
                </wp:wrapTight>
                <wp:docPr id="8" name="Textfeld 30_0"/>
                <a:graphic xmlns:a="http://schemas.openxmlformats.org/drawingml/2006/main">
                  <a:graphicData uri="http://schemas.microsoft.com/office/word/2010/wordprocessingShape">
                    <wps:wsp>
                      <wps:cNvSpPr/>
                      <wps:spPr>
                        <a:xfrm>
                          <a:off x="0" y="0"/>
                          <a:ext cx="1787400" cy="27864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Textfeld 30_0" fillcolor="white" stroked="f" style="position:absolute;margin-left:315.3pt;margin-top:52.1pt;width:140.7pt;height:21.9pt" wp14:anchorId="5A1BEDB9">
                <w10:wrap type="none"/>
                <v:fill o:detectmouseclick="t" type="solid" color2="black"/>
                <v:stroke color="#3465a4" joinstyle="round" endcap="flat"/>
              </v:rect>
            </w:pict>
          </mc:Fallback>
        </mc:AlternateContent>
        <mc:AlternateContent>
          <mc:Choice Requires="wps">
            <w:drawing>
              <wp:anchor behindDoc="1" distT="0" distB="0" distL="0" distR="0" simplePos="0" locked="0" layoutInCell="1" allowOverlap="1" relativeHeight="20">
                <wp:simplePos x="0" y="0"/>
                <wp:positionH relativeFrom="column">
                  <wp:posOffset>4004310</wp:posOffset>
                </wp:positionH>
                <wp:positionV relativeFrom="paragraph">
                  <wp:posOffset>661670</wp:posOffset>
                </wp:positionV>
                <wp:extent cx="1788160" cy="278765"/>
                <wp:effectExtent l="0" t="0" r="0" b="0"/>
                <wp:wrapNone/>
                <wp:docPr id="9" name="Rahmen4"/>
                <a:graphic xmlns:a="http://schemas.openxmlformats.org/drawingml/2006/main">
                  <a:graphicData uri="http://schemas.microsoft.com/office/word/2010/wordprocessingShape">
                    <wps:wsp>
                      <wps:cNvSpPr/>
                      <wps:spPr>
                        <a:xfrm>
                          <a:off x="0" y="0"/>
                          <a:ext cx="1787400" cy="278280"/>
                        </a:xfrm>
                        <a:prstGeom prst="rect">
                          <a:avLst/>
                        </a:prstGeom>
                        <a:noFill/>
                        <a:ln>
                          <a:noFill/>
                        </a:ln>
                      </wps:spPr>
                      <wps:style>
                        <a:lnRef idx="0"/>
                        <a:fillRef idx="0"/>
                        <a:effectRef idx="0"/>
                        <a:fontRef idx="minor"/>
                      </wps:style>
                      <wps:txbx>
                        <w:txbxContent>
                          <w:p>
                            <w:pPr>
                              <w:pStyle w:val="Caption"/>
                              <w:spacing w:before="0" w:after="200"/>
                              <w:jc w:val="center"/>
                              <w:rPr>
                                <w:lang w:val="en-US"/>
                              </w:rPr>
                            </w:pPr>
                            <w:r>
                              <w:rPr>
                                <w:lang w:val="en-US"/>
                              </w:rPr>
                              <w:t xml:space="preserve">Figure </w:t>
                            </w:r>
                            <w:r>
                              <w:rPr/>
                              <w:fldChar w:fldCharType="begin"/>
                            </w:r>
                            <w:r>
                              <w:rPr/>
                              <w:instrText> SEQ Schaubild \* ARABIC </w:instrText>
                            </w:r>
                            <w:r>
                              <w:rPr/>
                              <w:fldChar w:fldCharType="separate"/>
                            </w:r>
                            <w:r>
                              <w:rPr/>
                              <w:t>3</w:t>
                            </w:r>
                            <w:r>
                              <w:rPr/>
                              <w:fldChar w:fldCharType="end"/>
                            </w:r>
                            <w:r>
                              <w:rPr>
                                <w:lang w:val="en-US"/>
                              </w:rPr>
                              <w:t>:  Look for curly red lines under your words.</w:t>
                            </w:r>
                          </w:p>
                        </w:txbxContent>
                      </wps:txbx>
                      <wps:bodyPr lIns="0" rIns="0" tIns="0" bIns="0">
                        <a:spAutoFit/>
                      </wps:bodyPr>
                    </wps:wsp>
                  </a:graphicData>
                </a:graphic>
              </wp:anchor>
            </w:drawing>
          </mc:Choice>
          <mc:Fallback>
            <w:pict>
              <v:rect id="shape_0" ID="Rahmen4" stroked="f" style="position:absolute;margin-left:315.3pt;margin-top:52.1pt;width:140.7pt;height:21.85pt">
                <w10:wrap type="square"/>
                <v:fill o:detectmouseclick="t" on="false"/>
                <v:stroke color="#3465a4" joinstyle="round" endcap="flat"/>
                <v:textbox>
                  <w:txbxContent>
                    <w:p>
                      <w:pPr>
                        <w:pStyle w:val="Caption"/>
                        <w:spacing w:before="0" w:after="200"/>
                        <w:jc w:val="center"/>
                        <w:rPr>
                          <w:lang w:val="en-US"/>
                        </w:rPr>
                      </w:pPr>
                      <w:r>
                        <w:rPr>
                          <w:lang w:val="en-US"/>
                        </w:rPr>
                        <w:t xml:space="preserve">Figure </w:t>
                      </w:r>
                      <w:r>
                        <w:rPr/>
                        <w:fldChar w:fldCharType="begin"/>
                      </w:r>
                      <w:r>
                        <w:rPr/>
                        <w:instrText> SEQ Schaubild \* ARABIC </w:instrText>
                      </w:r>
                      <w:r>
                        <w:rPr/>
                        <w:fldChar w:fldCharType="separate"/>
                      </w:r>
                      <w:r>
                        <w:rPr/>
                        <w:t>3</w:t>
                      </w:r>
                      <w:r>
                        <w:rPr/>
                        <w:fldChar w:fldCharType="end"/>
                      </w:r>
                      <w:r>
                        <w:rPr>
                          <w:lang w:val="en-US"/>
                        </w:rPr>
                        <w:t>:  Look for curly red lines under your words.</w:t>
                      </w:r>
                    </w:p>
                  </w:txbxContent>
                </v:textbox>
              </v:rect>
            </w:pict>
          </mc:Fallback>
        </mc:AlternateContent>
      </w:r>
      <w:r>
        <w:rPr>
          <w:color w:val="000000"/>
          <w:lang w:val="de-DE"/>
        </w:rPr>
        <w:t>Als zwei 2-Sterne Aufgaben wurde die Ermittlung des Admin Passwort- und Benutzername ausgesucht. Für das Ausfindig machen des Benutzernamens wurden die Reviews der einzelnen Produkte untersucht. Schon bereits beim ersten Produkt gab es ein  Kommentar des Admins, welchen man anhand der Emailadresse „</w:t>
      </w:r>
      <w:hyperlink r:id="rId5">
        <w:r>
          <w:rPr>
            <w:rStyle w:val="Internetverknpfung"/>
            <w:color w:val="000000"/>
            <w:lang w:val="de-DE"/>
          </w:rPr>
          <w:t>admin@juice-sh.op</w:t>
        </w:r>
      </w:hyperlink>
      <w:r>
        <w:rPr>
          <w:color w:val="000000"/>
          <w:lang w:val="de-DE"/>
        </w:rPr>
        <w:t>“ erahnen konnte. Beim Versuch sich mit dieser Emailadresse anzumelden fehlte jetzt nur noch das Passwort. Bei der Passworteingabe erschien ein Hinweis, dass ein sehr einfaches Passwort gewählt wurde. Also versuchten wir zunächst Zahlenfolgen wie 12345 oder 00000. Nachdem es mit der Zahlenfolge nicht funktioniert hat, versuchten wir es weiter mit Text und Zahlen. Schließlich gelang es uns mit dem Passwort „admin123“ uns in das Profil einzuloggen.</w:t>
      </w:r>
    </w:p>
    <w:p>
      <w:pPr>
        <w:pStyle w:val="Normal"/>
        <w:rPr>
          <w:lang w:val="en-US"/>
        </w:rPr>
      </w:pPr>
      <w:r>
        <w:rPr/>
      </w:r>
    </w:p>
    <w:p>
      <w:pPr>
        <w:pStyle w:val="Berschrift2"/>
        <w:rPr>
          <w:color w:val="000000"/>
          <w:lang w:val="en-US"/>
        </w:rPr>
      </w:pPr>
      <w:r>
        <w:rPr>
          <w:color w:val="000000"/>
          <w:lang w:val="de-DE" w:eastAsia="de-DE" w:bidi="ar-SA"/>
        </w:rPr>
        <w:t xml:space="preserve">Part </w:t>
      </w:r>
      <w:r>
        <w:rPr>
          <w:color w:val="000000"/>
          <w:lang w:val="de-DE" w:eastAsia="de-DE" w:bidi="ar-SA"/>
        </w:rPr>
        <w:t>2:</w:t>
      </w:r>
      <w:r>
        <w:rPr>
          <w:color w:val="000000"/>
          <w:lang w:val="de-DE" w:eastAsia="de-DE" w:bidi="ar-SA"/>
        </w:rPr>
        <w:t xml:space="preserve"> </w:t>
      </w:r>
      <w:r>
        <w:rPr>
          <w:rFonts w:eastAsia="Arial" w:cs="Arial"/>
          <w:color w:val="000000"/>
          <w:kern w:val="0"/>
          <w:sz w:val="32"/>
          <w:szCs w:val="32"/>
          <w:lang w:val="de-DE" w:eastAsia="de-DE" w:bidi="ar-SA"/>
        </w:rPr>
        <w:t xml:space="preserve">Webanwendung entwickeln und </w:t>
      </w:r>
      <w:r>
        <w:rPr>
          <w:color w:val="000000"/>
          <w:sz w:val="32"/>
          <w:szCs w:val="32"/>
          <w:lang w:val="de-DE" w:eastAsia="de-DE" w:bidi="ar-SA"/>
        </w:rPr>
        <w:t xml:space="preserve">Schwachstellen </w:t>
      </w:r>
      <w:r>
        <w:rPr>
          <w:rFonts w:eastAsia="Arial" w:cs="Arial"/>
          <w:color w:val="000000"/>
          <w:kern w:val="0"/>
          <w:sz w:val="32"/>
          <w:szCs w:val="32"/>
          <w:lang w:val="de-DE" w:eastAsia="de-DE" w:bidi="ar-SA"/>
        </w:rPr>
        <w:t>integrieren</w:t>
      </w:r>
      <w:r>
        <w:rPr>
          <w:color w:val="000000"/>
          <w:lang w:val="de-DE" w:eastAsia="de-DE" w:bidi="ar-SA"/>
        </w:rPr>
        <w:t xml:space="preserve"> </w:t>
      </w:r>
    </w:p>
    <w:p>
      <w:pPr>
        <w:pStyle w:val="Normal"/>
        <w:rPr>
          <w:lang w:val="en-US"/>
        </w:rPr>
      </w:pPr>
      <w:r>
        <w:rPr>
          <w:rFonts w:eastAsia="Arial" w:cs="Arial"/>
          <w:color w:val="000000"/>
          <w:kern w:val="0"/>
          <w:sz w:val="22"/>
          <w:szCs w:val="22"/>
          <w:lang w:val="de-DE" w:eastAsia="de-DE" w:bidi="ar-SA"/>
        </w:rPr>
        <w:t>Wir haben uns dazu entschieden eine Webanwendung für Notizen zu erstellen.</w:t>
      </w:r>
      <w:r>
        <w:rPr>
          <w:color w:val="000000"/>
          <w:lang w:val="de-DE"/>
        </w:rPr>
        <w:t xml:space="preserve"> </w:t>
      </w:r>
      <w:r>
        <w:rPr>
          <w:color w:val="000000"/>
          <w:lang w:val="de-DE"/>
        </w:rPr>
        <w:t>Für die Anwendung soll es ein Login geben womit sich der Benutzer einloggen kann. Nachdem er sich eingeloggt hat werden ihm auch schon die ganzen von sich erstellten Notizen angezeigt. Von hier aus hat er auch die Möglichkeit direkt eine neue Notiz zu erstellen.</w:t>
      </w:r>
    </w:p>
    <w:p>
      <w:pPr>
        <w:pStyle w:val="Normal"/>
        <w:rPr>
          <w:lang w:val="en-US"/>
        </w:rPr>
      </w:pPr>
      <w:r>
        <w:rPr>
          <w:color w:val="000000"/>
          <w:lang w:val="de-DE"/>
        </w:rPr>
        <w:t>Die Benutzerdaten und Notizen wurden in einer MYSQL Datenbank gespeichert. Damit die Anwendung auch im Browser angezeigt wird, wurde in Javascript ein Node.js Server erstellt der mithilfe des Frameworks express.js</w:t>
      </w:r>
      <w:r>
        <w:rPr>
          <w:color w:val="000000"/>
          <w:lang w:val="de-DE"/>
        </w:rPr>
        <w:t xml:space="preserve"> </w:t>
      </w:r>
      <w:r>
        <w:rPr>
          <w:color w:val="000000"/>
          <w:lang w:val="de-DE"/>
        </w:rPr>
        <w:t>den Austausch ermöglicht.</w:t>
      </w:r>
    </w:p>
    <w:p>
      <w:pPr>
        <w:pStyle w:val="Berschrift2"/>
        <w:rPr>
          <w:lang w:val="en-US"/>
        </w:rPr>
      </w:pPr>
      <w:r>
        <w:rPr>
          <w:rFonts w:eastAsia="Arial" w:cs="Arial"/>
          <w:color w:val="000000"/>
          <w:kern w:val="0"/>
          <w:sz w:val="32"/>
          <w:szCs w:val="32"/>
          <w:lang w:val="de-DE" w:eastAsia="de-DE" w:bidi="ar-SA"/>
        </w:rPr>
        <w:t>SQL Injection als erste Schwachstelle</w:t>
      </w:r>
      <w:r>
        <w:rPr>
          <w:color w:val="000000"/>
          <w:lang w:val="de-DE" w:eastAsia="de-DE" w:bidi="ar-SA"/>
        </w:rPr>
        <w:t>.</w:t>
      </w:r>
    </w:p>
    <w:p>
      <w:pPr>
        <w:pStyle w:val="Normal"/>
        <w:rPr>
          <w:lang w:val="en-US"/>
        </w:rPr>
      </w:pPr>
      <w:r>
        <w:rPr>
          <w:color w:val="000000"/>
          <w:lang w:val="en-US"/>
        </w:rPr>
        <w:t>...</w:t>
      </w:r>
    </w:p>
    <w:p>
      <w:pPr>
        <w:pStyle w:val="Berschrift2"/>
        <w:rPr>
          <w:lang w:val="en-US"/>
        </w:rPr>
      </w:pPr>
      <w:bookmarkStart w:id="1" w:name="_4gwq7vobj8mq"/>
      <w:bookmarkEnd w:id="1"/>
      <w:r>
        <w:rPr>
          <w:rFonts w:eastAsia="Arial" w:cs="Arial"/>
          <w:color w:val="000000"/>
          <w:kern w:val="0"/>
          <w:sz w:val="32"/>
          <w:szCs w:val="32"/>
          <w:lang w:val="en-US" w:eastAsia="de-DE" w:bidi="ar-SA"/>
        </w:rPr>
        <w:t>XSS Attacke</w:t>
      </w:r>
    </w:p>
    <w:p>
      <w:pPr>
        <w:pStyle w:val="Normal"/>
        <w:rPr>
          <w:lang w:val="en-US"/>
        </w:rPr>
      </w:pPr>
      <w:r>
        <w:rPr>
          <w:rFonts w:eastAsia="Arial" w:cs="Arial"/>
          <w:color w:val="000000"/>
          <w:kern w:val="0"/>
          <w:sz w:val="22"/>
          <w:szCs w:val="22"/>
          <w:lang w:val="de-DE" w:eastAsia="de-DE" w:bidi="ar-SA"/>
        </w:rPr>
        <w:t>Für die Übermittlung von Backend Variablen an das Frontend haben wir in express die response.render() Funktion verwendet. Diese Funktion wird oft in Kombination mit dem Dateiformat .ejs verwendet, welches eine einfach Übermittlung von Daten auf verschiedene Seiten ermöglicht. Der Aufbau von einer .ejs-Datei ist im Prinzip gleich wie eine normale HTML-Seite. Über den Syntax &lt;%  %&gt; lassen sich die Backend Variablen im Frontend anzeigen.</w:t>
      </w:r>
    </w:p>
    <w:p>
      <w:pPr>
        <w:pStyle w:val="Normal"/>
        <w:rPr>
          <w:lang w:val="en-US"/>
        </w:rPr>
      </w:pPr>
      <w:r>
        <w:rPr>
          <w:rFonts w:eastAsia="Arial" w:cs="Arial"/>
          <w:color w:val="000000"/>
          <w:kern w:val="0"/>
          <w:sz w:val="22"/>
          <w:szCs w:val="22"/>
          <w:lang w:val="de-DE" w:eastAsia="de-DE" w:bidi="ar-SA"/>
        </w:rPr>
        <w:t xml:space="preserve">Die render() Funktion sowie das .ejs Dateiformat beinhalten bereits einige Sicherheitsaspekte gegen XSS Attacken. Sie sorgen z.B dafür das Client Sonderzeichen wie z.B „&lt;/&gt;“ als Strings ausgegeben werden und somit nicht vom Browser als Javascript Befehl erkannt werden. </w:t>
      </w:r>
      <w:r>
        <w:rPr>
          <w:rFonts w:eastAsia="Arial" w:cs="Arial"/>
          <w:color w:val="000000"/>
          <w:kern w:val="0"/>
          <w:sz w:val="22"/>
          <w:szCs w:val="22"/>
          <w:lang w:val="de-DE" w:eastAsia="de-DE" w:bidi="ar-SA"/>
        </w:rPr>
        <w:t>Für das erstellen von Notizen haben wir die render() Funktion verwendet, sodass ein Angriff hier schwierig wird.</w:t>
      </w:r>
    </w:p>
    <w:p>
      <w:pPr>
        <w:pStyle w:val="Normal"/>
        <w:rPr>
          <w:lang w:val="en-US"/>
        </w:rPr>
      </w:pPr>
      <w:r>
        <w:rPr>
          <w:rFonts w:eastAsia="Arial" w:cs="Arial"/>
          <w:color w:val="000000"/>
          <w:kern w:val="0"/>
          <w:sz w:val="22"/>
          <w:szCs w:val="22"/>
          <w:lang w:val="de-DE" w:eastAsia="de-DE" w:bidi="ar-SA"/>
        </w:rPr>
        <w:t>F</w:t>
      </w:r>
      <w:r>
        <w:rPr>
          <w:rFonts w:eastAsia="Arial" w:cs="Arial"/>
          <w:color w:val="000000"/>
          <w:kern w:val="0"/>
          <w:sz w:val="22"/>
          <w:szCs w:val="22"/>
          <w:lang w:val="de-DE" w:eastAsia="de-DE" w:bidi="ar-SA"/>
        </w:rPr>
        <w:t xml:space="preserve">ür die XSS-Attacke haben wir testweise die send() Funktion von express verwendet. Diese Funktion enthält keine Sicherheitsfaktoren gegen solche Attacken. Mit ihr gestaltet sich aber auch die Übertragung von Variablen schwieriger. Es wurde auch ein Session ID Cookie verwendet. Um an den Cookie im Browser auslesen zu können haben wir der send() Funktion die Parameter „&lt;script&gt;alert(document.cookie)&lt;/script&gt;“ mitgegeben, </w:t>
      </w:r>
      <w:r>
        <w:rPr>
          <w:rFonts w:eastAsia="Arial" w:cs="Arial"/>
          <w:color w:val="000000"/>
          <w:kern w:val="0"/>
          <w:sz w:val="22"/>
          <w:szCs w:val="22"/>
          <w:lang w:val="de-DE" w:eastAsia="de-DE" w:bidi="ar-SA"/>
        </w:rPr>
        <w:t>sodass uns das Session Cookie auf einer neuen Seite als alert ausgegeben wird.</w:t>
      </w:r>
    </w:p>
    <w:p>
      <w:pPr>
        <w:pStyle w:val="Normal"/>
        <w:rPr>
          <w:lang w:val="en-US"/>
        </w:rPr>
      </w:pPr>
      <w:r>
        <w:rPr/>
      </w:r>
    </w:p>
    <w:p>
      <w:pPr>
        <w:pStyle w:val="Normal"/>
        <w:rPr>
          <w:lang w:val="en-US"/>
        </w:rPr>
      </w:pPr>
      <w:r>
        <w:rPr/>
        <w:drawing>
          <wp:anchor behindDoc="0" distT="0" distB="0" distL="0" distR="0" simplePos="0" locked="0" layoutInCell="1" allowOverlap="1" relativeHeight="24">
            <wp:simplePos x="0" y="0"/>
            <wp:positionH relativeFrom="column">
              <wp:posOffset>39370</wp:posOffset>
            </wp:positionH>
            <wp:positionV relativeFrom="paragraph">
              <wp:posOffset>38735</wp:posOffset>
            </wp:positionV>
            <wp:extent cx="2270125" cy="986155"/>
            <wp:effectExtent l="0" t="0" r="0" b="0"/>
            <wp:wrapSquare wrapText="largest"/>
            <wp:docPr id="11"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3" descr=""/>
                    <pic:cNvPicPr>
                      <a:picLocks noChangeAspect="1" noChangeArrowheads="1"/>
                    </pic:cNvPicPr>
                  </pic:nvPicPr>
                  <pic:blipFill>
                    <a:blip r:embed="rId6"/>
                    <a:stretch>
                      <a:fillRect/>
                    </a:stretch>
                  </pic:blipFill>
                  <pic:spPr bwMode="auto">
                    <a:xfrm>
                      <a:off x="0" y="0"/>
                      <a:ext cx="2270125" cy="986155"/>
                    </a:xfrm>
                    <a:prstGeom prst="rect">
                      <a:avLst/>
                    </a:prstGeom>
                  </pic:spPr>
                </pic:pic>
              </a:graphicData>
            </a:graphic>
          </wp:anchor>
        </w:drawing>
        <w:drawing>
          <wp:anchor behindDoc="0" distT="0" distB="0" distL="0" distR="0" simplePos="0" locked="0" layoutInCell="1" allowOverlap="1" relativeHeight="25">
            <wp:simplePos x="0" y="0"/>
            <wp:positionH relativeFrom="column">
              <wp:posOffset>2455545</wp:posOffset>
            </wp:positionH>
            <wp:positionV relativeFrom="paragraph">
              <wp:posOffset>33655</wp:posOffset>
            </wp:positionV>
            <wp:extent cx="3583305" cy="863600"/>
            <wp:effectExtent l="0" t="0" r="0" b="0"/>
            <wp:wrapSquare wrapText="largest"/>
            <wp:docPr id="12"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4" descr=""/>
                    <pic:cNvPicPr>
                      <a:picLocks noChangeAspect="1" noChangeArrowheads="1"/>
                    </pic:cNvPicPr>
                  </pic:nvPicPr>
                  <pic:blipFill>
                    <a:blip r:embed="rId7"/>
                    <a:stretch>
                      <a:fillRect/>
                    </a:stretch>
                  </pic:blipFill>
                  <pic:spPr bwMode="auto">
                    <a:xfrm>
                      <a:off x="0" y="0"/>
                      <a:ext cx="3583305" cy="863600"/>
                    </a:xfrm>
                    <a:prstGeom prst="rect">
                      <a:avLst/>
                    </a:prstGeom>
                  </pic:spPr>
                </pic:pic>
              </a:graphicData>
            </a:graphic>
          </wp:anchor>
        </w:drawing>
      </w:r>
    </w:p>
    <w:p>
      <w:pPr>
        <w:pStyle w:val="Normal"/>
        <w:rPr>
          <w:lang w:val="en-US"/>
        </w:rPr>
      </w:pPr>
      <w:r>
        <w:rPr/>
      </w:r>
    </w:p>
    <w:p>
      <w:pPr>
        <w:pStyle w:val="Normal"/>
        <w:rPr>
          <w:lang w:val="en-US"/>
        </w:rPr>
      </w:pPr>
      <w:r>
        <w:rPr/>
      </w:r>
    </w:p>
    <w:p>
      <w:pPr>
        <w:pStyle w:val="Normal"/>
        <w:rPr>
          <w:lang w:val="en-US"/>
        </w:rPr>
      </w:pPr>
      <w:r>
        <w:rPr/>
      </w:r>
    </w:p>
    <w:sdt>
      <w:sdtPr>
        <w:docPartObj>
          <w:docPartGallery w:val="Bibliographies"/>
          <w:docPartUnique w:val="true"/>
        </w:docPartObj>
        <w:id w:val="787880391"/>
      </w:sdtPr>
      <w:sdtContent>
        <w:p>
          <w:pPr>
            <w:pStyle w:val="Berschrift1"/>
            <w:rPr>
              <w:color w:val="000000"/>
            </w:rPr>
          </w:pPr>
          <w:r>
            <w:rPr/>
          </w:r>
        </w:p>
        <w:p>
          <w:pPr>
            <w:pStyle w:val="Berschrift1"/>
            <w:rPr>
              <w:color w:val="000000"/>
            </w:rPr>
          </w:pPr>
          <w:r>
            <w:rPr>
              <w:color w:val="000000"/>
              <w:lang w:val="de-DE"/>
            </w:rPr>
            <w:t>Literature</w:t>
          </w:r>
        </w:p>
      </w:sdtContent>
    </w:sdt>
    <w:tbl>
      <w:tblPr>
        <w:tblW w:w="5000" w:type="pct"/>
        <w:jc w:val="left"/>
        <w:tblInd w:w="0" w:type="dxa"/>
        <w:tblCellMar>
          <w:top w:w="15" w:type="dxa"/>
          <w:left w:w="15" w:type="dxa"/>
          <w:bottom w:w="15" w:type="dxa"/>
          <w:right w:w="15" w:type="dxa"/>
        </w:tblCellMar>
        <w:tblLook w:firstRow="1" w:noVBand="1" w:lastRow="0" w:firstColumn="1" w:lastColumn="0" w:noHBand="0" w:val="04a0"/>
      </w:tblPr>
      <w:tblGrid>
        <w:gridCol w:w="338"/>
        <w:gridCol w:w="9299"/>
      </w:tblGrid>
      <w:tr>
        <w:trPr/>
        <w:tc>
          <w:tcPr>
            <w:tcW w:w="338" w:type="dxa"/>
            <w:tcBorders/>
          </w:tcPr>
          <w:p>
            <w:pPr>
              <w:pStyle w:val="Bibliography"/>
              <w:rPr>
                <w:sz w:val="24"/>
                <w:szCs w:val="24"/>
              </w:rPr>
            </w:pPr>
            <w:r>
              <w:fldChar w:fldCharType="begin"/>
            </w:r>
            <w:r>
              <w:rPr/>
              <w:instrText> BIBLIOGRAPHY </w:instrText>
            </w:r>
            <w:r>
              <w:rPr/>
              <w:fldChar w:fldCharType="separate"/>
            </w:r>
            <w:r>
              <w:rPr>
                <w:color w:val="000000"/>
              </w:rPr>
              <w:t xml:space="preserve">[1] </w:t>
            </w:r>
          </w:p>
        </w:tc>
        <w:tc>
          <w:tcPr>
            <w:tcW w:w="9299" w:type="dxa"/>
            <w:tcBorders/>
          </w:tcPr>
          <w:p>
            <w:pPr>
              <w:pStyle w:val="Bibliography"/>
              <w:rPr>
                <w:lang w:val="en-US"/>
              </w:rPr>
            </w:pPr>
            <w:r>
              <w:rPr>
                <w:color w:val="000000"/>
                <w:lang w:val="en-US"/>
              </w:rPr>
              <w:t xml:space="preserve">T. M. Heer, Lab Template, Esslingen: Heer's Pony Books, 2020. </w:t>
            </w:r>
          </w:p>
        </w:tc>
      </w:tr>
    </w:tbl>
    <w:p>
      <w:pPr>
        <w:pStyle w:val="Normal"/>
        <w:rPr>
          <w:rFonts w:eastAsia="Times New Roman"/>
          <w:lang w:val="en-US"/>
        </w:rPr>
      </w:pPr>
      <w:r>
        <w:rPr>
          <w:rFonts w:eastAsia="Times New Roman"/>
          <w:lang w:val="en-US"/>
        </w:rPr>
      </w:r>
    </w:p>
    <w:p>
      <w:pPr>
        <w:pStyle w:val="Normal"/>
        <w:rPr>
          <w:color w:val="000000"/>
        </w:rPr>
      </w:pPr>
      <w:r>
        <w:rPr>
          <w:color w:val="000000"/>
        </w:rPr>
      </w:r>
    </w:p>
    <w:p>
      <w:pPr>
        <w:pStyle w:val="Normal"/>
        <w:rPr>
          <w:color w:val="000000"/>
        </w:rPr>
      </w:pPr>
      <w:r>
        <w:rPr>
          <w:color w:val="000000"/>
        </w:rPr>
      </w:r>
    </w:p>
    <w:p>
      <w:pPr>
        <w:pStyle w:val="Normal"/>
        <w:rPr>
          <w:lang w:val="en-US"/>
        </w:rPr>
      </w:pPr>
      <w:r>
        <w:rPr/>
      </w:r>
      <w:r>
        <w:rPr/>
        <w:fldChar w:fldCharType="end"/>
      </w:r>
    </w:p>
    <w:sectPr>
      <w:headerReference w:type="default" r:id="rId8"/>
      <w:footerReference w:type="default" r:id="rId9"/>
      <w:type w:val="nextPage"/>
      <w:pgSz w:w="11906" w:h="16838"/>
      <w:pgMar w:left="1134" w:right="1134" w:header="1134" w:top="1574" w:footer="1134" w:bottom="1672"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Light">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5602420"/>
    </w:sdtPr>
    <w:sdtContent>
      <w:p>
        <w:pPr>
          <w:pStyle w:val="Fuzeile"/>
          <w:rPr/>
        </w:pPr>
        <w:r>
          <w:rPr/>
        </w:r>
      </w:p>
    </w:sdtContent>
  </w:sdt>
  <w:p>
    <w:pPr>
      <w:pStyle w:val="Fuzeile"/>
      <w:tabs>
        <w:tab w:val="clear" w:pos="4536"/>
        <w:tab w:val="clear" w:pos="9072"/>
        <w:tab w:val="left" w:pos="3154" w:leader="none"/>
      </w:tabs>
      <w:ind w:right="360" w:hanging="0"/>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cs="Calibri Light"/>
        <w:sz w:val="18"/>
        <w:szCs w:val="18"/>
        <w:lang w:val="en-US"/>
      </w:rPr>
    </w:pPr>
    <w:r>
      <mc:AlternateContent>
        <mc:Choice Requires="wps">
          <w:drawing>
            <wp:anchor behindDoc="1" distT="0" distB="0" distL="0" distR="0" simplePos="0" locked="0" layoutInCell="1" allowOverlap="1" relativeHeight="7" wp14:anchorId="280D9245">
              <wp:simplePos x="0" y="0"/>
              <wp:positionH relativeFrom="column">
                <wp:posOffset>-908050</wp:posOffset>
              </wp:positionH>
              <wp:positionV relativeFrom="paragraph">
                <wp:posOffset>-288925</wp:posOffset>
              </wp:positionV>
              <wp:extent cx="865505" cy="619760"/>
              <wp:effectExtent l="0" t="0" r="0" b="3810"/>
              <wp:wrapNone/>
              <wp:docPr id="13" name="Rechtwinkliges Dreieck 20"/>
              <a:graphic xmlns:a="http://schemas.openxmlformats.org/drawingml/2006/main">
                <a:graphicData uri="http://schemas.microsoft.com/office/word/2010/wordprocessingShape">
                  <wps:wsp>
                    <wps:cNvSpPr/>
                    <wps:spPr>
                      <a:xfrm flipH="1" rot="10800000">
                        <a:off x="0" y="0"/>
                        <a:ext cx="864720" cy="619200"/>
                      </a:xfrm>
                      <a:prstGeom prst="rtTriangle">
                        <a:avLst/>
                      </a:prstGeom>
                      <a:pattFill prst="wdUpDiag">
                        <a:fgClr>
                          <a:srgbClr val="808080"/>
                        </a:fgClr>
                        <a:bgClr>
                          <a:srgbClr val="f2f2f2"/>
                        </a:bgClr>
                      </a:patt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 coordsize="21600,21600" o:spt="6" path="m,21600l,l21600,21600xe">
              <v:stroke joinstyle="miter"/>
              <v:formulas>
                <v:f eqn="prod height 7 12"/>
                <v:f eqn="prod width 7 12"/>
                <v:f eqn="prod height 11 12"/>
              </v:formulas>
              <v:path gradientshapeok="t" o:connecttype="rect" textboxrect="1800,@0,@1,@2"/>
            </v:shapetype>
            <v:shape id="shape_0" ID="Rechtwinkliges Dreieck 20" stroked="f" style="position:absolute;margin-left:-71.5pt;margin-top:-22.75pt;width:68.05pt;height:48.7pt;flip:x;rotation:180" wp14:anchorId="280D9245" type="shapetype_6">
              <w10:wrap type="none"/>
              <v:imagedata r:id=""/>
              <v:stroke color="#3465a4" weight="25560" joinstyle="round" endcap="flat"/>
            </v:shape>
          </w:pict>
        </mc:Fallback>
      </mc:AlternateContent>
      <mc:AlternateContent>
        <mc:Choice Requires="wps">
          <w:drawing>
            <wp:anchor behindDoc="1" distT="0" distB="0" distL="0" distR="0" simplePos="0" locked="0" layoutInCell="1" allowOverlap="1" relativeHeight="11" wp14:anchorId="454B14B3">
              <wp:simplePos x="0" y="0"/>
              <wp:positionH relativeFrom="column">
                <wp:posOffset>-915035</wp:posOffset>
              </wp:positionH>
              <wp:positionV relativeFrom="paragraph">
                <wp:posOffset>-288925</wp:posOffset>
              </wp:positionV>
              <wp:extent cx="539115" cy="549275"/>
              <wp:effectExtent l="0" t="0" r="0" b="0"/>
              <wp:wrapNone/>
              <wp:docPr id="14" name="Rechtwinkliges Dreieck 21"/>
              <a:graphic xmlns:a="http://schemas.openxmlformats.org/drawingml/2006/main">
                <a:graphicData uri="http://schemas.microsoft.com/office/word/2010/wordprocessingShape">
                  <wps:wsp>
                    <wps:cNvSpPr/>
                    <wps:spPr>
                      <a:xfrm flipH="1" rot="10800000">
                        <a:off x="0" y="0"/>
                        <a:ext cx="538560" cy="548640"/>
                      </a:xfrm>
                      <a:prstGeom prst="rtTriangle">
                        <a:avLst/>
                      </a:prstGeom>
                      <a:pattFill prst="wdUpDiag">
                        <a:fgClr>
                          <a:srgbClr val="c00000"/>
                        </a:fgClr>
                        <a:bgClr>
                          <a:srgbClr val="f1c7c7"/>
                        </a:bgClr>
                      </a:patt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echtwinkliges Dreieck 21" stroked="f" style="position:absolute;margin-left:-72.05pt;margin-top:-22.75pt;width:42.35pt;height:43.15pt;flip:x;rotation:180" wp14:anchorId="454B14B3" type="shapetype_6">
              <w10:wrap type="none"/>
              <v:imagedata r:id=""/>
              <v:stroke color="#3465a4" weight="25560" joinstyle="round" endcap="flat"/>
            </v:shape>
          </w:pict>
        </mc:Fallback>
      </mc:AlternateContent>
      <w:drawing>
        <wp:anchor behindDoc="1" distT="0" distB="0" distL="114300" distR="114300" simplePos="0" locked="0" layoutInCell="1" allowOverlap="1" relativeHeight="4">
          <wp:simplePos x="0" y="0"/>
          <wp:positionH relativeFrom="column">
            <wp:posOffset>4468495</wp:posOffset>
          </wp:positionH>
          <wp:positionV relativeFrom="paragraph">
            <wp:posOffset>-12065</wp:posOffset>
          </wp:positionV>
          <wp:extent cx="1275715" cy="331470"/>
          <wp:effectExtent l="0" t="0" r="0" b="0"/>
          <wp:wrapSquare wrapText="bothSides"/>
          <wp:docPr id="15" name="Picture 2" descr="Bildergebnis für logo hs esslinge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Bildergebnis für logo hs esslingen&quot;"/>
                  <pic:cNvPicPr>
                    <a:picLocks noChangeAspect="1" noChangeArrowheads="1"/>
                  </pic:cNvPicPr>
                </pic:nvPicPr>
                <pic:blipFill>
                  <a:blip r:embed="rId1"/>
                  <a:srcRect l="0" t="42088" r="0" b="31900"/>
                  <a:stretch>
                    <a:fillRect/>
                  </a:stretch>
                </pic:blipFill>
                <pic:spPr bwMode="auto">
                  <a:xfrm>
                    <a:off x="0" y="0"/>
                    <a:ext cx="1275715" cy="331470"/>
                  </a:xfrm>
                  <a:prstGeom prst="rect">
                    <a:avLst/>
                  </a:prstGeom>
                </pic:spPr>
              </pic:pic>
            </a:graphicData>
          </a:graphic>
        </wp:anchor>
      </w:drawing>
    </w:r>
    <w:r>
      <w:rPr>
        <w:rFonts w:cs="Calibri Light"/>
        <w:sz w:val="36"/>
        <w:szCs w:val="36"/>
        <w:lang w:val="en-US"/>
      </w:rPr>
      <w:t>Lab IT Security</w:t>
    </w:r>
  </w:p>
</w:hdr>
</file>

<file path=word/settings.xml><?xml version="1.0" encoding="utf-8"?>
<w:settings xmlns:w="http://schemas.openxmlformats.org/wordprocessingml/2006/main">
  <w:zoom w:percent="16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de" w:eastAsia="de-DE"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74a4e"/>
    <w:pPr>
      <w:widowControl/>
      <w:bidi w:val="0"/>
      <w:spacing w:lineRule="auto" w:line="276" w:before="0" w:after="0"/>
      <w:jc w:val="both"/>
    </w:pPr>
    <w:rPr>
      <w:rFonts w:ascii="Calibri Light" w:hAnsi="Calibri Light" w:eastAsia="Arial" w:cs="Arial"/>
      <w:color w:val="auto"/>
      <w:kern w:val="0"/>
      <w:sz w:val="22"/>
      <w:szCs w:val="22"/>
      <w:lang w:val="de" w:eastAsia="de-DE" w:bidi="ar-SA"/>
    </w:rPr>
  </w:style>
  <w:style w:type="paragraph" w:styleId="Berschrift1">
    <w:name w:val="Heading 1"/>
    <w:basedOn w:val="Normal"/>
    <w:next w:val="Normal"/>
    <w:link w:val="berschrift1Zchn"/>
    <w:uiPriority w:val="9"/>
    <w:qFormat/>
    <w:pPr>
      <w:keepNext w:val="true"/>
      <w:keepLines/>
      <w:spacing w:before="400" w:after="120"/>
      <w:outlineLvl w:val="0"/>
    </w:pPr>
    <w:rPr>
      <w:sz w:val="40"/>
      <w:szCs w:val="40"/>
    </w:rPr>
  </w:style>
  <w:style w:type="paragraph" w:styleId="Berschrift2">
    <w:name w:val="Heading 2"/>
    <w:basedOn w:val="Normal"/>
    <w:next w:val="Normal"/>
    <w:uiPriority w:val="9"/>
    <w:unhideWhenUsed/>
    <w:qFormat/>
    <w:pPr>
      <w:keepNext w:val="true"/>
      <w:keepLines/>
      <w:spacing w:before="360" w:after="120"/>
      <w:outlineLvl w:val="1"/>
    </w:pPr>
    <w:rPr>
      <w:sz w:val="32"/>
      <w:szCs w:val="32"/>
    </w:rPr>
  </w:style>
  <w:style w:type="paragraph" w:styleId="Berschrift3">
    <w:name w:val="Heading 3"/>
    <w:basedOn w:val="Normal"/>
    <w:next w:val="Normal"/>
    <w:uiPriority w:val="9"/>
    <w:unhideWhenUsed/>
    <w:qFormat/>
    <w:pPr>
      <w:keepNext w:val="true"/>
      <w:keepLines/>
      <w:spacing w:before="320" w:after="80"/>
      <w:outlineLvl w:val="2"/>
    </w:pPr>
    <w:rPr>
      <w:color w:val="434343"/>
      <w:sz w:val="28"/>
      <w:szCs w:val="28"/>
    </w:rPr>
  </w:style>
  <w:style w:type="paragraph" w:styleId="Berschrift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Berschrift5">
    <w:name w:val="Heading 5"/>
    <w:basedOn w:val="Normal"/>
    <w:next w:val="Normal"/>
    <w:uiPriority w:val="9"/>
    <w:semiHidden/>
    <w:unhideWhenUsed/>
    <w:qFormat/>
    <w:pPr>
      <w:keepNext w:val="true"/>
      <w:keepLines/>
      <w:spacing w:before="240" w:after="80"/>
      <w:outlineLvl w:val="4"/>
    </w:pPr>
    <w:rPr>
      <w:color w:val="666666"/>
    </w:rPr>
  </w:style>
  <w:style w:type="paragraph" w:styleId="Berschrift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810fd3"/>
    <w:rPr>
      <w:sz w:val="16"/>
      <w:szCs w:val="16"/>
    </w:rPr>
  </w:style>
  <w:style w:type="character" w:styleId="KommentartextZchn" w:customStyle="1">
    <w:name w:val="Kommentartext Zchn"/>
    <w:basedOn w:val="DefaultParagraphFont"/>
    <w:link w:val="Kommentartext"/>
    <w:uiPriority w:val="99"/>
    <w:semiHidden/>
    <w:qFormat/>
    <w:rsid w:val="00810fd3"/>
    <w:rPr>
      <w:sz w:val="20"/>
      <w:szCs w:val="20"/>
    </w:rPr>
  </w:style>
  <w:style w:type="character" w:styleId="KommentarthemaZchn" w:customStyle="1">
    <w:name w:val="Kommentarthema Zchn"/>
    <w:basedOn w:val="KommentartextZchn"/>
    <w:link w:val="Kommentarthema"/>
    <w:uiPriority w:val="99"/>
    <w:semiHidden/>
    <w:qFormat/>
    <w:rsid w:val="00810fd3"/>
    <w:rPr>
      <w:b/>
      <w:bCs/>
      <w:sz w:val="20"/>
      <w:szCs w:val="20"/>
    </w:rPr>
  </w:style>
  <w:style w:type="character" w:styleId="SprechblasentextZchn" w:customStyle="1">
    <w:name w:val="Sprechblasentext Zchn"/>
    <w:basedOn w:val="DefaultParagraphFont"/>
    <w:link w:val="Sprechblasentext"/>
    <w:uiPriority w:val="99"/>
    <w:semiHidden/>
    <w:qFormat/>
    <w:rsid w:val="00810fd3"/>
    <w:rPr>
      <w:rFonts w:ascii="Times New Roman" w:hAnsi="Times New Roman" w:cs="Times New Roman"/>
      <w:sz w:val="18"/>
      <w:szCs w:val="18"/>
    </w:rPr>
  </w:style>
  <w:style w:type="character" w:styleId="KopfzeileZchn" w:customStyle="1">
    <w:name w:val="Kopfzeile Zchn"/>
    <w:basedOn w:val="DefaultParagraphFont"/>
    <w:link w:val="Kopfzeile"/>
    <w:uiPriority w:val="99"/>
    <w:qFormat/>
    <w:rsid w:val="00810fd3"/>
    <w:rPr/>
  </w:style>
  <w:style w:type="character" w:styleId="FuzeileZchn" w:customStyle="1">
    <w:name w:val="Fußzeile Zchn"/>
    <w:basedOn w:val="DefaultParagraphFont"/>
    <w:link w:val="Fuzeile"/>
    <w:uiPriority w:val="99"/>
    <w:qFormat/>
    <w:rsid w:val="00810fd3"/>
    <w:rPr/>
  </w:style>
  <w:style w:type="character" w:styleId="Pagenumber">
    <w:name w:val="page number"/>
    <w:basedOn w:val="DefaultParagraphFont"/>
    <w:uiPriority w:val="99"/>
    <w:semiHidden/>
    <w:unhideWhenUsed/>
    <w:qFormat/>
    <w:rsid w:val="00a74a4e"/>
    <w:rPr/>
  </w:style>
  <w:style w:type="character" w:styleId="Berschrift1Zchn" w:customStyle="1">
    <w:name w:val="Überschrift 1 Zchn"/>
    <w:basedOn w:val="DefaultParagraphFont"/>
    <w:link w:val="berschrift1"/>
    <w:uiPriority w:val="9"/>
    <w:qFormat/>
    <w:rsid w:val="00c60e3e"/>
    <w:rPr>
      <w:rFonts w:ascii="Calibri Light" w:hAnsi="Calibri Light"/>
      <w:sz w:val="40"/>
      <w:szCs w:val="40"/>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itel">
    <w:name w:val="Title"/>
    <w:basedOn w:val="Normal"/>
    <w:next w:val="Normal"/>
    <w:uiPriority w:val="10"/>
    <w:qFormat/>
    <w:pPr>
      <w:keepNext w:val="true"/>
      <w:keepLines/>
      <w:spacing w:before="0" w:after="60"/>
    </w:pPr>
    <w:rPr>
      <w:sz w:val="52"/>
      <w:szCs w:val="52"/>
    </w:rPr>
  </w:style>
  <w:style w:type="paragraph" w:styleId="Untertitel">
    <w:name w:val="Subtitle"/>
    <w:basedOn w:val="Normal"/>
    <w:next w:val="Normal"/>
    <w:uiPriority w:val="11"/>
    <w:qFormat/>
    <w:pPr>
      <w:keepNext w:val="true"/>
      <w:keepLines/>
      <w:spacing w:before="0" w:after="320"/>
    </w:pPr>
    <w:rPr>
      <w:rFonts w:ascii="Arial" w:hAnsi="Arial"/>
      <w:color w:val="666666"/>
      <w:sz w:val="30"/>
      <w:szCs w:val="30"/>
    </w:rPr>
  </w:style>
  <w:style w:type="paragraph" w:styleId="Annotationtext">
    <w:name w:val="annotation text"/>
    <w:basedOn w:val="Normal"/>
    <w:link w:val="KommentartextZchn"/>
    <w:uiPriority w:val="99"/>
    <w:semiHidden/>
    <w:unhideWhenUsed/>
    <w:qFormat/>
    <w:rsid w:val="00810fd3"/>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810fd3"/>
    <w:pPr/>
    <w:rPr>
      <w:b/>
      <w:bCs/>
    </w:rPr>
  </w:style>
  <w:style w:type="paragraph" w:styleId="BalloonText">
    <w:name w:val="Balloon Text"/>
    <w:basedOn w:val="Normal"/>
    <w:link w:val="SprechblasentextZchn"/>
    <w:uiPriority w:val="99"/>
    <w:semiHidden/>
    <w:unhideWhenUsed/>
    <w:qFormat/>
    <w:rsid w:val="00810fd3"/>
    <w:pPr>
      <w:spacing w:lineRule="auto" w:line="240"/>
    </w:pPr>
    <w:rPr>
      <w:rFonts w:ascii="Times New Roman" w:hAnsi="Times New Roman" w:cs="Times New Roman"/>
      <w:sz w:val="18"/>
      <w:szCs w:val="18"/>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810fd3"/>
    <w:pPr>
      <w:tabs>
        <w:tab w:val="clear" w:pos="720"/>
        <w:tab w:val="center" w:pos="4536" w:leader="none"/>
        <w:tab w:val="right" w:pos="9072" w:leader="none"/>
      </w:tabs>
      <w:spacing w:lineRule="auto" w:line="240"/>
    </w:pPr>
    <w:rPr/>
  </w:style>
  <w:style w:type="paragraph" w:styleId="Fuzeile">
    <w:name w:val="Footer"/>
    <w:basedOn w:val="Normal"/>
    <w:link w:val="FuzeileZchn"/>
    <w:uiPriority w:val="99"/>
    <w:unhideWhenUsed/>
    <w:rsid w:val="00810fd3"/>
    <w:pPr>
      <w:tabs>
        <w:tab w:val="clear" w:pos="720"/>
        <w:tab w:val="center" w:pos="4536" w:leader="none"/>
        <w:tab w:val="right" w:pos="9072" w:leader="none"/>
      </w:tabs>
      <w:spacing w:lineRule="auto" w:line="240"/>
    </w:pPr>
    <w:rPr/>
  </w:style>
  <w:style w:type="paragraph" w:styleId="ListParagraph">
    <w:name w:val="List Paragraph"/>
    <w:basedOn w:val="Normal"/>
    <w:uiPriority w:val="34"/>
    <w:qFormat/>
    <w:rsid w:val="00810fd3"/>
    <w:pPr>
      <w:spacing w:before="0" w:after="0"/>
      <w:ind w:left="720" w:hanging="0"/>
      <w:contextualSpacing/>
    </w:pPr>
    <w:rPr/>
  </w:style>
  <w:style w:type="paragraph" w:styleId="Caption">
    <w:name w:val="caption"/>
    <w:basedOn w:val="Normal"/>
    <w:next w:val="Normal"/>
    <w:uiPriority w:val="35"/>
    <w:unhideWhenUsed/>
    <w:qFormat/>
    <w:rsid w:val="00836673"/>
    <w:pPr>
      <w:spacing w:lineRule="auto" w:line="240" w:before="0" w:after="200"/>
    </w:pPr>
    <w:rPr>
      <w:i/>
      <w:iCs/>
      <w:color w:val="1F497D" w:themeColor="text2"/>
      <w:sz w:val="18"/>
      <w:szCs w:val="18"/>
    </w:rPr>
  </w:style>
  <w:style w:type="paragraph" w:styleId="Bibliography">
    <w:name w:val="Bibliography"/>
    <w:basedOn w:val="Normal"/>
    <w:next w:val="Normal"/>
    <w:uiPriority w:val="37"/>
    <w:unhideWhenUsed/>
    <w:qFormat/>
    <w:rsid w:val="00c60e3e"/>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mailto:admin@juice-sh.op"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Hee20</b:Tag>
    <b:SourceType>Book</b:SourceType>
    <b:Guid>{545D4D92-3E95-8B45-B62F-57937B30F8C7}</b:Guid>
    <b:Author>
      <b:Author>
        <b:NameList>
          <b:Person>
            <b:Last>Heer</b:Last>
            <b:First>Tobias</b:First>
            <b:Middle>Martin</b:Middle>
          </b:Person>
        </b:NameList>
      </b:Author>
    </b:Author>
    <b:Title>Lab Template</b:Title>
    <b:City>Esslingen</b:City>
    <b:Publisher>Heer's Pony Books</b:Publisher>
    <b:Year>2020</b:Year>
    <b:RefOrder>1</b:RefOrder>
  </b:Source>
</b:Sources>
</file>

<file path=customXml/itemProps1.xml><?xml version="1.0" encoding="utf-8"?>
<ds:datastoreItem xmlns:ds="http://schemas.openxmlformats.org/officeDocument/2006/customXml" ds:itemID="{0302CA29-1FE2-7A42-B15E-8D25562CB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Application>LibreOffice/6.4.1.2$Windows_X86_64 LibreOffice_project/4d224e95b98b138af42a64d84056446d09082932</Application>
  <Pages>3</Pages>
  <Words>770</Words>
  <Characters>4515</Characters>
  <CharactersWithSpaces>5269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2020-05-25T11:52:00Z</dcterms:created>
  <dc:creator/>
  <dc:description/>
  <dc:language>de-DE</dc:language>
  <cp:lastModifiedBy/>
  <cp:lastPrinted>2020-05-25T11:45:00Z</cp:lastPrinted>
  <dcterms:modified xsi:type="dcterms:W3CDTF">2022-04-27T12:31:24Z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