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53654" w14:textId="77777777" w:rsidR="00CC6DBE" w:rsidRDefault="00CC6DBE" w:rsidP="00CC6DBE">
      <w:r>
        <w:t>Carga masiva de fichas escolares SUBES</w:t>
      </w:r>
    </w:p>
    <w:p w14:paraId="7B21F793" w14:textId="77777777" w:rsidR="00CC6DBE" w:rsidRDefault="00CC6DBE" w:rsidP="00CC6DBE">
      <w:r>
        <w:t>Avisos importantes</w:t>
      </w:r>
    </w:p>
    <w:p w14:paraId="6123B20B" w14:textId="77777777" w:rsidR="00CC6DBE" w:rsidRDefault="00CC6DBE" w:rsidP="00CC6DBE">
      <w:proofErr w:type="gramStart"/>
      <w:r>
        <w:t>De acuerdo al</w:t>
      </w:r>
      <w:proofErr w:type="gramEnd"/>
      <w:r>
        <w:t xml:space="preserve"> Comunicado de Inicio 2024-2 del programa S283 Jóvenes Escribiendo el Futuro, han informado que el periodo de carga de fichas escolares es del 02 de septiembre al 05 de octubre de 2024, por lo que se informa lo siguiente:</w:t>
      </w:r>
    </w:p>
    <w:p w14:paraId="317242B6" w14:textId="77777777" w:rsidR="00CC6DBE" w:rsidRDefault="00CC6DBE" w:rsidP="00CC6DBE"/>
    <w:p w14:paraId="07761D7B" w14:textId="77777777" w:rsidR="00CC6DBE" w:rsidRDefault="00CC6DBE" w:rsidP="00CC6DBE">
      <w:r>
        <w:t>La carga de ficha escolar de los estudiantes inscritos(as) al periodo escolar agosto 2024-enero 2025 ha sido realizada.</w:t>
      </w:r>
    </w:p>
    <w:p w14:paraId="5955B799" w14:textId="77777777" w:rsidR="00CC6DBE" w:rsidRDefault="00CC6DBE" w:rsidP="00CC6DBE">
      <w:r>
        <w:t xml:space="preserve">La carga de ficha escolar de los estudiantes inscritos(as) en segundo periodo de Experiencia </w:t>
      </w:r>
      <w:proofErr w:type="spellStart"/>
      <w:r>
        <w:t>Recepcional</w:t>
      </w:r>
      <w:proofErr w:type="spellEnd"/>
      <w:r>
        <w:t>, Servicio Social, se realizará del 9 al 20 de septiembre de 2024.</w:t>
      </w:r>
    </w:p>
    <w:p w14:paraId="48714019" w14:textId="77777777" w:rsidR="00CC6DBE" w:rsidRDefault="00CC6DBE" w:rsidP="00CC6DBE">
      <w:r>
        <w:t>La carga de ficha escolar reportando bajas temporales, bajas definitivas y egresados se realizará a más tardar el 30 de septiembre de 2024.</w:t>
      </w:r>
    </w:p>
    <w:p w14:paraId="3BB4DEEA" w14:textId="77777777" w:rsidR="00CC6DBE" w:rsidRDefault="00CC6DBE" w:rsidP="00CC6DBE">
      <w:r>
        <w:t>Mas información aquí.</w:t>
      </w:r>
    </w:p>
    <w:p w14:paraId="24D89D10" w14:textId="77777777" w:rsidR="00CC6DBE" w:rsidRDefault="00CC6DBE" w:rsidP="00CC6DBE"/>
    <w:p w14:paraId="250E316D" w14:textId="77777777" w:rsidR="00CC6DBE" w:rsidRDefault="00CC6DBE" w:rsidP="00CC6DBE">
      <w:r>
        <w:t>Ficha escolar en SUBES (carga individual)</w:t>
      </w:r>
    </w:p>
    <w:p w14:paraId="2C8AE86F" w14:textId="77777777" w:rsidR="00CC6DBE" w:rsidRDefault="00CC6DBE" w:rsidP="00CC6DBE">
      <w:r>
        <w:t>De tu correo institucional envía a uvbecaexterna@uv.mx una solicitud que contenga la petición de carga individual de ficha escolar con los siguientes datos:</w:t>
      </w:r>
    </w:p>
    <w:p w14:paraId="6803A8E3" w14:textId="77777777" w:rsidR="00CC6DBE" w:rsidRDefault="00CC6DBE" w:rsidP="00CC6DBE"/>
    <w:p w14:paraId="6F730000" w14:textId="77777777" w:rsidR="00CC6DBE" w:rsidRDefault="00CC6DBE" w:rsidP="00CC6DBE">
      <w:r>
        <w:t>Asunto: Carga ficha escolar</w:t>
      </w:r>
    </w:p>
    <w:p w14:paraId="29D403A7" w14:textId="77777777" w:rsidR="00CC6DBE" w:rsidRDefault="00CC6DBE" w:rsidP="00CC6DBE"/>
    <w:p w14:paraId="459CD6B0" w14:textId="77777777" w:rsidR="00CC6DBE" w:rsidRDefault="00CC6DBE" w:rsidP="00CC6DBE">
      <w:r>
        <w:t>Nombre Completo</w:t>
      </w:r>
    </w:p>
    <w:p w14:paraId="2CE5008B" w14:textId="77777777" w:rsidR="00CC6DBE" w:rsidRDefault="00CC6DBE" w:rsidP="00CC6DBE">
      <w:r>
        <w:t>CURP</w:t>
      </w:r>
    </w:p>
    <w:p w14:paraId="6852AFD5" w14:textId="77777777" w:rsidR="00CC6DBE" w:rsidRDefault="00CC6DBE" w:rsidP="00CC6DBE">
      <w:r>
        <w:t>Matrícula</w:t>
      </w:r>
    </w:p>
    <w:p w14:paraId="47306854" w14:textId="77777777" w:rsidR="00CC6DBE" w:rsidRDefault="00CC6DBE" w:rsidP="00CC6DBE">
      <w:r>
        <w:t>Programa Educativo (Carrera)</w:t>
      </w:r>
    </w:p>
    <w:p w14:paraId="271F3236" w14:textId="77777777" w:rsidR="00CC6DBE" w:rsidRDefault="00CC6DBE" w:rsidP="00CC6DBE">
      <w:r>
        <w:t>Región</w:t>
      </w:r>
    </w:p>
    <w:p w14:paraId="72D61755" w14:textId="77777777" w:rsidR="00CC6DBE" w:rsidRDefault="00CC6DBE" w:rsidP="00CC6DBE">
      <w:r>
        <w:t>Sistema/Modalidad (Escolarizado, Abierto, Virtual, Mixto, A Distancia)</w:t>
      </w:r>
    </w:p>
    <w:p w14:paraId="1A4A104B" w14:textId="77777777" w:rsidR="00CC6DBE" w:rsidRDefault="00CC6DBE" w:rsidP="00CC6DBE">
      <w:r>
        <w:t>Correo electrónico</w:t>
      </w:r>
    </w:p>
    <w:p w14:paraId="265FBCD4" w14:textId="77777777" w:rsidR="00CC6DBE" w:rsidRDefault="00CC6DBE" w:rsidP="00CC6DBE">
      <w:r>
        <w:t>Únicamente quienes en este periodo escolar ingresaron vía equivalencia a su programa educativo, proporcionar el promedio del certificado de estudios de nivel bachillerato y anexar el documento (para validación del dato).</w:t>
      </w:r>
    </w:p>
    <w:p w14:paraId="41DBD19B" w14:textId="77777777" w:rsidR="00CC6DBE" w:rsidRDefault="00CC6DBE" w:rsidP="00CC6DBE">
      <w:r>
        <w:lastRenderedPageBreak/>
        <w:t xml:space="preserve">Únicamente quienes están cursando en este periodo escolar la extensión del servicio social o experiencia </w:t>
      </w:r>
      <w:proofErr w:type="spellStart"/>
      <w:r>
        <w:t>recepcional</w:t>
      </w:r>
      <w:proofErr w:type="spellEnd"/>
      <w:r>
        <w:t xml:space="preserve">, anexar digitalizado el horario de clases del periodo anterior, en el que se refleje la carga de la EE Experiencia </w:t>
      </w:r>
      <w:proofErr w:type="spellStart"/>
      <w:r>
        <w:t>Recepcional</w:t>
      </w:r>
      <w:proofErr w:type="spellEnd"/>
      <w:r>
        <w:t xml:space="preserve"> o Servicio Social.</w:t>
      </w:r>
    </w:p>
    <w:p w14:paraId="2904F0D1" w14:textId="77777777" w:rsidR="00CC6DBE" w:rsidRDefault="00CC6DBE" w:rsidP="00CC6DBE">
      <w:r>
        <w:t>Para que proceda el trámite se validará en los registros escolares cuentes con inscripción al actual periodo escolar.</w:t>
      </w:r>
    </w:p>
    <w:p w14:paraId="3D973CAC" w14:textId="77777777" w:rsidR="00CC6DBE" w:rsidRDefault="00CC6DBE" w:rsidP="00CC6DBE"/>
    <w:p w14:paraId="7781A523" w14:textId="6F5043A7" w:rsidR="00CC6DBE" w:rsidRDefault="00CC6DBE" w:rsidP="00CC6DBE">
      <w:r>
        <w:t xml:space="preserve"> </w:t>
      </w:r>
    </w:p>
    <w:p w14:paraId="43A9226E" w14:textId="77777777" w:rsidR="00CC6DBE" w:rsidRDefault="00CC6DBE" w:rsidP="00CC6DBE">
      <w:r>
        <w:t>Cambio correo electrónico en SUBES</w:t>
      </w:r>
    </w:p>
    <w:p w14:paraId="4A9AB365" w14:textId="77777777" w:rsidR="00CC6DBE" w:rsidRDefault="00CC6DBE" w:rsidP="00CC6DBE">
      <w:r>
        <w:t>De tu correo institucional envía a uvbecaexterna@uv.mx una solicitud que contenga la petición de cambio de tu correo electrónico la cual contenga los siguientes datos:</w:t>
      </w:r>
    </w:p>
    <w:p w14:paraId="2BE116F0" w14:textId="77777777" w:rsidR="00CC6DBE" w:rsidRDefault="00CC6DBE" w:rsidP="00CC6DBE"/>
    <w:p w14:paraId="7539C894" w14:textId="77777777" w:rsidR="00CC6DBE" w:rsidRDefault="00CC6DBE" w:rsidP="00CC6DBE">
      <w:r>
        <w:t>Asunto: Cambio correo electrónico</w:t>
      </w:r>
    </w:p>
    <w:p w14:paraId="44D0DC56" w14:textId="77777777" w:rsidR="00CC6DBE" w:rsidRDefault="00CC6DBE" w:rsidP="00CC6DBE"/>
    <w:p w14:paraId="1BA1B1C7" w14:textId="77777777" w:rsidR="00CC6DBE" w:rsidRDefault="00CC6DBE" w:rsidP="00CC6DBE">
      <w:r>
        <w:t>Nombre Completo</w:t>
      </w:r>
    </w:p>
    <w:p w14:paraId="252DCD4D" w14:textId="77777777" w:rsidR="00CC6DBE" w:rsidRDefault="00CC6DBE" w:rsidP="00CC6DBE">
      <w:r>
        <w:t>CURP</w:t>
      </w:r>
    </w:p>
    <w:p w14:paraId="6929CAAD" w14:textId="77777777" w:rsidR="00CC6DBE" w:rsidRDefault="00CC6DBE" w:rsidP="00CC6DBE">
      <w:r>
        <w:t>Matrícula</w:t>
      </w:r>
    </w:p>
    <w:p w14:paraId="03514889" w14:textId="77777777" w:rsidR="00CC6DBE" w:rsidRDefault="00CC6DBE" w:rsidP="00CC6DBE">
      <w:r>
        <w:t>Programa Educativo (Carrera)</w:t>
      </w:r>
    </w:p>
    <w:p w14:paraId="605862A5" w14:textId="77777777" w:rsidR="00CC6DBE" w:rsidRDefault="00CC6DBE" w:rsidP="00CC6DBE">
      <w:r>
        <w:t>Región</w:t>
      </w:r>
    </w:p>
    <w:p w14:paraId="39CD3A99" w14:textId="77777777" w:rsidR="00CC6DBE" w:rsidRDefault="00CC6DBE" w:rsidP="00CC6DBE">
      <w:r>
        <w:t>Sistema/Modalidad (Escolarizado, Abierto, Virtual, Mixto, A Distancia)</w:t>
      </w:r>
    </w:p>
    <w:p w14:paraId="114DC438" w14:textId="77777777" w:rsidR="00CC6DBE" w:rsidRDefault="00CC6DBE" w:rsidP="00CC6DBE">
      <w:r>
        <w:t>Correo electrónico que deseas actualizar</w:t>
      </w:r>
    </w:p>
    <w:p w14:paraId="6F6D5A81" w14:textId="77777777" w:rsidR="00CC6DBE" w:rsidRDefault="00CC6DBE" w:rsidP="00CC6DBE">
      <w:r>
        <w:t xml:space="preserve">Anexar digitalizado el horario de clases del periodo anterior, en el que se refleje la carga de la EE Experiencia </w:t>
      </w:r>
      <w:proofErr w:type="spellStart"/>
      <w:r>
        <w:t>Recepcional</w:t>
      </w:r>
      <w:proofErr w:type="spellEnd"/>
      <w:r>
        <w:t xml:space="preserve"> o Servicio Social, únicamente quienes están cursando en este periodo escolar la extensión del servicio social o experiencia </w:t>
      </w:r>
      <w:proofErr w:type="spellStart"/>
      <w:r>
        <w:t>recepcional</w:t>
      </w:r>
      <w:proofErr w:type="spellEnd"/>
      <w:r>
        <w:t>.</w:t>
      </w:r>
    </w:p>
    <w:p w14:paraId="5135EF9D" w14:textId="77777777" w:rsidR="00CC6DBE" w:rsidRDefault="00CC6DBE" w:rsidP="00CC6DBE">
      <w:r>
        <w:t>Para que proceda el trámite se validará en los registros escolares cuentes con inscripción al actual periodo escolar.</w:t>
      </w:r>
    </w:p>
    <w:p w14:paraId="1D36317B" w14:textId="77777777" w:rsidR="00CC6DBE" w:rsidRDefault="00CC6DBE" w:rsidP="00CC6DBE"/>
    <w:p w14:paraId="4314EE2F" w14:textId="77777777" w:rsidR="00CC6DBE" w:rsidRDefault="00CC6DBE" w:rsidP="00CC6DBE">
      <w:r>
        <w:t xml:space="preserve"> </w:t>
      </w:r>
    </w:p>
    <w:p w14:paraId="15026B40" w14:textId="77777777" w:rsidR="00CC6DBE" w:rsidRDefault="00CC6DBE" w:rsidP="00CC6DBE"/>
    <w:p w14:paraId="18D9387D" w14:textId="77777777" w:rsidR="00CC6DBE" w:rsidRDefault="00CC6DBE" w:rsidP="00CC6DBE">
      <w:r>
        <w:t>Aclaración de datos escolares</w:t>
      </w:r>
    </w:p>
    <w:p w14:paraId="6058DCC3" w14:textId="77777777" w:rsidR="00CC6DBE" w:rsidRDefault="00CC6DBE" w:rsidP="00CC6DBE">
      <w:r>
        <w:lastRenderedPageBreak/>
        <w:t>De tu correo institucional envía a uvbecaexterna@uv.mx una solicitud que especifique el o los datos que requieres se verifiquen, adjuntando el Kardex actualizado para la revisión del promedio o semestre. En el correo debes proporcionar esta información:</w:t>
      </w:r>
    </w:p>
    <w:p w14:paraId="4C1A1E60" w14:textId="77777777" w:rsidR="00CC6DBE" w:rsidRDefault="00CC6DBE" w:rsidP="00CC6DBE"/>
    <w:p w14:paraId="676EF13D" w14:textId="50412C60" w:rsidR="00CC6DBE" w:rsidRDefault="00CC6DBE" w:rsidP="00CC6DBE">
      <w:r>
        <w:t>Asunto: Aclaración datos escolares</w:t>
      </w:r>
    </w:p>
    <w:p w14:paraId="2629AAC5" w14:textId="77777777" w:rsidR="00CC6DBE" w:rsidRDefault="00CC6DBE" w:rsidP="00CC6DBE">
      <w:r>
        <w:t>Nombre Completo</w:t>
      </w:r>
    </w:p>
    <w:p w14:paraId="278919D7" w14:textId="77777777" w:rsidR="00CC6DBE" w:rsidRDefault="00CC6DBE" w:rsidP="00CC6DBE">
      <w:r>
        <w:t>CURP</w:t>
      </w:r>
    </w:p>
    <w:p w14:paraId="51B11184" w14:textId="77777777" w:rsidR="00CC6DBE" w:rsidRDefault="00CC6DBE" w:rsidP="00CC6DBE">
      <w:r>
        <w:t>Matrícula</w:t>
      </w:r>
    </w:p>
    <w:p w14:paraId="10F9C894" w14:textId="77777777" w:rsidR="00CC6DBE" w:rsidRDefault="00CC6DBE" w:rsidP="00CC6DBE">
      <w:r>
        <w:t>Programa Educativo (Carrera)</w:t>
      </w:r>
    </w:p>
    <w:p w14:paraId="59907E27" w14:textId="77777777" w:rsidR="00CC6DBE" w:rsidRDefault="00CC6DBE" w:rsidP="00CC6DBE">
      <w:r>
        <w:t>Región</w:t>
      </w:r>
    </w:p>
    <w:p w14:paraId="17447457" w14:textId="77777777" w:rsidR="00CC6DBE" w:rsidRDefault="00CC6DBE" w:rsidP="00CC6DBE">
      <w:r>
        <w:t>Sistema/Modalidad (Escolarizado, Abierto, Virtual, Mixto, A Distancia)</w:t>
      </w:r>
    </w:p>
    <w:p w14:paraId="17F9DD41" w14:textId="12834029" w:rsidR="00CC6DBE" w:rsidRDefault="00CC6DBE" w:rsidP="00CC6DBE">
      <w:r>
        <w:t>Para que proceda el trámite se validará en los registros escolares cuentes con inscripción al actual periodo escolar.</w:t>
      </w:r>
    </w:p>
    <w:p w14:paraId="67A9B870" w14:textId="77777777" w:rsidR="00CC6DBE" w:rsidRDefault="00CC6DBE" w:rsidP="00CC6DBE">
      <w:r>
        <w:t>Consideraciones</w:t>
      </w:r>
    </w:p>
    <w:p w14:paraId="751598DF" w14:textId="77777777" w:rsidR="00CC6DBE" w:rsidRDefault="00CC6DBE" w:rsidP="00CC6DBE">
      <w:r>
        <w:t>Únicamente se atenderán los correos que cuenten con toda la información que ha sido requerida.</w:t>
      </w:r>
    </w:p>
    <w:p w14:paraId="58968A56" w14:textId="77777777" w:rsidR="00CC6DBE" w:rsidRDefault="00CC6DBE" w:rsidP="00CC6DBE">
      <w:r>
        <w:t>No es necesario que reenvíes correos, todas las solicitudes serán atendidas conforme se van recibiendo, te pedimos paciencia y estar al pendiente de la respuesta vía correo electrónico.</w:t>
      </w:r>
    </w:p>
    <w:p w14:paraId="2245F1AA" w14:textId="77777777" w:rsidR="00CC6DBE" w:rsidRDefault="00CC6DBE" w:rsidP="00CC6DBE">
      <w:r>
        <w:t xml:space="preserve">El correo </w:t>
      </w:r>
      <w:proofErr w:type="gramStart"/>
      <w:r>
        <w:t>uvbecaexterna@uv.mx  es</w:t>
      </w:r>
      <w:proofErr w:type="gramEnd"/>
      <w:r>
        <w:t xml:space="preserve"> para atender cargas de fichas o cambios de correo electrónico. Las dudas respecto a las convocatorias federales debes dirigirlas a los correos electrónicos o números de teléfono que cada CONVOCATORIA establece en sus apartados.</w:t>
      </w:r>
    </w:p>
    <w:p w14:paraId="7054DA3A" w14:textId="77777777" w:rsidR="00CC6DBE" w:rsidRDefault="00CC6DBE" w:rsidP="00CC6DBE">
      <w:r>
        <w:t>Lee detenidamente cada CONVOCATORIA, ya que en este documento se establece para quienes aplica y los requisitos con los que debes contar.</w:t>
      </w:r>
    </w:p>
    <w:p w14:paraId="0244CA40" w14:textId="77777777" w:rsidR="00CC6DBE" w:rsidRDefault="00CC6DBE" w:rsidP="00CC6DBE">
      <w:r>
        <w:t xml:space="preserve">Algunas Convocatorias especifican la postulación de la beca por parte de </w:t>
      </w:r>
      <w:proofErr w:type="gramStart"/>
      <w:r>
        <w:t>la  IPES</w:t>
      </w:r>
      <w:proofErr w:type="gramEnd"/>
      <w:r>
        <w:t>,  será la Secretaría de Facultad (consulta el directorio) quien postule, siempre y cuando remitas toda la documentación especificada en la Convocatoria, durante las fechas establecidas.</w:t>
      </w:r>
    </w:p>
    <w:p w14:paraId="240FB160" w14:textId="77777777" w:rsidR="00CC6DBE" w:rsidRDefault="00CC6DBE" w:rsidP="00CC6DBE">
      <w:r>
        <w:t>El promedio que se reporta a SUBES, es el promedio global del kárdex, que considera todas las EE (acreditadas y no acreditadas).</w:t>
      </w:r>
    </w:p>
    <w:p w14:paraId="419850D3" w14:textId="0914653B" w:rsidR="008B312A" w:rsidRDefault="00CC6DBE" w:rsidP="00CC6DBE">
      <w:r>
        <w:t>En los siguientes enlaces podrás encontrar información adicional sobre las fichas escolares:</w:t>
      </w:r>
    </w:p>
    <w:sectPr w:rsidR="008B31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DBE"/>
    <w:rsid w:val="0035009F"/>
    <w:rsid w:val="0048065A"/>
    <w:rsid w:val="008B312A"/>
    <w:rsid w:val="00CA1082"/>
    <w:rsid w:val="00CC6DBE"/>
    <w:rsid w:val="00FC79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904BB"/>
  <w15:chartTrackingRefBased/>
  <w15:docId w15:val="{AE7A43EB-8173-4A98-AF94-F77A430E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12A"/>
    <w:pPr>
      <w:jc w:val="both"/>
    </w:pPr>
    <w:rPr>
      <w:rFonts w:ascii="Arial" w:hAnsi="Arial"/>
      <w:sz w:val="24"/>
    </w:rPr>
  </w:style>
  <w:style w:type="paragraph" w:styleId="Ttulo1">
    <w:name w:val="heading 1"/>
    <w:basedOn w:val="Normal"/>
    <w:next w:val="Normal"/>
    <w:link w:val="Ttulo1Car"/>
    <w:autoRedefine/>
    <w:uiPriority w:val="9"/>
    <w:qFormat/>
    <w:rsid w:val="008B312A"/>
    <w:pPr>
      <w:keepNext/>
      <w:keepLines/>
      <w:spacing w:before="360" w:after="80"/>
      <w:jc w:val="center"/>
      <w:outlineLvl w:val="0"/>
    </w:pPr>
    <w:rPr>
      <w:rFonts w:eastAsiaTheme="majorEastAsia" w:cstheme="majorBidi"/>
      <w:b/>
      <w:sz w:val="40"/>
      <w:szCs w:val="40"/>
    </w:rPr>
  </w:style>
  <w:style w:type="paragraph" w:styleId="Ttulo2">
    <w:name w:val="heading 2"/>
    <w:basedOn w:val="Normal"/>
    <w:next w:val="Normal"/>
    <w:link w:val="Ttulo2Car"/>
    <w:uiPriority w:val="9"/>
    <w:unhideWhenUsed/>
    <w:qFormat/>
    <w:rsid w:val="008B312A"/>
    <w:pPr>
      <w:keepNext/>
      <w:keepLines/>
      <w:spacing w:before="160" w:after="80"/>
      <w:jc w:val="left"/>
      <w:outlineLvl w:val="1"/>
    </w:pPr>
    <w:rPr>
      <w:rFonts w:eastAsiaTheme="majorEastAsia" w:cstheme="majorBidi"/>
      <w:sz w:val="32"/>
      <w:szCs w:val="32"/>
    </w:rPr>
  </w:style>
  <w:style w:type="paragraph" w:styleId="Ttulo3">
    <w:name w:val="heading 3"/>
    <w:basedOn w:val="Normal"/>
    <w:next w:val="Normal"/>
    <w:link w:val="Ttulo3Car"/>
    <w:uiPriority w:val="9"/>
    <w:semiHidden/>
    <w:unhideWhenUsed/>
    <w:qFormat/>
    <w:rsid w:val="00CC6DB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C6DB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CC6DBE"/>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CC6DBE"/>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CC6DBE"/>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CC6DBE"/>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CC6DBE"/>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312A"/>
    <w:rPr>
      <w:rFonts w:ascii="Arial" w:eastAsiaTheme="majorEastAsia" w:hAnsi="Arial" w:cstheme="majorBidi"/>
      <w:b/>
      <w:sz w:val="40"/>
      <w:szCs w:val="40"/>
    </w:rPr>
  </w:style>
  <w:style w:type="character" w:customStyle="1" w:styleId="Ttulo2Car">
    <w:name w:val="Título 2 Car"/>
    <w:basedOn w:val="Fuentedeprrafopredeter"/>
    <w:link w:val="Ttulo2"/>
    <w:uiPriority w:val="9"/>
    <w:rsid w:val="008B312A"/>
    <w:rPr>
      <w:rFonts w:ascii="Arial" w:eastAsiaTheme="majorEastAsia" w:hAnsi="Arial" w:cstheme="majorBidi"/>
      <w:sz w:val="32"/>
      <w:szCs w:val="32"/>
    </w:rPr>
  </w:style>
  <w:style w:type="character" w:customStyle="1" w:styleId="Ttulo3Car">
    <w:name w:val="Título 3 Car"/>
    <w:basedOn w:val="Fuentedeprrafopredeter"/>
    <w:link w:val="Ttulo3"/>
    <w:uiPriority w:val="9"/>
    <w:semiHidden/>
    <w:rsid w:val="00CC6DB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C6DBE"/>
    <w:rPr>
      <w:rFonts w:eastAsiaTheme="majorEastAsia" w:cstheme="majorBidi"/>
      <w:i/>
      <w:iCs/>
      <w:color w:val="0F4761" w:themeColor="accent1" w:themeShade="BF"/>
      <w:sz w:val="24"/>
    </w:rPr>
  </w:style>
  <w:style w:type="character" w:customStyle="1" w:styleId="Ttulo5Car">
    <w:name w:val="Título 5 Car"/>
    <w:basedOn w:val="Fuentedeprrafopredeter"/>
    <w:link w:val="Ttulo5"/>
    <w:uiPriority w:val="9"/>
    <w:semiHidden/>
    <w:rsid w:val="00CC6DBE"/>
    <w:rPr>
      <w:rFonts w:eastAsiaTheme="majorEastAsia" w:cstheme="majorBidi"/>
      <w:color w:val="0F4761" w:themeColor="accent1" w:themeShade="BF"/>
      <w:sz w:val="24"/>
    </w:rPr>
  </w:style>
  <w:style w:type="character" w:customStyle="1" w:styleId="Ttulo6Car">
    <w:name w:val="Título 6 Car"/>
    <w:basedOn w:val="Fuentedeprrafopredeter"/>
    <w:link w:val="Ttulo6"/>
    <w:uiPriority w:val="9"/>
    <w:semiHidden/>
    <w:rsid w:val="00CC6DBE"/>
    <w:rPr>
      <w:rFonts w:eastAsiaTheme="majorEastAsia" w:cstheme="majorBidi"/>
      <w:i/>
      <w:iCs/>
      <w:color w:val="595959" w:themeColor="text1" w:themeTint="A6"/>
      <w:sz w:val="24"/>
    </w:rPr>
  </w:style>
  <w:style w:type="character" w:customStyle="1" w:styleId="Ttulo7Car">
    <w:name w:val="Título 7 Car"/>
    <w:basedOn w:val="Fuentedeprrafopredeter"/>
    <w:link w:val="Ttulo7"/>
    <w:uiPriority w:val="9"/>
    <w:semiHidden/>
    <w:rsid w:val="00CC6DBE"/>
    <w:rPr>
      <w:rFonts w:eastAsiaTheme="majorEastAsia" w:cstheme="majorBidi"/>
      <w:color w:val="595959" w:themeColor="text1" w:themeTint="A6"/>
      <w:sz w:val="24"/>
    </w:rPr>
  </w:style>
  <w:style w:type="character" w:customStyle="1" w:styleId="Ttulo8Car">
    <w:name w:val="Título 8 Car"/>
    <w:basedOn w:val="Fuentedeprrafopredeter"/>
    <w:link w:val="Ttulo8"/>
    <w:uiPriority w:val="9"/>
    <w:semiHidden/>
    <w:rsid w:val="00CC6DBE"/>
    <w:rPr>
      <w:rFonts w:eastAsiaTheme="majorEastAsia" w:cstheme="majorBidi"/>
      <w:i/>
      <w:iCs/>
      <w:color w:val="272727" w:themeColor="text1" w:themeTint="D8"/>
      <w:sz w:val="24"/>
    </w:rPr>
  </w:style>
  <w:style w:type="character" w:customStyle="1" w:styleId="Ttulo9Car">
    <w:name w:val="Título 9 Car"/>
    <w:basedOn w:val="Fuentedeprrafopredeter"/>
    <w:link w:val="Ttulo9"/>
    <w:uiPriority w:val="9"/>
    <w:semiHidden/>
    <w:rsid w:val="00CC6DBE"/>
    <w:rPr>
      <w:rFonts w:eastAsiaTheme="majorEastAsia" w:cstheme="majorBidi"/>
      <w:color w:val="272727" w:themeColor="text1" w:themeTint="D8"/>
      <w:sz w:val="24"/>
    </w:rPr>
  </w:style>
  <w:style w:type="paragraph" w:styleId="Ttulo">
    <w:name w:val="Title"/>
    <w:basedOn w:val="Normal"/>
    <w:next w:val="Normal"/>
    <w:link w:val="TtuloCar"/>
    <w:uiPriority w:val="10"/>
    <w:qFormat/>
    <w:rsid w:val="00CC6D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C6DB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C6DB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C6DB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C6DBE"/>
    <w:pPr>
      <w:spacing w:before="160"/>
      <w:jc w:val="center"/>
    </w:pPr>
    <w:rPr>
      <w:i/>
      <w:iCs/>
      <w:color w:val="404040" w:themeColor="text1" w:themeTint="BF"/>
    </w:rPr>
  </w:style>
  <w:style w:type="character" w:customStyle="1" w:styleId="CitaCar">
    <w:name w:val="Cita Car"/>
    <w:basedOn w:val="Fuentedeprrafopredeter"/>
    <w:link w:val="Cita"/>
    <w:uiPriority w:val="29"/>
    <w:rsid w:val="00CC6DBE"/>
    <w:rPr>
      <w:rFonts w:ascii="Arial" w:hAnsi="Arial"/>
      <w:i/>
      <w:iCs/>
      <w:color w:val="404040" w:themeColor="text1" w:themeTint="BF"/>
      <w:sz w:val="24"/>
    </w:rPr>
  </w:style>
  <w:style w:type="paragraph" w:styleId="Prrafodelista">
    <w:name w:val="List Paragraph"/>
    <w:basedOn w:val="Normal"/>
    <w:uiPriority w:val="34"/>
    <w:qFormat/>
    <w:rsid w:val="00CC6DBE"/>
    <w:pPr>
      <w:ind w:left="720"/>
      <w:contextualSpacing/>
    </w:pPr>
  </w:style>
  <w:style w:type="character" w:styleId="nfasisintenso">
    <w:name w:val="Intense Emphasis"/>
    <w:basedOn w:val="Fuentedeprrafopredeter"/>
    <w:uiPriority w:val="21"/>
    <w:qFormat/>
    <w:rsid w:val="00CC6DBE"/>
    <w:rPr>
      <w:i/>
      <w:iCs/>
      <w:color w:val="0F4761" w:themeColor="accent1" w:themeShade="BF"/>
    </w:rPr>
  </w:style>
  <w:style w:type="paragraph" w:styleId="Citadestacada">
    <w:name w:val="Intense Quote"/>
    <w:basedOn w:val="Normal"/>
    <w:next w:val="Normal"/>
    <w:link w:val="CitadestacadaCar"/>
    <w:uiPriority w:val="30"/>
    <w:qFormat/>
    <w:rsid w:val="00CC6D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C6DBE"/>
    <w:rPr>
      <w:rFonts w:ascii="Arial" w:hAnsi="Arial"/>
      <w:i/>
      <w:iCs/>
      <w:color w:val="0F4761" w:themeColor="accent1" w:themeShade="BF"/>
      <w:sz w:val="24"/>
    </w:rPr>
  </w:style>
  <w:style w:type="character" w:styleId="Referenciaintensa">
    <w:name w:val="Intense Reference"/>
    <w:basedOn w:val="Fuentedeprrafopredeter"/>
    <w:uiPriority w:val="32"/>
    <w:qFormat/>
    <w:rsid w:val="00CC6D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662</Words>
  <Characters>3643</Characters>
  <Application>Microsoft Office Word</Application>
  <DocSecurity>0</DocSecurity>
  <Lines>30</Lines>
  <Paragraphs>8</Paragraphs>
  <ScaleCrop>false</ScaleCrop>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adr101mg González</dc:creator>
  <cp:keywords/>
  <dc:description/>
  <cp:lastModifiedBy>adr101mg González</cp:lastModifiedBy>
  <cp:revision>1</cp:revision>
  <dcterms:created xsi:type="dcterms:W3CDTF">2024-11-10T16:21:00Z</dcterms:created>
  <dcterms:modified xsi:type="dcterms:W3CDTF">2024-11-10T16:43:00Z</dcterms:modified>
</cp:coreProperties>
</file>