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Slack bot command list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Slack bot displays tasks for the day every day in the morning where it shows all the information about it. The message will have a “view additional info” hyperlink that displays additional info about the plant. Users can view their tasks again via the following commands: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all tasks </w:t>
      </w:r>
      <w:r w:rsidDel="00000000" w:rsidR="00000000" w:rsidRPr="00000000">
        <w:rPr>
          <w:sz w:val="28"/>
          <w:szCs w:val="28"/>
          <w:rtl w:val="0"/>
        </w:rPr>
        <w:t xml:space="preserve">- displays all tasks for today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my tasks</w:t>
      </w:r>
      <w:r w:rsidDel="00000000" w:rsidR="00000000" w:rsidRPr="00000000">
        <w:rPr>
          <w:sz w:val="28"/>
          <w:szCs w:val="28"/>
          <w:rtl w:val="0"/>
        </w:rPr>
        <w:t xml:space="preserve"> - displays all tasks for that user (if they don't have any it shows the message “None for you today!”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delegate tasks to others with the following command: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/delegate-task [task_id] [@employee]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triggers a message from the bot that states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“Task delegation request for @employee for task [id]. React with ✅ to accept or ❌ to decline. When that employee reacts with a certain reaction, the message is deleted and a new one with the updated task is shown.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resolve a task users can use the following command: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/complete-task [task_id]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,which will prompt a message “Task [task_id] has been completed!”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also use the command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Show scoreboard</w:t>
      </w:r>
      <w:r w:rsidDel="00000000" w:rsidR="00000000" w:rsidRPr="00000000">
        <w:rPr>
          <w:sz w:val="28"/>
          <w:szCs w:val="28"/>
          <w:rtl w:val="0"/>
        </w:rPr>
        <w:t xml:space="preserve"> to display a scoreboard of the past completion of tasks.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