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16"/>
      </w:pPr>
      <w:r>
        <w:t xml:space="preserve">Politechnika Śląska</w:t>
      </w:r>
      <w:r/>
    </w:p>
    <w:p>
      <w:pPr>
        <w:pStyle w:val="816"/>
      </w:pPr>
      <w:r>
        <w:t xml:space="preserve">Wydział Matematyk Stosowanej</w:t>
      </w:r>
      <w:r/>
    </w:p>
    <w:p>
      <w:pPr>
        <w:pStyle w:val="816"/>
      </w:pPr>
      <w:r>
        <w:t xml:space="preserve">Kierunek Informatyka</w:t>
      </w:r>
      <w:r/>
    </w:p>
    <w:p>
      <w:pPr>
        <w:pStyle w:val="816"/>
        <w:jc w:val="center"/>
      </w:pPr>
      <w:r>
        <w:t xml:space="preserve">Gliwice, 24.01</w:t>
      </w:r>
      <w:r>
        <w:t xml:space="preserve">.2023</w:t>
      </w:r>
      <w:bookmarkStart w:id="0" w:name="_GoBack"/>
      <w:r/>
      <w:bookmarkEnd w:id="0"/>
      <w:r/>
      <w:r/>
    </w:p>
    <w:p>
      <w:pPr>
        <w:pStyle w:val="816"/>
      </w:pPr>
      <w:r/>
      <w:r/>
    </w:p>
    <w:p>
      <w:pPr>
        <w:pStyle w:val="816"/>
      </w:pPr>
      <w:r/>
      <w:r/>
    </w:p>
    <w:p>
      <w:pPr>
        <w:pStyle w:val="816"/>
      </w:pPr>
      <w:r/>
      <w:r/>
    </w:p>
    <w:p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Programowanie </w:t>
      </w:r>
      <w:r>
        <w:rPr>
          <w:sz w:val="36"/>
          <w:szCs w:val="36"/>
        </w:rPr>
        <w:t xml:space="preserve">I</w:t>
      </w:r>
      <w:r/>
    </w:p>
    <w:p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projekt </w:t>
      </w:r>
      <w:r>
        <w:rPr>
          <w:b/>
          <w:sz w:val="36"/>
          <w:szCs w:val="36"/>
        </w:rPr>
        <w:t xml:space="preserve">zaliczeniowy</w:t>
      </w:r>
      <w:r/>
    </w:p>
    <w:p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"</w:t>
      </w:r>
      <w:r>
        <w:rPr>
          <w:b/>
          <w:sz w:val="28"/>
          <w:szCs w:val="28"/>
        </w:rPr>
        <w:t xml:space="preserve">Maszyna Turinga"</w:t>
      </w:r>
      <w:r/>
    </w:p>
    <w:p>
      <w:pPr>
        <w:jc w:val="center"/>
        <w:tabs>
          <w:tab w:val="left" w:pos="4020" w:leader="none"/>
        </w:tabs>
        <w:rPr>
          <w:b/>
          <w:sz w:val="28"/>
          <w:szCs w:val="28"/>
        </w:rPr>
      </w:pPr>
      <w:r>
        <w:rPr>
          <w:b/>
          <w:sz w:val="28"/>
          <w:szCs w:val="28"/>
        </w:rPr>
      </w:r>
      <w:r/>
    </w:p>
    <w:p>
      <w:pPr>
        <w:jc w:val="center"/>
        <w:tabs>
          <w:tab w:val="left" w:pos="4020" w:leader="none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Mateusz Goik gr. lab. 2/3</w:t>
      </w:r>
      <w:r/>
    </w:p>
    <w:p>
      <w:pPr>
        <w:jc w:val="center"/>
        <w:tabs>
          <w:tab w:val="left" w:pos="4020" w:leader="none"/>
        </w:tabs>
        <w:rPr>
          <w:b/>
          <w:sz w:val="24"/>
          <w:szCs w:val="24"/>
        </w:rPr>
      </w:pPr>
      <w:r>
        <w:rPr>
          <w:b/>
          <w:sz w:val="24"/>
          <w:szCs w:val="24"/>
        </w:rPr>
      </w:r>
      <w:r/>
    </w:p>
    <w:p>
      <w:pPr>
        <w:pStyle w:val="816"/>
      </w:pPr>
      <w:r/>
      <w:r/>
    </w:p>
    <w:p>
      <w:pPr>
        <w:pStyle w:val="816"/>
      </w:pPr>
      <w:r/>
      <w:r/>
    </w:p>
    <w:p>
      <w:pPr>
        <w:pStyle w:val="816"/>
      </w:pPr>
      <w:r/>
      <w:r/>
    </w:p>
    <w:p>
      <w:pPr>
        <w:pStyle w:val="816"/>
      </w:pPr>
      <w:r/>
      <w:r/>
    </w:p>
    <w:p>
      <w:pPr>
        <w:pStyle w:val="816"/>
      </w:pPr>
      <w:r/>
      <w:r/>
    </w:p>
    <w:p>
      <w:pPr>
        <w:pStyle w:val="816"/>
      </w:pPr>
      <w:r/>
      <w:r/>
    </w:p>
    <w:p>
      <w:pPr>
        <w:pStyle w:val="816"/>
      </w:pPr>
      <w:r/>
      <w:r/>
    </w:p>
    <w:p>
      <w:pPr>
        <w:pStyle w:val="816"/>
      </w:pPr>
      <w:r/>
      <w:r/>
    </w:p>
    <w:p>
      <w:pPr>
        <w:pStyle w:val="816"/>
      </w:pPr>
      <w:r/>
      <w:r/>
    </w:p>
    <w:p>
      <w:pPr>
        <w:pStyle w:val="816"/>
      </w:pPr>
      <w:r/>
      <w:r/>
    </w:p>
    <w:p>
      <w:pPr>
        <w:pStyle w:val="816"/>
      </w:pPr>
      <w:r/>
      <w:r/>
    </w:p>
    <w:p>
      <w:pPr>
        <w:pStyle w:val="816"/>
      </w:pPr>
      <w:r/>
      <w:r/>
    </w:p>
    <w:p>
      <w:pPr>
        <w:pStyle w:val="816"/>
      </w:pPr>
      <w:r/>
      <w:r/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/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</w:r>
      <w:r/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</w:r>
      <w:r/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</w:r>
      <w:r/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</w:r>
      <w:r/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</w:r>
      <w:r/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</w:r>
      <w:r/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</w:r>
      <w:r/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1. Opis projektu.</w:t>
      </w:r>
      <w:r/>
    </w:p>
    <w:p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Jest to program z interfejsem graficznym, który symuluje działanie maszyny Turinga. Umożliwia on tworzenie algorytmów za pomocą tablicy charakterystycznej i testowanie ich z ustawioną przez użytkownika taśmą znaków. Jest </w:t>
      </w:r>
      <w:r>
        <w:rPr>
          <w:i/>
          <w:sz w:val="28"/>
          <w:szCs w:val="28"/>
        </w:rPr>
        <w:t xml:space="preserve">to nowa wersja podobnego programu, który do tej pory był używany na wydziale Matematyki Stosowanej Politechniki Śląskiej.</w:t>
      </w:r>
      <w:r>
        <w:rPr>
          <w:i/>
          <w:sz w:val="28"/>
          <w:szCs w:val="28"/>
        </w:rPr>
      </w:r>
      <w:r/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 Wymagania </w:t>
      </w:r>
      <w:r/>
    </w:p>
    <w:p>
      <w:pPr>
        <w:pStyle w:val="654"/>
        <w:numPr>
          <w:ilvl w:val="0"/>
          <w:numId w:val="1"/>
        </w:numPr>
        <w:rPr>
          <w:i/>
          <w:sz w:val="28"/>
          <w:szCs w:val="28"/>
        </w:rPr>
      </w:pPr>
      <w:r>
        <w:rPr>
          <w:i/>
          <w:sz w:val="28"/>
          <w:szCs w:val="28"/>
        </w:rPr>
      </w:r>
      <w:r>
        <w:rPr>
          <w:i/>
          <w:sz w:val="28"/>
          <w:szCs w:val="28"/>
        </w:rPr>
        <w:t xml:space="preserve">Możliwość implementacji dowolnych algorytmów możliwych do realizacji za pomocą maszyny Turinga,</w:t>
      </w:r>
      <w:r/>
    </w:p>
    <w:p>
      <w:pPr>
        <w:pStyle w:val="654"/>
        <w:numPr>
          <w:ilvl w:val="0"/>
          <w:numId w:val="1"/>
        </w:numPr>
        <w:rPr>
          <w:bCs/>
          <w:i/>
          <w:sz w:val="28"/>
          <w:szCs w:val="28"/>
        </w:rPr>
      </w:pPr>
      <w:r>
        <w:rPr>
          <w:i/>
          <w:sz w:val="28"/>
          <w:szCs w:val="28"/>
          <w:highlight w:val="none"/>
        </w:rPr>
        <w:t xml:space="preserve">Przejrzysty i prosty w obsłudze interfejs użytkownika,</w:t>
      </w:r>
      <w:r>
        <w:rPr>
          <w:i/>
          <w:sz w:val="28"/>
          <w:szCs w:val="28"/>
          <w:highlight w:val="none"/>
        </w:rPr>
      </w:r>
      <w:r/>
    </w:p>
    <w:p>
      <w:pPr>
        <w:pStyle w:val="654"/>
        <w:numPr>
          <w:ilvl w:val="0"/>
          <w:numId w:val="1"/>
        </w:numPr>
        <w:rPr>
          <w:bCs/>
          <w:i/>
          <w:sz w:val="28"/>
          <w:szCs w:val="28"/>
          <w:highlight w:val="none"/>
        </w:rPr>
      </w:pPr>
      <w:r>
        <w:rPr>
          <w:i/>
          <w:sz w:val="28"/>
          <w:szCs w:val="28"/>
          <w:highlight w:val="none"/>
        </w:rPr>
        <w:t xml:space="preserve">Możliwość zapisywania i odczytywania plików z tablicami charakterystycznymi</w:t>
      </w:r>
      <w:r>
        <w:rPr>
          <w:bCs/>
          <w:i/>
          <w:sz w:val="28"/>
          <w:szCs w:val="28"/>
        </w:rPr>
      </w:r>
      <w:r/>
      <w:r/>
      <w:r>
        <w:rPr>
          <w:bCs/>
          <w:i/>
          <w:sz w:val="28"/>
          <w:szCs w:val="28"/>
          <w:highlight w:val="none"/>
        </w:rPr>
      </w:r>
    </w:p>
    <w:p>
      <w:pPr>
        <w:pStyle w:val="654"/>
        <w:numPr>
          <w:ilvl w:val="0"/>
          <w:numId w:val="1"/>
        </w:numPr>
        <w:rPr>
          <w:bCs/>
          <w:i/>
          <w:sz w:val="28"/>
          <w:szCs w:val="28"/>
          <w:highlight w:val="none"/>
        </w:rPr>
      </w:pPr>
      <w:r>
        <w:rPr>
          <w:i/>
          <w:sz w:val="28"/>
          <w:szCs w:val="28"/>
          <w:highlight w:val="none"/>
        </w:rPr>
        <w:t xml:space="preserve">Wsteczna kompatybilność z plikami starszej wersji symulatora,</w:t>
      </w:r>
      <w:r>
        <w:rPr>
          <w:bCs/>
          <w:i/>
          <w:sz w:val="28"/>
          <w:szCs w:val="28"/>
        </w:rPr>
      </w:r>
    </w:p>
    <w:p>
      <w:pPr>
        <w:pStyle w:val="654"/>
        <w:numPr>
          <w:ilvl w:val="0"/>
          <w:numId w:val="1"/>
        </w:numPr>
        <w:rPr>
          <w:bCs/>
          <w:i/>
          <w:sz w:val="28"/>
          <w:szCs w:val="28"/>
          <w:highlight w:val="none"/>
        </w:rPr>
      </w:pPr>
      <w:r>
        <w:rPr>
          <w:i/>
          <w:sz w:val="28"/>
          <w:szCs w:val="28"/>
          <w:highlight w:val="none"/>
        </w:rPr>
      </w:r>
      <w:r>
        <w:rPr>
          <w:i/>
          <w:sz w:val="28"/>
          <w:szCs w:val="28"/>
          <w:highlight w:val="none"/>
        </w:rPr>
        <w:t xml:space="preserve">Zabezpieczenie przed zamknięciem programu bez zapisu pliku,</w:t>
      </w:r>
      <w:r/>
      <w:r>
        <w:rPr>
          <w:i/>
          <w:sz w:val="28"/>
          <w:szCs w:val="28"/>
          <w:highlight w:val="none"/>
        </w:rPr>
      </w:r>
      <w:r>
        <w:rPr>
          <w:i/>
          <w:sz w:val="28"/>
          <w:szCs w:val="28"/>
          <w:highlight w:val="none"/>
        </w:rPr>
      </w:r>
    </w:p>
    <w:p>
      <w:pPr>
        <w:pStyle w:val="654"/>
        <w:numPr>
          <w:ilvl w:val="0"/>
          <w:numId w:val="1"/>
        </w:numPr>
        <w:rPr>
          <w:bCs/>
          <w:i/>
          <w:sz w:val="28"/>
          <w:szCs w:val="28"/>
          <w:highlight w:val="none"/>
        </w:rPr>
      </w:pPr>
      <w:r>
        <w:rPr>
          <w:i/>
          <w:sz w:val="28"/>
          <w:szCs w:val="28"/>
          <w:highlight w:val="none"/>
        </w:rPr>
        <w:t xml:space="preserve">Możliwość zmiany języka aplikacji,</w:t>
      </w:r>
      <w:r>
        <w:rPr>
          <w:bCs/>
          <w:i/>
          <w:sz w:val="28"/>
          <w:szCs w:val="28"/>
        </w:rPr>
      </w:r>
    </w:p>
    <w:p>
      <w:pPr>
        <w:pStyle w:val="654"/>
        <w:numPr>
          <w:ilvl w:val="0"/>
          <w:numId w:val="1"/>
        </w:numPr>
        <w:rPr>
          <w:bCs/>
          <w:i/>
          <w:sz w:val="28"/>
          <w:szCs w:val="28"/>
          <w:highlight w:val="none"/>
        </w:rPr>
      </w:pPr>
      <w:r>
        <w:rPr>
          <w:i/>
          <w:sz w:val="28"/>
          <w:szCs w:val="28"/>
          <w:highlight w:val="none"/>
        </w:rPr>
        <w:t xml:space="preserve">Możliwość zmiany motywu aplikacji,</w:t>
      </w:r>
      <w:r>
        <w:rPr>
          <w:bCs/>
          <w:i/>
          <w:sz w:val="28"/>
          <w:szCs w:val="28"/>
        </w:rPr>
      </w:r>
    </w:p>
    <w:p>
      <w:pPr>
        <w:pStyle w:val="654"/>
        <w:numPr>
          <w:ilvl w:val="0"/>
          <w:numId w:val="1"/>
        </w:numPr>
        <w:rPr>
          <w:bCs/>
          <w:i/>
          <w:sz w:val="28"/>
          <w:szCs w:val="28"/>
        </w:rPr>
      </w:pPr>
      <w:r>
        <w:rPr>
          <w:i/>
          <w:sz w:val="28"/>
          <w:szCs w:val="28"/>
          <w:highlight w:val="none"/>
        </w:rPr>
        <w:t xml:space="preserve">Kompatybilność z systemami operacyjnymi z rodziny Linux oraz Windows.</w:t>
      </w:r>
      <w:r/>
      <w:r/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3</w:t>
      </w:r>
      <w:r>
        <w:rPr>
          <w:b/>
          <w:sz w:val="28"/>
          <w:szCs w:val="28"/>
        </w:rPr>
        <w:t xml:space="preserve">. Przebieg realizacji</w:t>
      </w:r>
      <w:r/>
    </w:p>
    <w:p>
      <w:pPr>
        <w:rPr>
          <w:bCs/>
          <w:i/>
          <w:sz w:val="28"/>
          <w:szCs w:val="28"/>
          <w:highlight w:val="none"/>
        </w:rPr>
      </w:pPr>
      <w:r>
        <w:rPr>
          <w:i/>
          <w:sz w:val="28"/>
          <w:szCs w:val="28"/>
          <w:highlight w:val="none"/>
        </w:rPr>
        <w:t xml:space="preserve">Za zgodą </w:t>
      </w:r>
      <w:r>
        <w:rPr>
          <w:i/>
          <w:sz w:val="28"/>
          <w:szCs w:val="28"/>
          <w:highlight w:val="none"/>
        </w:rPr>
        <w:t xml:space="preserve">prowadzącego zajęcia, projekt został wykonany przy użyciu ję</w:t>
      </w:r>
      <w:r>
        <w:rPr>
          <w:i/>
          <w:sz w:val="28"/>
          <w:szCs w:val="28"/>
          <w:highlight w:val="none"/>
        </w:rPr>
        <w:t xml:space="preserve">zyka programowania Rust, który podobnie jak C++ został stworzony do pisania programów o wysokiej wydajności. Do stworzenia interfejsu graficznego została użyta biblioteka iced, natomiast do obsługi natywnych okien do wyboru plików użyta została biblioteka </w:t>
      </w:r>
      <w:r>
        <w:rPr>
          <w:i/>
          <w:sz w:val="28"/>
          <w:szCs w:val="28"/>
          <w:highlight w:val="none"/>
        </w:rPr>
        <w:t xml:space="preserve">rfd.</w:t>
      </w:r>
      <w:r>
        <w:rPr>
          <w:bCs/>
          <w:i/>
          <w:sz w:val="28"/>
          <w:szCs w:val="28"/>
        </w:rPr>
        <w:t xml:space="preserve"> Ikona programu została stworzona przez generator </w:t>
      </w:r>
      <w:r>
        <w:rPr>
          <w:bCs/>
          <w:i/>
          <w:sz w:val="28"/>
          <w:szCs w:val="28"/>
        </w:rPr>
        <w:t xml:space="preserve"> DALL·E 2</w:t>
      </w:r>
      <w:r>
        <w:rPr>
          <w:bCs/>
          <w:i/>
          <w:sz w:val="28"/>
          <w:szCs w:val="28"/>
        </w:rPr>
        <w:t xml:space="preserve">.</w:t>
      </w:r>
      <w:r/>
    </w:p>
    <w:p>
      <w:pPr>
        <w:rPr>
          <w:bCs/>
          <w:i/>
          <w:sz w:val="28"/>
          <w:szCs w:val="28"/>
        </w:rPr>
      </w:pPr>
      <w:r>
        <w:rPr>
          <w:i/>
          <w:sz w:val="28"/>
          <w:szCs w:val="28"/>
          <w:highlight w:val="none"/>
        </w:rPr>
        <w:t xml:space="preserve">Najpierw dodane zostały dodane elementy interfejsu takie jak tabela charakterystyczna, taśma ze znakami oraz kilka pól do wpisywania innych parametrów</w:t>
      </w:r>
      <w:r>
        <w:rPr>
          <w:i/>
          <w:sz w:val="28"/>
          <w:szCs w:val="28"/>
          <w:highlight w:val="none"/>
        </w:rPr>
        <w:t xml:space="preserve">. Następnie zaimplementowane zostało symulowanie działania maszyny Turinga. Później dodana została możliwość otwierania plików z tablicami charakterystycznymi. Na koniec dodane zostały ustawienia języka i motywu aplikacji.</w:t>
      </w:r>
      <w:r/>
    </w:p>
    <w:p>
      <w:pPr>
        <w:rPr>
          <w:b/>
          <w:bCs/>
          <w:sz w:val="28"/>
          <w:szCs w:val="28"/>
          <w:highlight w:val="none"/>
        </w:rPr>
      </w:pPr>
      <w:r>
        <w:rPr>
          <w:b/>
          <w:sz w:val="28"/>
          <w:szCs w:val="28"/>
          <w:highlight w:val="none"/>
        </w:rPr>
      </w:r>
      <w:r>
        <w:rPr>
          <w:b/>
          <w:sz w:val="28"/>
          <w:szCs w:val="28"/>
          <w:highlight w:val="none"/>
        </w:rPr>
      </w:r>
    </w:p>
    <w:p>
      <w:pPr>
        <w:rPr>
          <w:b/>
          <w:bCs/>
          <w:sz w:val="28"/>
          <w:szCs w:val="28"/>
          <w:highlight w:val="none"/>
        </w:rPr>
      </w:pPr>
      <w:r>
        <w:rPr>
          <w:b/>
          <w:sz w:val="28"/>
          <w:szCs w:val="28"/>
        </w:rPr>
        <w:t xml:space="preserve">4</w:t>
      </w:r>
      <w:r>
        <w:rPr>
          <w:b/>
          <w:sz w:val="28"/>
          <w:szCs w:val="28"/>
        </w:rPr>
        <w:t xml:space="preserve">. Instrukcja użytkownika </w:t>
      </w:r>
      <w:r/>
    </w:p>
    <w:p>
      <w:pPr>
        <w:rPr>
          <w:b w:val="0"/>
          <w:bCs w:val="0"/>
        </w:rPr>
      </w:pPr>
      <w:r>
        <w:rPr>
          <w:b w:val="0"/>
          <w:bCs w:val="0"/>
          <w:sz w:val="28"/>
          <w:szCs w:val="28"/>
          <w:highlight w:val="none"/>
        </w:rPr>
        <w:t xml:space="preserve">Po otworzeniu programu widoczne są dwie części: lewa kolumna z ikoną i prawa z symulatorem.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  <w:t xml:space="preserve">Lewa kolumna</w:t>
      </w: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048" behindDoc="0" locked="0" layoutInCell="1" allowOverlap="1">
                <wp:simplePos x="0" y="0"/>
                <wp:positionH relativeFrom="column">
                  <wp:posOffset>4728705</wp:posOffset>
                </wp:positionH>
                <wp:positionV relativeFrom="paragraph">
                  <wp:posOffset>198437</wp:posOffset>
                </wp:positionV>
                <wp:extent cx="1804417" cy="4558235"/>
                <wp:effectExtent l="0" t="0" r="0" b="0"/>
                <wp:wrapThrough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hrough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6028892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1804416" cy="45582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z-index:2048;o:allowoverlap:true;o:allowincell:true;mso-position-horizontal-relative:text;margin-left:372.3pt;mso-position-horizontal:absolute;mso-position-vertical-relative:text;margin-top:15.6pt;mso-position-vertical:absolute;width:142.1pt;height:358.9pt;mso-wrap-distance-left:9.1pt;mso-wrap-distance-top:0.0pt;mso-wrap-distance-right:9.1pt;mso-wrap-distance-bottom:0.0pt;" wrapcoords="0 0 100000 0 100000 100000 0 100000" stroked="false">
                <v:path textboxrect="0,0,0,0"/>
                <w10:wrap type="through"/>
                <v:imagedata r:id="rId9" o:title=""/>
              </v:shape>
            </w:pict>
          </mc:Fallback>
        </mc:AlternateContent>
      </w: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</w:p>
    <w:p>
      <w:pPr>
        <w:rPr>
          <w:b w:val="0"/>
          <w:bCs w:val="0"/>
        </w:rPr>
      </w:pPr>
      <w:r>
        <w:rPr>
          <w:b w:val="0"/>
          <w:bCs w:val="0"/>
          <w:sz w:val="28"/>
          <w:szCs w:val="28"/>
          <w:highlight w:val="none"/>
        </w:rPr>
        <w:t xml:space="preserve">Kolumna po lewej stronie zawiera przyciski umożliwiające kolejno: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Style w:val="654"/>
        <w:numPr>
          <w:ilvl w:val="0"/>
          <w:numId w:val="2"/>
        </w:numPr>
        <w:rPr>
          <w:b w:val="0"/>
          <w:bCs w:val="0"/>
        </w:rPr>
      </w:pPr>
      <w:r>
        <w:rPr>
          <w:b w:val="0"/>
          <w:bCs w:val="0"/>
          <w:sz w:val="28"/>
          <w:szCs w:val="28"/>
          <w:highlight w:val="none"/>
        </w:rPr>
        <w:t xml:space="preserve">utworzenie nowego pliku,</w:t>
      </w:r>
      <w:r>
        <w:rPr>
          <w:b w:val="0"/>
          <w:bCs w:val="0"/>
          <w:sz w:val="28"/>
          <w:szCs w:val="28"/>
          <w:highlight w:val="none"/>
        </w:rPr>
      </w:r>
    </w:p>
    <w:p>
      <w:pPr>
        <w:pStyle w:val="654"/>
        <w:numPr>
          <w:ilvl w:val="0"/>
          <w:numId w:val="2"/>
        </w:numPr>
        <w:rPr>
          <w:b w:val="0"/>
          <w:bCs w:val="0"/>
        </w:rPr>
      </w:pPr>
      <w:r>
        <w:rPr>
          <w:b w:val="0"/>
          <w:bCs w:val="0"/>
          <w:sz w:val="28"/>
          <w:szCs w:val="28"/>
          <w:highlight w:val="none"/>
        </w:rPr>
        <w:t xml:space="preserve">otwarcie zapisanego wcześniej pliku,</w:t>
      </w:r>
      <w:r>
        <w:rPr>
          <w:b w:val="0"/>
          <w:bCs w:val="0"/>
          <w:sz w:val="28"/>
          <w:szCs w:val="28"/>
          <w:highlight w:val="none"/>
        </w:rPr>
      </w:r>
    </w:p>
    <w:p>
      <w:pPr>
        <w:pStyle w:val="654"/>
        <w:numPr>
          <w:ilvl w:val="0"/>
          <w:numId w:val="2"/>
        </w:numPr>
        <w:rPr>
          <w:b w:val="0"/>
          <w:bCs w:val="0"/>
        </w:rPr>
      </w:pPr>
      <w:r>
        <w:rPr>
          <w:b w:val="0"/>
          <w:bCs w:val="0"/>
          <w:sz w:val="28"/>
          <w:szCs w:val="28"/>
          <w:highlight w:val="none"/>
        </w:rPr>
        <w:t xml:space="preserve">zapisanie pliku,</w:t>
      </w:r>
      <w:r>
        <w:rPr>
          <w:b w:val="0"/>
          <w:bCs w:val="0"/>
          <w:sz w:val="28"/>
          <w:szCs w:val="28"/>
          <w:highlight w:val="none"/>
        </w:rPr>
      </w:r>
    </w:p>
    <w:p>
      <w:pPr>
        <w:pStyle w:val="654"/>
        <w:numPr>
          <w:ilvl w:val="0"/>
          <w:numId w:val="2"/>
        </w:numPr>
        <w:rPr>
          <w:b w:val="0"/>
          <w:bCs w:val="0"/>
        </w:rPr>
      </w:pPr>
      <w:r>
        <w:rPr>
          <w:b w:val="0"/>
          <w:bCs w:val="0"/>
          <w:sz w:val="28"/>
          <w:szCs w:val="28"/>
          <w:highlight w:val="none"/>
        </w:rPr>
        <w:t xml:space="preserve">zapisanie pliku jako nowy plik,</w:t>
      </w:r>
      <w:r>
        <w:rPr>
          <w:b w:val="0"/>
          <w:bCs w:val="0"/>
          <w:sz w:val="28"/>
          <w:szCs w:val="28"/>
          <w:highlight w:val="none"/>
        </w:rPr>
      </w:r>
    </w:p>
    <w:p>
      <w:pPr>
        <w:pStyle w:val="654"/>
        <w:numPr>
          <w:ilvl w:val="0"/>
          <w:numId w:val="2"/>
        </w:numPr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otwarcie poradnika jak korzystać z programu (dostępny w języku polskim i angielskim),</w:t>
      </w:r>
      <w:r>
        <w:rPr>
          <w:b w:val="0"/>
          <w:bCs w:val="0"/>
          <w:sz w:val="28"/>
          <w:szCs w:val="28"/>
          <w:highlight w:val="none"/>
        </w:rPr>
      </w:r>
    </w:p>
    <w:p>
      <w:pPr>
        <w:pStyle w:val="654"/>
        <w:numPr>
          <w:ilvl w:val="0"/>
          <w:numId w:val="2"/>
        </w:numPr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wyświetlenie  informacji o programie.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rPr>
          <w:b w:val="0"/>
          <w:bCs w:val="0"/>
        </w:rPr>
      </w:pPr>
      <w:r>
        <w:rPr>
          <w:b w:val="0"/>
          <w:bCs w:val="0"/>
          <w:sz w:val="28"/>
          <w:szCs w:val="28"/>
          <w:highlight w:val="none"/>
        </w:rPr>
        <w:t xml:space="preserve">Kolumna po lewej stronie umożliwia również dostosowanie ustawień takich jak: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Style w:val="654"/>
        <w:numPr>
          <w:ilvl w:val="0"/>
          <w:numId w:val="3"/>
        </w:numPr>
        <w:rPr>
          <w:b w:val="0"/>
          <w:bCs w:val="0"/>
        </w:rPr>
      </w:pPr>
      <w:r>
        <w:rPr>
          <w:b w:val="0"/>
          <w:bCs w:val="0"/>
          <w:sz w:val="28"/>
          <w:szCs w:val="28"/>
          <w:highlight w:val="none"/>
        </w:rPr>
        <w:t xml:space="preserve">język aplikacji (dostępne są polski i angielski),</w:t>
      </w:r>
      <w:r>
        <w:rPr>
          <w:b w:val="0"/>
          <w:bCs w:val="0"/>
          <w:sz w:val="28"/>
          <w:szCs w:val="28"/>
          <w:highlight w:val="none"/>
        </w:rPr>
      </w:r>
    </w:p>
    <w:p>
      <w:pPr>
        <w:pStyle w:val="654"/>
        <w:numPr>
          <w:ilvl w:val="0"/>
          <w:numId w:val="3"/>
        </w:numPr>
        <w:rPr>
          <w:b w:val="0"/>
          <w:bCs w:val="0"/>
        </w:rPr>
      </w:pPr>
      <w:r>
        <w:rPr>
          <w:b w:val="0"/>
          <w:bCs w:val="0"/>
          <w:sz w:val="28"/>
          <w:szCs w:val="28"/>
          <w:highlight w:val="none"/>
        </w:rPr>
        <w:t xml:space="preserve">motyw aplikacji.</w:t>
      </w:r>
      <w:r>
        <w:rPr>
          <w:b w:val="0"/>
          <w:bCs w:val="0"/>
          <w:sz w:val="28"/>
          <w:szCs w:val="28"/>
          <w:highlight w:val="none"/>
        </w:rPr>
      </w:r>
    </w:p>
    <w:p>
      <w:pPr>
        <w:rPr>
          <w:b w:val="0"/>
          <w:bCs w:val="0"/>
        </w:rPr>
      </w:pPr>
      <w:r>
        <w:rPr>
          <w:b w:val="0"/>
          <w:bCs w:val="0"/>
          <w:sz w:val="28"/>
          <w:szCs w:val="28"/>
          <w:highlight w:val="none"/>
        </w:rPr>
        <w:t xml:space="preserve">Kolumnę po lewej stronie można otworzyć lub zamknąć za pomocą przycisku u góry po prawej stronie od linii kolumny.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rPr>
          <w:b w:val="0"/>
          <w:bCs w:val="0"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</w:p>
    <w:p>
      <w:pPr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</w:p>
    <w:p>
      <w:pPr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</w:p>
    <w:p>
      <w:pPr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</w:p>
    <w:p>
      <w:pPr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</w:p>
    <w:p>
      <w:pPr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</w:p>
    <w:p>
      <w:pPr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</w:p>
    <w:p>
      <w:pPr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</w:p>
    <w:p>
      <w:pPr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  <w:t xml:space="preserve">Symulator</w:t>
      </w:r>
      <w:r>
        <w:rPr>
          <w:b w:val="0"/>
          <w:bCs w:val="0"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</w:p>
    <w:p>
      <w:pPr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60720" cy="3811081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5619129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760719" cy="38110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53.6pt;height:300.1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W trybie edycji (domyślnym) po lewej stronie można dostosować ustawienia takie jak: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654"/>
        <w:numPr>
          <w:ilvl w:val="0"/>
          <w:numId w:val="4"/>
        </w:numPr>
        <w:rPr>
          <w:b w:val="0"/>
          <w:bCs w:val="0"/>
        </w:rPr>
      </w:pPr>
      <w:r>
        <w:rPr>
          <w:b w:val="0"/>
          <w:bCs w:val="0"/>
          <w:sz w:val="28"/>
          <w:szCs w:val="28"/>
          <w:highlight w:val="none"/>
        </w:rPr>
        <w:t xml:space="preserve">tekst taśmy,</w:t>
      </w:r>
      <w:r>
        <w:rPr>
          <w:b w:val="0"/>
          <w:bCs w:val="0"/>
          <w:sz w:val="28"/>
          <w:szCs w:val="28"/>
          <w:highlight w:val="none"/>
        </w:rPr>
      </w:r>
    </w:p>
    <w:p>
      <w:pPr>
        <w:pStyle w:val="654"/>
        <w:numPr>
          <w:ilvl w:val="0"/>
          <w:numId w:val="4"/>
        </w:numPr>
        <w:rPr>
          <w:b w:val="0"/>
          <w:bCs w:val="0"/>
        </w:rPr>
      </w:pPr>
      <w:r>
        <w:rPr>
          <w:b w:val="0"/>
          <w:bCs w:val="0"/>
          <w:sz w:val="28"/>
          <w:szCs w:val="28"/>
          <w:highlight w:val="none"/>
        </w:rPr>
        <w:t xml:space="preserve">długość taśmy,</w:t>
      </w:r>
      <w:r>
        <w:rPr>
          <w:b w:val="0"/>
          <w:bCs w:val="0"/>
          <w:sz w:val="28"/>
          <w:szCs w:val="28"/>
          <w:highlight w:val="none"/>
        </w:rPr>
      </w:r>
    </w:p>
    <w:p>
      <w:pPr>
        <w:pStyle w:val="654"/>
        <w:numPr>
          <w:ilvl w:val="0"/>
          <w:numId w:val="4"/>
        </w:numPr>
        <w:rPr>
          <w:b w:val="0"/>
          <w:bCs w:val="0"/>
        </w:rPr>
      </w:pPr>
      <w:r>
        <w:rPr>
          <w:b w:val="0"/>
          <w:bCs w:val="0"/>
          <w:sz w:val="28"/>
          <w:szCs w:val="28"/>
          <w:highlight w:val="none"/>
        </w:rPr>
        <w:t xml:space="preserve">pozycja kursora (głowicy),</w:t>
      </w:r>
      <w:r>
        <w:rPr>
          <w:b w:val="0"/>
          <w:bCs w:val="0"/>
          <w:sz w:val="28"/>
          <w:szCs w:val="28"/>
          <w:highlight w:val="none"/>
        </w:rPr>
      </w:r>
    </w:p>
    <w:p>
      <w:pPr>
        <w:pStyle w:val="654"/>
        <w:numPr>
          <w:ilvl w:val="0"/>
          <w:numId w:val="4"/>
        </w:numPr>
        <w:rPr>
          <w:b w:val="0"/>
          <w:bCs w:val="0"/>
        </w:rPr>
      </w:pPr>
      <w:r>
        <w:rPr>
          <w:b w:val="0"/>
          <w:bCs w:val="0"/>
          <w:sz w:val="28"/>
          <w:szCs w:val="28"/>
          <w:highlight w:val="none"/>
        </w:rPr>
        <w:t xml:space="preserve">liczba stanów tablicy,</w:t>
      </w:r>
      <w:r>
        <w:rPr>
          <w:b w:val="0"/>
          <w:bCs w:val="0"/>
          <w:sz w:val="28"/>
          <w:szCs w:val="28"/>
          <w:highlight w:val="none"/>
        </w:rPr>
      </w:r>
    </w:p>
    <w:p>
      <w:pPr>
        <w:pStyle w:val="654"/>
        <w:numPr>
          <w:ilvl w:val="0"/>
          <w:numId w:val="4"/>
        </w:numPr>
        <w:rPr>
          <w:b w:val="0"/>
          <w:bCs w:val="0"/>
        </w:rPr>
      </w:pPr>
      <w:r>
        <w:rPr>
          <w:b w:val="0"/>
          <w:bCs w:val="0"/>
          <w:sz w:val="28"/>
          <w:szCs w:val="28"/>
          <w:highlight w:val="none"/>
        </w:rPr>
        <w:t xml:space="preserve">znaki tablicy.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Po prawej stronie znajduje się tabela w której można wpisywać wartości poszczególnych komórek. Wartości te są ustawione w następującej kolejności: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Style w:val="654"/>
        <w:numPr>
          <w:ilvl w:val="0"/>
          <w:numId w:val="5"/>
        </w:numPr>
        <w:rPr>
          <w:b w:val="0"/>
          <w:bCs w:val="0"/>
        </w:rPr>
      </w:pPr>
      <w:r>
        <w:rPr>
          <w:b w:val="0"/>
          <w:bCs w:val="0"/>
          <w:sz w:val="28"/>
          <w:szCs w:val="28"/>
          <w:highlight w:val="none"/>
        </w:rPr>
        <w:t xml:space="preserve">nowy stan maszyny (od 0 do 99),</w:t>
      </w:r>
      <w:r>
        <w:rPr>
          <w:b w:val="0"/>
          <w:bCs w:val="0"/>
          <w:sz w:val="28"/>
          <w:szCs w:val="28"/>
          <w:highlight w:val="none"/>
        </w:rPr>
      </w:r>
    </w:p>
    <w:p>
      <w:pPr>
        <w:pStyle w:val="654"/>
        <w:numPr>
          <w:ilvl w:val="0"/>
          <w:numId w:val="5"/>
        </w:numPr>
        <w:rPr>
          <w:b w:val="0"/>
          <w:bCs w:val="0"/>
        </w:rPr>
      </w:pPr>
      <w:r>
        <w:rPr>
          <w:b w:val="0"/>
          <w:bCs w:val="0"/>
          <w:sz w:val="28"/>
          <w:szCs w:val="28"/>
          <w:highlight w:val="none"/>
        </w:rPr>
        <w:t xml:space="preserve">nowy znak na taśmie (dowolny znak poza znakami białymi),</w:t>
      </w:r>
      <w:r>
        <w:rPr>
          <w:b w:val="0"/>
          <w:bCs w:val="0"/>
          <w:sz w:val="28"/>
          <w:szCs w:val="28"/>
          <w:highlight w:val="none"/>
        </w:rPr>
      </w:r>
    </w:p>
    <w:p>
      <w:pPr>
        <w:pStyle w:val="654"/>
        <w:numPr>
          <w:ilvl w:val="0"/>
          <w:numId w:val="5"/>
        </w:numPr>
        <w:rPr>
          <w:b w:val="0"/>
          <w:bCs w:val="0"/>
        </w:rPr>
      </w:pPr>
      <w:r>
        <w:rPr>
          <w:b w:val="0"/>
          <w:bCs w:val="0"/>
          <w:sz w:val="28"/>
          <w:szCs w:val="28"/>
          <w:highlight w:val="none"/>
        </w:rPr>
        <w:t xml:space="preserve">kierunek ruchu głowicy (+, - lub 0).</w:t>
      </w:r>
      <w:r>
        <w:rPr>
          <w:b w:val="0"/>
          <w:bCs w:val="0"/>
          <w:sz w:val="28"/>
          <w:szCs w:val="28"/>
          <w:highlight w:val="none"/>
        </w:rPr>
      </w:r>
    </w:p>
    <w:p>
      <w:pPr>
        <w:rPr>
          <w:b w:val="0"/>
          <w:bCs w:val="0"/>
        </w:rPr>
      </w:pPr>
      <w:r>
        <w:rPr>
          <w:b w:val="0"/>
          <w:bCs w:val="0"/>
          <w:sz w:val="28"/>
          <w:szCs w:val="28"/>
          <w:highlight w:val="none"/>
        </w:rPr>
        <w:t xml:space="preserve">U góry znajduje się podgląd początkowych znaków taśmy.</w:t>
      </w:r>
      <w:r>
        <w:rPr>
          <w:b w:val="0"/>
          <w:bCs w:val="0"/>
          <w:sz w:val="28"/>
          <w:szCs w:val="28"/>
          <w:highlight w:val="none"/>
        </w:rPr>
      </w:r>
    </w:p>
    <w:p>
      <w:pPr>
        <w:rPr>
          <w:b w:val="0"/>
          <w:bCs w:val="0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Po ustawieniu wszystkich parametrów można przejść do trybu symulacji klikając przycisk Start.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60720" cy="3811081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7054317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760719" cy="38110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53.6pt;height:300.1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rPr>
          <w:b w:val="0"/>
          <w:bCs w:val="0"/>
        </w:rPr>
      </w:pPr>
      <w:r>
        <w:rPr>
          <w:b w:val="0"/>
          <w:bCs w:val="0"/>
          <w:sz w:val="28"/>
          <w:szCs w:val="28"/>
          <w:highlight w:val="none"/>
        </w:rPr>
        <w:t xml:space="preserve">W tym trybie, po lewej stronie znajdują się: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Style w:val="654"/>
        <w:numPr>
          <w:ilvl w:val="0"/>
          <w:numId w:val="6"/>
        </w:numPr>
        <w:rPr>
          <w:b w:val="0"/>
          <w:bCs w:val="0"/>
        </w:rPr>
      </w:pPr>
      <w:r>
        <w:rPr>
          <w:b w:val="0"/>
          <w:bCs w:val="0"/>
          <w:sz w:val="28"/>
          <w:szCs w:val="28"/>
          <w:highlight w:val="none"/>
        </w:rPr>
        <w:t xml:space="preserve">informacja o liczbie wykonanych kroków,</w:t>
      </w:r>
      <w:r>
        <w:rPr>
          <w:b w:val="0"/>
          <w:bCs w:val="0"/>
          <w:sz w:val="28"/>
          <w:szCs w:val="28"/>
          <w:highlight w:val="none"/>
        </w:rPr>
      </w:r>
    </w:p>
    <w:p>
      <w:pPr>
        <w:pStyle w:val="654"/>
        <w:numPr>
          <w:ilvl w:val="0"/>
          <w:numId w:val="6"/>
        </w:numPr>
        <w:rPr>
          <w:b w:val="0"/>
          <w:bCs w:val="0"/>
        </w:rPr>
      </w:pPr>
      <w:r>
        <w:rPr>
          <w:b w:val="0"/>
          <w:bCs w:val="0"/>
          <w:sz w:val="28"/>
          <w:szCs w:val="28"/>
          <w:highlight w:val="none"/>
        </w:rPr>
        <w:t xml:space="preserve">informacja o wewnętrznym stanie maszyny,</w:t>
      </w:r>
      <w:r>
        <w:rPr>
          <w:b w:val="0"/>
          <w:bCs w:val="0"/>
          <w:sz w:val="28"/>
          <w:szCs w:val="28"/>
          <w:highlight w:val="none"/>
        </w:rPr>
      </w:r>
    </w:p>
    <w:p>
      <w:pPr>
        <w:pStyle w:val="654"/>
        <w:numPr>
          <w:ilvl w:val="0"/>
          <w:numId w:val="6"/>
        </w:numPr>
        <w:rPr>
          <w:b w:val="0"/>
          <w:bCs w:val="0"/>
        </w:rPr>
      </w:pPr>
      <w:r>
        <w:rPr>
          <w:b w:val="0"/>
          <w:bCs w:val="0"/>
          <w:sz w:val="28"/>
          <w:szCs w:val="28"/>
          <w:highlight w:val="none"/>
        </w:rPr>
        <w:t xml:space="preserve">suwak do zmieniania interwału samowyzwalacza maszyny,</w:t>
      </w:r>
      <w:r>
        <w:rPr>
          <w:b w:val="0"/>
          <w:bCs w:val="0"/>
          <w:sz w:val="28"/>
          <w:szCs w:val="28"/>
          <w:highlight w:val="none"/>
        </w:rPr>
      </w:r>
    </w:p>
    <w:p>
      <w:pPr>
        <w:pStyle w:val="654"/>
        <w:numPr>
          <w:ilvl w:val="0"/>
          <w:numId w:val="6"/>
        </w:numPr>
        <w:rPr>
          <w:b w:val="0"/>
          <w:bCs w:val="0"/>
        </w:rPr>
      </w:pPr>
      <w:r>
        <w:rPr>
          <w:b w:val="0"/>
          <w:bCs w:val="0"/>
          <w:sz w:val="28"/>
          <w:szCs w:val="28"/>
          <w:highlight w:val="none"/>
        </w:rPr>
        <w:t xml:space="preserve">przycisk do ręcznego zmieniania kroków,</w:t>
      </w:r>
      <w:r>
        <w:rPr>
          <w:b w:val="0"/>
          <w:bCs w:val="0"/>
          <w:sz w:val="28"/>
          <w:szCs w:val="28"/>
          <w:highlight w:val="none"/>
        </w:rPr>
      </w:r>
    </w:p>
    <w:p>
      <w:pPr>
        <w:pStyle w:val="654"/>
        <w:numPr>
          <w:ilvl w:val="0"/>
          <w:numId w:val="6"/>
        </w:numPr>
        <w:rPr>
          <w:b w:val="0"/>
          <w:bCs w:val="0"/>
        </w:rPr>
      </w:pPr>
      <w:r>
        <w:rPr>
          <w:b w:val="0"/>
          <w:bCs w:val="0"/>
          <w:sz w:val="28"/>
          <w:szCs w:val="28"/>
          <w:highlight w:val="none"/>
        </w:rPr>
        <w:t xml:space="preserve">przycisk Stop do powrotu w tryb edycji.</w:t>
      </w:r>
      <w:r>
        <w:rPr>
          <w:b w:val="0"/>
          <w:bCs w:val="0"/>
          <w:sz w:val="28"/>
          <w:szCs w:val="28"/>
          <w:highlight w:val="none"/>
        </w:rPr>
      </w:r>
    </w:p>
    <w:p>
      <w:pPr>
        <w:rPr>
          <w:b w:val="0"/>
          <w:bCs w:val="0"/>
        </w:rPr>
      </w:pPr>
      <w:r>
        <w:rPr>
          <w:b w:val="0"/>
          <w:bCs w:val="0"/>
          <w:sz w:val="28"/>
          <w:szCs w:val="28"/>
          <w:highlight w:val="none"/>
        </w:rPr>
        <w:t xml:space="preserve">Po prawej stronie znajduje się tabela w której wyświetlają się ustawione wcześniej wartości komórek.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rPr>
          <w:b w:val="0"/>
          <w:bCs w:val="0"/>
        </w:rPr>
      </w:pPr>
      <w:r>
        <w:rPr>
          <w:b w:val="0"/>
          <w:bCs w:val="0"/>
          <w:sz w:val="28"/>
          <w:szCs w:val="28"/>
          <w:highlight w:val="none"/>
        </w:rPr>
        <w:t xml:space="preserve">U góry znajduje się podgląd obecnego stanu taśmy.</w:t>
      </w:r>
      <w:r>
        <w:rPr>
          <w:b w:val="0"/>
          <w:bCs w:val="0"/>
          <w:sz w:val="28"/>
          <w:szCs w:val="28"/>
          <w:highlight w:val="none"/>
        </w:rPr>
      </w:r>
    </w:p>
    <w:p>
      <w:pPr>
        <w:rPr>
          <w:b/>
          <w:bCs/>
          <w:sz w:val="28"/>
          <w:szCs w:val="28"/>
        </w:rPr>
      </w:pPr>
      <w:r>
        <w:rPr>
          <w:b/>
          <w:sz w:val="28"/>
          <w:szCs w:val="28"/>
          <w:highlight w:val="none"/>
        </w:rPr>
      </w:r>
      <w:r>
        <w:rPr>
          <w:b/>
          <w:sz w:val="28"/>
          <w:szCs w:val="28"/>
          <w:highlight w:val="none"/>
        </w:rPr>
      </w:r>
    </w:p>
    <w:p>
      <w:pPr>
        <w:rPr>
          <w:b/>
          <w:bCs/>
          <w:sz w:val="28"/>
          <w:szCs w:val="28"/>
          <w:highlight w:val="none"/>
        </w:rPr>
      </w:pPr>
      <w:r>
        <w:rPr>
          <w:b/>
          <w:sz w:val="28"/>
          <w:szCs w:val="28"/>
          <w:highlight w:val="none"/>
        </w:rPr>
      </w:r>
      <w:r>
        <w:rPr>
          <w:b/>
          <w:sz w:val="28"/>
          <w:szCs w:val="28"/>
          <w:highlight w:val="none"/>
        </w:rPr>
      </w:r>
    </w:p>
    <w:p>
      <w:pPr>
        <w:rPr>
          <w:b/>
          <w:bCs/>
          <w:sz w:val="28"/>
          <w:szCs w:val="28"/>
          <w:highlight w:val="none"/>
        </w:rPr>
      </w:pPr>
      <w:r>
        <w:rPr>
          <w:b/>
          <w:sz w:val="28"/>
          <w:szCs w:val="28"/>
          <w:highlight w:val="none"/>
        </w:rPr>
      </w:r>
      <w:r>
        <w:rPr>
          <w:b/>
          <w:sz w:val="28"/>
          <w:szCs w:val="28"/>
          <w:highlight w:val="none"/>
        </w:rPr>
      </w:r>
    </w:p>
    <w:p>
      <w:pPr>
        <w:rPr>
          <w:b/>
          <w:bCs/>
          <w:sz w:val="28"/>
          <w:szCs w:val="28"/>
          <w:highlight w:val="none"/>
        </w:rPr>
      </w:pPr>
      <w:r>
        <w:rPr>
          <w:b/>
          <w:sz w:val="28"/>
          <w:szCs w:val="28"/>
          <w:highlight w:val="none"/>
        </w:rPr>
      </w:r>
      <w:r>
        <w:rPr>
          <w:b/>
          <w:sz w:val="28"/>
          <w:szCs w:val="28"/>
          <w:highlight w:val="none"/>
        </w:rPr>
      </w:r>
    </w:p>
    <w:p>
      <w:pPr>
        <w:rPr>
          <w:b/>
          <w:bCs/>
          <w:sz w:val="28"/>
          <w:szCs w:val="28"/>
          <w:highlight w:val="none"/>
        </w:rPr>
      </w:pPr>
      <w:r>
        <w:rPr>
          <w:b/>
          <w:sz w:val="28"/>
          <w:szCs w:val="28"/>
        </w:rPr>
        <w:t xml:space="preserve">5</w:t>
      </w:r>
      <w:r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 xml:space="preserve">Podsumowanie i w</w:t>
      </w:r>
      <w:r>
        <w:rPr>
          <w:b/>
          <w:sz w:val="28"/>
          <w:szCs w:val="28"/>
        </w:rPr>
        <w:t xml:space="preserve">nioski</w:t>
      </w:r>
      <w:r>
        <w:rPr>
          <w:b/>
          <w:sz w:val="28"/>
          <w:szCs w:val="28"/>
        </w:rPr>
        <w:t xml:space="preserve">.</w:t>
      </w:r>
      <w:r/>
    </w:p>
    <w:p>
      <w:pPr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Projekt ten pozwolił mi w praktyce zastosować język programowania Rust. Pomógł mi on przyswoić bardziej zaawansowane mechanizmy tego języka jakimi są system „wypożyczania” zmiennej (borrowship) i czasu życia zmiennej (lifetimes). Dzięki nim możliwe jest pisanie programów bez obaw o błędy związane z dynamiczną alokacją pamięci, bez użycia systemów automatycznego zarządzania pamięcią (garbage collector). </w:t>
      </w:r>
      <w:r>
        <w:rPr>
          <w:b/>
          <w:sz w:val="28"/>
          <w:szCs w:val="28"/>
          <w:highlight w:val="none"/>
        </w:rPr>
      </w:r>
    </w:p>
    <w:p>
      <w:pPr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Pomimo pewnych trudności związanych z młodym wiekiem biblioteki graficznej jak i samego języka, udało się zaimplementować wszystkie zaplanowane funkcje programu.</w:t>
      </w:r>
      <w:r>
        <w:rPr>
          <w:b w:val="0"/>
          <w:bCs w:val="0"/>
          <w:sz w:val="28"/>
          <w:szCs w:val="28"/>
          <w:highlight w:val="none"/>
        </w:rPr>
      </w:r>
    </w:p>
    <w:p>
      <w:pPr>
        <w:rPr>
          <w:b/>
          <w:bCs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W ramach dalszego rozwoju programu można do niego dodać więcej języków i motywów do wyboru, a także można dodać do repozytorium więcej plików z przykładowymi tablicami charakterystycznymi.</w:t>
      </w:r>
      <w:r>
        <w:rPr>
          <w:b w:val="0"/>
          <w:bCs w:val="0"/>
          <w:sz w:val="28"/>
          <w:szCs w:val="28"/>
          <w:highlight w:val="none"/>
        </w:rPr>
      </w:r>
    </w:p>
    <w:sectPr>
      <w:footnotePr/>
      <w:endnotePr/>
      <w:type w:val="nextPage"/>
      <w:pgSz w:w="11906" w:h="16838" w:orient="portrait"/>
      <w:pgMar w:top="1417" w:right="1417" w:bottom="1417" w:left="1417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6">
    <w:name w:val="Heading 1"/>
    <w:basedOn w:val="812"/>
    <w:next w:val="812"/>
    <w:link w:val="637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37">
    <w:name w:val="Heading 1 Char"/>
    <w:basedOn w:val="813"/>
    <w:link w:val="636"/>
    <w:uiPriority w:val="9"/>
    <w:rPr>
      <w:rFonts w:ascii="Arial" w:hAnsi="Arial" w:eastAsia="Arial" w:cs="Arial"/>
      <w:sz w:val="40"/>
      <w:szCs w:val="40"/>
    </w:rPr>
  </w:style>
  <w:style w:type="paragraph" w:styleId="638">
    <w:name w:val="Heading 2"/>
    <w:basedOn w:val="812"/>
    <w:next w:val="812"/>
    <w:link w:val="63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39">
    <w:name w:val="Heading 2 Char"/>
    <w:basedOn w:val="813"/>
    <w:link w:val="638"/>
    <w:uiPriority w:val="9"/>
    <w:rPr>
      <w:rFonts w:ascii="Arial" w:hAnsi="Arial" w:eastAsia="Arial" w:cs="Arial"/>
      <w:sz w:val="34"/>
    </w:rPr>
  </w:style>
  <w:style w:type="paragraph" w:styleId="640">
    <w:name w:val="Heading 3"/>
    <w:basedOn w:val="812"/>
    <w:next w:val="812"/>
    <w:link w:val="64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41">
    <w:name w:val="Heading 3 Char"/>
    <w:basedOn w:val="813"/>
    <w:link w:val="640"/>
    <w:uiPriority w:val="9"/>
    <w:rPr>
      <w:rFonts w:ascii="Arial" w:hAnsi="Arial" w:eastAsia="Arial" w:cs="Arial"/>
      <w:sz w:val="30"/>
      <w:szCs w:val="30"/>
    </w:rPr>
  </w:style>
  <w:style w:type="paragraph" w:styleId="642">
    <w:name w:val="Heading 4"/>
    <w:basedOn w:val="812"/>
    <w:next w:val="812"/>
    <w:link w:val="64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3">
    <w:name w:val="Heading 4 Char"/>
    <w:basedOn w:val="813"/>
    <w:link w:val="642"/>
    <w:uiPriority w:val="9"/>
    <w:rPr>
      <w:rFonts w:ascii="Arial" w:hAnsi="Arial" w:eastAsia="Arial" w:cs="Arial"/>
      <w:b/>
      <w:bCs/>
      <w:sz w:val="26"/>
      <w:szCs w:val="26"/>
    </w:rPr>
  </w:style>
  <w:style w:type="paragraph" w:styleId="644">
    <w:name w:val="Heading 5"/>
    <w:basedOn w:val="812"/>
    <w:next w:val="812"/>
    <w:link w:val="64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5">
    <w:name w:val="Heading 5 Char"/>
    <w:basedOn w:val="813"/>
    <w:link w:val="644"/>
    <w:uiPriority w:val="9"/>
    <w:rPr>
      <w:rFonts w:ascii="Arial" w:hAnsi="Arial" w:eastAsia="Arial" w:cs="Arial"/>
      <w:b/>
      <w:bCs/>
      <w:sz w:val="24"/>
      <w:szCs w:val="24"/>
    </w:rPr>
  </w:style>
  <w:style w:type="paragraph" w:styleId="646">
    <w:name w:val="Heading 6"/>
    <w:basedOn w:val="812"/>
    <w:next w:val="812"/>
    <w:link w:val="64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47">
    <w:name w:val="Heading 6 Char"/>
    <w:basedOn w:val="813"/>
    <w:link w:val="646"/>
    <w:uiPriority w:val="9"/>
    <w:rPr>
      <w:rFonts w:ascii="Arial" w:hAnsi="Arial" w:eastAsia="Arial" w:cs="Arial"/>
      <w:b/>
      <w:bCs/>
      <w:sz w:val="22"/>
      <w:szCs w:val="22"/>
    </w:rPr>
  </w:style>
  <w:style w:type="paragraph" w:styleId="648">
    <w:name w:val="Heading 7"/>
    <w:basedOn w:val="812"/>
    <w:next w:val="812"/>
    <w:link w:val="64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49">
    <w:name w:val="Heading 7 Char"/>
    <w:basedOn w:val="813"/>
    <w:link w:val="64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50">
    <w:name w:val="Heading 8"/>
    <w:basedOn w:val="812"/>
    <w:next w:val="812"/>
    <w:link w:val="65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51">
    <w:name w:val="Heading 8 Char"/>
    <w:basedOn w:val="813"/>
    <w:link w:val="650"/>
    <w:uiPriority w:val="9"/>
    <w:rPr>
      <w:rFonts w:ascii="Arial" w:hAnsi="Arial" w:eastAsia="Arial" w:cs="Arial"/>
      <w:i/>
      <w:iCs/>
      <w:sz w:val="22"/>
      <w:szCs w:val="22"/>
    </w:rPr>
  </w:style>
  <w:style w:type="paragraph" w:styleId="652">
    <w:name w:val="Heading 9"/>
    <w:basedOn w:val="812"/>
    <w:next w:val="812"/>
    <w:link w:val="65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3">
    <w:name w:val="Heading 9 Char"/>
    <w:basedOn w:val="813"/>
    <w:link w:val="652"/>
    <w:uiPriority w:val="9"/>
    <w:rPr>
      <w:rFonts w:ascii="Arial" w:hAnsi="Arial" w:eastAsia="Arial" w:cs="Arial"/>
      <w:i/>
      <w:iCs/>
      <w:sz w:val="21"/>
      <w:szCs w:val="21"/>
    </w:rPr>
  </w:style>
  <w:style w:type="paragraph" w:styleId="654">
    <w:name w:val="List Paragraph"/>
    <w:basedOn w:val="812"/>
    <w:uiPriority w:val="34"/>
    <w:qFormat/>
    <w:pPr>
      <w:contextualSpacing/>
      <w:ind w:left="720"/>
    </w:pPr>
  </w:style>
  <w:style w:type="paragraph" w:styleId="655">
    <w:name w:val="Title"/>
    <w:basedOn w:val="812"/>
    <w:next w:val="812"/>
    <w:link w:val="656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6">
    <w:name w:val="Title Char"/>
    <w:basedOn w:val="813"/>
    <w:link w:val="655"/>
    <w:uiPriority w:val="10"/>
    <w:rPr>
      <w:sz w:val="48"/>
      <w:szCs w:val="48"/>
    </w:rPr>
  </w:style>
  <w:style w:type="paragraph" w:styleId="657">
    <w:name w:val="Subtitle"/>
    <w:basedOn w:val="812"/>
    <w:next w:val="812"/>
    <w:link w:val="658"/>
    <w:uiPriority w:val="11"/>
    <w:qFormat/>
    <w:pPr>
      <w:spacing w:before="200" w:after="200"/>
    </w:pPr>
    <w:rPr>
      <w:sz w:val="24"/>
      <w:szCs w:val="24"/>
    </w:rPr>
  </w:style>
  <w:style w:type="character" w:styleId="658">
    <w:name w:val="Subtitle Char"/>
    <w:basedOn w:val="813"/>
    <w:link w:val="657"/>
    <w:uiPriority w:val="11"/>
    <w:rPr>
      <w:sz w:val="24"/>
      <w:szCs w:val="24"/>
    </w:rPr>
  </w:style>
  <w:style w:type="paragraph" w:styleId="659">
    <w:name w:val="Quote"/>
    <w:basedOn w:val="812"/>
    <w:next w:val="812"/>
    <w:link w:val="660"/>
    <w:uiPriority w:val="29"/>
    <w:qFormat/>
    <w:pPr>
      <w:ind w:left="720" w:right="720"/>
    </w:pPr>
    <w:rPr>
      <w:i/>
    </w:rPr>
  </w:style>
  <w:style w:type="character" w:styleId="660">
    <w:name w:val="Quote Char"/>
    <w:link w:val="659"/>
    <w:uiPriority w:val="29"/>
    <w:rPr>
      <w:i/>
    </w:rPr>
  </w:style>
  <w:style w:type="paragraph" w:styleId="661">
    <w:name w:val="Intense Quote"/>
    <w:basedOn w:val="812"/>
    <w:next w:val="812"/>
    <w:link w:val="662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2">
    <w:name w:val="Intense Quote Char"/>
    <w:link w:val="661"/>
    <w:uiPriority w:val="30"/>
    <w:rPr>
      <w:i/>
    </w:rPr>
  </w:style>
  <w:style w:type="paragraph" w:styleId="663">
    <w:name w:val="Header"/>
    <w:basedOn w:val="812"/>
    <w:link w:val="664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4">
    <w:name w:val="Header Char"/>
    <w:basedOn w:val="813"/>
    <w:link w:val="663"/>
    <w:uiPriority w:val="99"/>
  </w:style>
  <w:style w:type="paragraph" w:styleId="665">
    <w:name w:val="Footer"/>
    <w:basedOn w:val="812"/>
    <w:link w:val="668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6">
    <w:name w:val="Footer Char"/>
    <w:basedOn w:val="813"/>
    <w:link w:val="665"/>
    <w:uiPriority w:val="99"/>
  </w:style>
  <w:style w:type="paragraph" w:styleId="667">
    <w:name w:val="Caption"/>
    <w:basedOn w:val="812"/>
    <w:next w:val="81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8">
    <w:name w:val="Caption Char"/>
    <w:basedOn w:val="667"/>
    <w:link w:val="665"/>
    <w:uiPriority w:val="99"/>
  </w:style>
  <w:style w:type="table" w:styleId="669">
    <w:name w:val="Table Grid Light"/>
    <w:basedOn w:val="81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0">
    <w:name w:val="Plain Table 1"/>
    <w:basedOn w:val="81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1">
    <w:name w:val="Plain Table 2"/>
    <w:basedOn w:val="814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2">
    <w:name w:val="Plain Table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3">
    <w:name w:val="Plain Table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Plain Table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5">
    <w:name w:val="Grid Table 1 Light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4"/>
    <w:basedOn w:val="8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7">
    <w:name w:val="Grid Table 4 - Accent 1"/>
    <w:basedOn w:val="8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8">
    <w:name w:val="Grid Table 4 - Accent 2"/>
    <w:basedOn w:val="8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9">
    <w:name w:val="Grid Table 4 - Accent 3"/>
    <w:basedOn w:val="8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0">
    <w:name w:val="Grid Table 4 - Accent 4"/>
    <w:basedOn w:val="8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1">
    <w:name w:val="Grid Table 4 - Accent 5"/>
    <w:basedOn w:val="8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2">
    <w:name w:val="Grid Table 4 - Accent 6"/>
    <w:basedOn w:val="8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3">
    <w:name w:val="Grid Table 5 Dark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4">
    <w:name w:val="Grid Table 5 Dark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05">
    <w:name w:val="Grid Table 5 Dark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07">
    <w:name w:val="Grid Table 5 Dark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09">
    <w:name w:val="Grid Table 5 Dark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10">
    <w:name w:val="Grid Table 6 Colorful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1">
    <w:name w:val="Grid Table 6 Colorful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2">
    <w:name w:val="Grid Table 6 Colorful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3">
    <w:name w:val="Grid Table 6 Colorful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4">
    <w:name w:val="Grid Table 6 Colorful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5">
    <w:name w:val="Grid Table 6 Colorful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6">
    <w:name w:val="Grid Table 6 Colorful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7">
    <w:name w:val="Grid Table 7 Colorful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2">
    <w:name w:val="List Table 2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3">
    <w:name w:val="List Table 2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4">
    <w:name w:val="List Table 2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5">
    <w:name w:val="List Table 2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6">
    <w:name w:val="List Table 2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7">
    <w:name w:val="List Table 2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8">
    <w:name w:val="List Table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5 Dark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6 Colorful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0">
    <w:name w:val="List Table 6 Colorful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1">
    <w:name w:val="List Table 6 Colorful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2">
    <w:name w:val="List Table 6 Colorful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3">
    <w:name w:val="List Table 6 Colorful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4">
    <w:name w:val="List Table 6 Colorful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5">
    <w:name w:val="List Table 6 Colorful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6">
    <w:name w:val="List Table 7 Colorful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7">
    <w:name w:val="List Table 7 Colorful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68">
    <w:name w:val="List Table 7 Colorful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69">
    <w:name w:val="List Table 7 Colorful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70">
    <w:name w:val="List Table 7 Colorful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71">
    <w:name w:val="List Table 7 Colorful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72">
    <w:name w:val="List Table 7 Colorful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73">
    <w:name w:val="Lined - Accent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4">
    <w:name w:val="Lined - Accent 1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75">
    <w:name w:val="Lined - Accent 2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76">
    <w:name w:val="Lined - Accent 3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77">
    <w:name w:val="Lined - Accent 4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78">
    <w:name w:val="Lined - Accent 5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79">
    <w:name w:val="Lined - Accent 6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80">
    <w:name w:val="Bordered &amp; Lined - Accent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1">
    <w:name w:val="Bordered &amp; Lined - Accent 1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82">
    <w:name w:val="Bordered &amp; Lined - Accent 2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83">
    <w:name w:val="Bordered &amp; Lined - Accent 3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84">
    <w:name w:val="Bordered &amp; Lined - Accent 4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85">
    <w:name w:val="Bordered &amp; Lined - Accent 5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86">
    <w:name w:val="Bordered &amp; Lined - Accent 6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87">
    <w:name w:val="Bordered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8">
    <w:name w:val="Bordered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9">
    <w:name w:val="Bordered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0">
    <w:name w:val="Bordered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1">
    <w:name w:val="Bordered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2">
    <w:name w:val="Bordered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3">
    <w:name w:val="Bordered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4">
    <w:name w:val="Hyperlink"/>
    <w:uiPriority w:val="99"/>
    <w:unhideWhenUsed/>
    <w:rPr>
      <w:color w:val="0000ff" w:themeColor="hyperlink"/>
      <w:u w:val="single"/>
    </w:rPr>
  </w:style>
  <w:style w:type="paragraph" w:styleId="795">
    <w:name w:val="footnote text"/>
    <w:basedOn w:val="812"/>
    <w:link w:val="796"/>
    <w:uiPriority w:val="99"/>
    <w:semiHidden/>
    <w:unhideWhenUsed/>
    <w:pPr>
      <w:spacing w:after="40" w:line="240" w:lineRule="auto"/>
    </w:pPr>
    <w:rPr>
      <w:sz w:val="18"/>
    </w:rPr>
  </w:style>
  <w:style w:type="character" w:styleId="796">
    <w:name w:val="Footnote Text Char"/>
    <w:link w:val="795"/>
    <w:uiPriority w:val="99"/>
    <w:rPr>
      <w:sz w:val="18"/>
    </w:rPr>
  </w:style>
  <w:style w:type="character" w:styleId="797">
    <w:name w:val="footnote reference"/>
    <w:basedOn w:val="813"/>
    <w:uiPriority w:val="99"/>
    <w:unhideWhenUsed/>
    <w:rPr>
      <w:vertAlign w:val="superscript"/>
    </w:rPr>
  </w:style>
  <w:style w:type="paragraph" w:styleId="798">
    <w:name w:val="endnote text"/>
    <w:basedOn w:val="812"/>
    <w:link w:val="799"/>
    <w:uiPriority w:val="99"/>
    <w:semiHidden/>
    <w:unhideWhenUsed/>
    <w:pPr>
      <w:spacing w:after="0" w:line="240" w:lineRule="auto"/>
    </w:pPr>
    <w:rPr>
      <w:sz w:val="20"/>
    </w:rPr>
  </w:style>
  <w:style w:type="character" w:styleId="799">
    <w:name w:val="Endnote Text Char"/>
    <w:link w:val="798"/>
    <w:uiPriority w:val="99"/>
    <w:rPr>
      <w:sz w:val="20"/>
    </w:rPr>
  </w:style>
  <w:style w:type="character" w:styleId="800">
    <w:name w:val="endnote reference"/>
    <w:basedOn w:val="813"/>
    <w:uiPriority w:val="99"/>
    <w:semiHidden/>
    <w:unhideWhenUsed/>
    <w:rPr>
      <w:vertAlign w:val="superscript"/>
    </w:rPr>
  </w:style>
  <w:style w:type="paragraph" w:styleId="801">
    <w:name w:val="toc 1"/>
    <w:basedOn w:val="812"/>
    <w:next w:val="812"/>
    <w:uiPriority w:val="39"/>
    <w:unhideWhenUsed/>
    <w:pPr>
      <w:ind w:left="0" w:right="0" w:firstLine="0"/>
      <w:spacing w:after="57"/>
    </w:pPr>
  </w:style>
  <w:style w:type="paragraph" w:styleId="802">
    <w:name w:val="toc 2"/>
    <w:basedOn w:val="812"/>
    <w:next w:val="812"/>
    <w:uiPriority w:val="39"/>
    <w:unhideWhenUsed/>
    <w:pPr>
      <w:ind w:left="283" w:right="0" w:firstLine="0"/>
      <w:spacing w:after="57"/>
    </w:pPr>
  </w:style>
  <w:style w:type="paragraph" w:styleId="803">
    <w:name w:val="toc 3"/>
    <w:basedOn w:val="812"/>
    <w:next w:val="812"/>
    <w:uiPriority w:val="39"/>
    <w:unhideWhenUsed/>
    <w:pPr>
      <w:ind w:left="567" w:right="0" w:firstLine="0"/>
      <w:spacing w:after="57"/>
    </w:pPr>
  </w:style>
  <w:style w:type="paragraph" w:styleId="804">
    <w:name w:val="toc 4"/>
    <w:basedOn w:val="812"/>
    <w:next w:val="812"/>
    <w:uiPriority w:val="39"/>
    <w:unhideWhenUsed/>
    <w:pPr>
      <w:ind w:left="850" w:right="0" w:firstLine="0"/>
      <w:spacing w:after="57"/>
    </w:pPr>
  </w:style>
  <w:style w:type="paragraph" w:styleId="805">
    <w:name w:val="toc 5"/>
    <w:basedOn w:val="812"/>
    <w:next w:val="812"/>
    <w:uiPriority w:val="39"/>
    <w:unhideWhenUsed/>
    <w:pPr>
      <w:ind w:left="1134" w:right="0" w:firstLine="0"/>
      <w:spacing w:after="57"/>
    </w:pPr>
  </w:style>
  <w:style w:type="paragraph" w:styleId="806">
    <w:name w:val="toc 6"/>
    <w:basedOn w:val="812"/>
    <w:next w:val="812"/>
    <w:uiPriority w:val="39"/>
    <w:unhideWhenUsed/>
    <w:pPr>
      <w:ind w:left="1417" w:right="0" w:firstLine="0"/>
      <w:spacing w:after="57"/>
    </w:pPr>
  </w:style>
  <w:style w:type="paragraph" w:styleId="807">
    <w:name w:val="toc 7"/>
    <w:basedOn w:val="812"/>
    <w:next w:val="812"/>
    <w:uiPriority w:val="39"/>
    <w:unhideWhenUsed/>
    <w:pPr>
      <w:ind w:left="1701" w:right="0" w:firstLine="0"/>
      <w:spacing w:after="57"/>
    </w:pPr>
  </w:style>
  <w:style w:type="paragraph" w:styleId="808">
    <w:name w:val="toc 8"/>
    <w:basedOn w:val="812"/>
    <w:next w:val="812"/>
    <w:uiPriority w:val="39"/>
    <w:unhideWhenUsed/>
    <w:pPr>
      <w:ind w:left="1984" w:right="0" w:firstLine="0"/>
      <w:spacing w:after="57"/>
    </w:pPr>
  </w:style>
  <w:style w:type="paragraph" w:styleId="809">
    <w:name w:val="toc 9"/>
    <w:basedOn w:val="812"/>
    <w:next w:val="812"/>
    <w:uiPriority w:val="39"/>
    <w:unhideWhenUsed/>
    <w:pPr>
      <w:ind w:left="2268" w:right="0" w:firstLine="0"/>
      <w:spacing w:after="57"/>
    </w:pPr>
  </w:style>
  <w:style w:type="paragraph" w:styleId="810">
    <w:name w:val="TOC Heading"/>
    <w:uiPriority w:val="39"/>
    <w:unhideWhenUsed/>
  </w:style>
  <w:style w:type="paragraph" w:styleId="811">
    <w:name w:val="table of figures"/>
    <w:basedOn w:val="812"/>
    <w:next w:val="812"/>
    <w:uiPriority w:val="99"/>
    <w:unhideWhenUsed/>
    <w:pPr>
      <w:spacing w:after="0" w:afterAutospacing="0"/>
    </w:pPr>
  </w:style>
  <w:style w:type="paragraph" w:styleId="812" w:default="1">
    <w:name w:val="Normal"/>
    <w:qFormat/>
  </w:style>
  <w:style w:type="character" w:styleId="813" w:default="1">
    <w:name w:val="Default Paragraph Font"/>
    <w:uiPriority w:val="1"/>
    <w:semiHidden/>
    <w:unhideWhenUsed/>
  </w:style>
  <w:style w:type="table" w:styleId="81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5" w:default="1">
    <w:name w:val="No List"/>
    <w:uiPriority w:val="99"/>
    <w:semiHidden/>
    <w:unhideWhenUsed/>
  </w:style>
  <w:style w:type="paragraph" w:styleId="816">
    <w:name w:val="No Spacing"/>
    <w:uiPriority w:val="1"/>
    <w:qFormat/>
    <w:pPr>
      <w:spacing w:after="0" w:line="240" w:lineRule="auto"/>
    </w:pPr>
  </w:style>
  <w:style w:type="table" w:styleId="817">
    <w:name w:val="Table Grid"/>
    <w:basedOn w:val="814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Pakiet 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</dc:creator>
  <cp:revision>5</cp:revision>
  <dcterms:created xsi:type="dcterms:W3CDTF">2020-06-19T09:35:00Z</dcterms:created>
  <dcterms:modified xsi:type="dcterms:W3CDTF">2023-01-24T19:18:28Z</dcterms:modified>
</cp:coreProperties>
</file>