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1F4D1" w14:textId="77777777" w:rsidR="00764785" w:rsidRPr="004B29E5" w:rsidRDefault="00764785" w:rsidP="00764785">
      <w:pPr>
        <w:jc w:val="center"/>
        <w:rPr>
          <w:rFonts w:ascii="Cambria" w:hAnsi="Cambria"/>
          <w:sz w:val="40"/>
          <w:szCs w:val="40"/>
          <w:lang w:eastAsia="en-US"/>
        </w:rPr>
      </w:pPr>
    </w:p>
    <w:p w14:paraId="61D9B7DC" w14:textId="77777777" w:rsidR="00764785" w:rsidRDefault="00764785" w:rsidP="00764785">
      <w:pPr>
        <w:jc w:val="center"/>
        <w:rPr>
          <w:rFonts w:ascii="Cambria" w:hAnsi="Cambria"/>
          <w:color w:val="FF0000"/>
          <w:sz w:val="40"/>
          <w:szCs w:val="40"/>
          <w:lang w:eastAsia="en-US"/>
        </w:rPr>
      </w:pPr>
    </w:p>
    <w:p w14:paraId="786F6D20" w14:textId="77777777" w:rsidR="00764785" w:rsidRDefault="00764785" w:rsidP="00764785">
      <w:pPr>
        <w:jc w:val="center"/>
        <w:rPr>
          <w:rFonts w:ascii="Cambria" w:hAnsi="Cambria"/>
          <w:color w:val="FF0000"/>
          <w:sz w:val="40"/>
          <w:szCs w:val="40"/>
          <w:lang w:eastAsia="en-US"/>
        </w:rPr>
      </w:pPr>
    </w:p>
    <w:p w14:paraId="65BA6EA4" w14:textId="77777777" w:rsidR="00764785" w:rsidRDefault="00764785" w:rsidP="00764785">
      <w:pPr>
        <w:jc w:val="center"/>
        <w:rPr>
          <w:rFonts w:ascii="Cambria" w:hAnsi="Cambria"/>
          <w:color w:val="FF0000"/>
          <w:sz w:val="40"/>
          <w:szCs w:val="40"/>
          <w:lang w:eastAsia="en-US"/>
        </w:rPr>
      </w:pPr>
    </w:p>
    <w:p w14:paraId="3C3379E5" w14:textId="77777777" w:rsidR="00764785" w:rsidRDefault="00764785" w:rsidP="00764785">
      <w:pPr>
        <w:jc w:val="center"/>
        <w:rPr>
          <w:rFonts w:ascii="Cambria" w:hAnsi="Cambria"/>
          <w:color w:val="FF0000"/>
          <w:sz w:val="40"/>
          <w:szCs w:val="40"/>
          <w:lang w:eastAsia="en-US"/>
        </w:rPr>
      </w:pPr>
    </w:p>
    <w:p w14:paraId="1DD82ABF" w14:textId="77777777" w:rsidR="00764785" w:rsidRPr="00663197" w:rsidRDefault="00764785" w:rsidP="00764785">
      <w:pPr>
        <w:jc w:val="center"/>
        <w:rPr>
          <w:rFonts w:ascii="Cambria" w:hAnsi="Cambria"/>
          <w:color w:val="FF0000"/>
          <w:sz w:val="40"/>
          <w:szCs w:val="40"/>
          <w:lang w:eastAsia="en-US"/>
        </w:rPr>
      </w:pPr>
    </w:p>
    <w:p w14:paraId="08ECB217" w14:textId="77777777" w:rsidR="00764785" w:rsidRPr="00663197" w:rsidRDefault="00764785" w:rsidP="00764785">
      <w:pPr>
        <w:jc w:val="center"/>
        <w:rPr>
          <w:rFonts w:ascii="Cambria" w:hAnsi="Cambria"/>
          <w:color w:val="FF0000"/>
          <w:sz w:val="40"/>
          <w:szCs w:val="40"/>
          <w:lang w:eastAsia="en-US"/>
        </w:rPr>
      </w:pPr>
      <w:r w:rsidRPr="00663197">
        <w:rPr>
          <w:rFonts w:ascii="Cambria" w:hAnsi="Cambria"/>
          <w:color w:val="FF0000"/>
          <w:sz w:val="40"/>
          <w:szCs w:val="40"/>
          <w:lang w:eastAsia="en-US"/>
        </w:rPr>
        <w:t>H.U. MECHANICAL ENGINEERING</w:t>
      </w:r>
    </w:p>
    <w:p w14:paraId="7B78C184" w14:textId="77777777" w:rsidR="00764785" w:rsidRDefault="00764785" w:rsidP="00764785">
      <w:pPr>
        <w:jc w:val="center"/>
        <w:rPr>
          <w:rFonts w:ascii="Cambria" w:hAnsi="Cambria"/>
          <w:color w:val="FF0000"/>
          <w:sz w:val="40"/>
          <w:szCs w:val="40"/>
          <w:lang w:eastAsia="en-US"/>
        </w:rPr>
      </w:pPr>
      <w:r w:rsidRPr="00663197">
        <w:rPr>
          <w:rFonts w:ascii="Cambria" w:hAnsi="Cambria"/>
          <w:color w:val="FF0000"/>
          <w:sz w:val="40"/>
          <w:szCs w:val="40"/>
          <w:lang w:eastAsia="en-US"/>
        </w:rPr>
        <w:t>GENERAL CHEMISTRY LAB REPORT</w:t>
      </w:r>
    </w:p>
    <w:p w14:paraId="62A4E8C0" w14:textId="77777777" w:rsidR="00764785" w:rsidRPr="00663197" w:rsidRDefault="00764785" w:rsidP="00764785">
      <w:pPr>
        <w:jc w:val="center"/>
        <w:rPr>
          <w:rFonts w:ascii="Cambria" w:hAnsi="Cambria"/>
          <w:color w:val="FF0000"/>
          <w:sz w:val="40"/>
          <w:szCs w:val="40"/>
          <w:lang w:eastAsia="en-US"/>
        </w:rPr>
      </w:pPr>
      <w:r w:rsidRPr="00663197">
        <w:rPr>
          <w:rFonts w:ascii="Cambria" w:hAnsi="Cambria"/>
          <w:color w:val="FF0000"/>
          <w:sz w:val="40"/>
          <w:szCs w:val="40"/>
          <w:lang w:eastAsia="en-US"/>
        </w:rPr>
        <w:t xml:space="preserve">Determination of Molecular Weight </w:t>
      </w:r>
      <w:proofErr w:type="gramStart"/>
      <w:r w:rsidRPr="00663197">
        <w:rPr>
          <w:rFonts w:ascii="Cambria" w:hAnsi="Cambria"/>
          <w:color w:val="FF0000"/>
          <w:sz w:val="40"/>
          <w:szCs w:val="40"/>
          <w:lang w:eastAsia="en-US"/>
        </w:rPr>
        <w:t>With</w:t>
      </w:r>
      <w:proofErr w:type="gramEnd"/>
      <w:r w:rsidRPr="00663197">
        <w:rPr>
          <w:rFonts w:ascii="Cambria" w:hAnsi="Cambria"/>
          <w:color w:val="FF0000"/>
          <w:sz w:val="40"/>
          <w:szCs w:val="40"/>
          <w:lang w:eastAsia="en-US"/>
        </w:rPr>
        <w:t xml:space="preserve"> Freezing Point Lowering</w:t>
      </w:r>
    </w:p>
    <w:p w14:paraId="6B81FB11" w14:textId="77777777" w:rsidR="00764785" w:rsidRPr="00663197" w:rsidRDefault="00764785" w:rsidP="00764785">
      <w:pPr>
        <w:jc w:val="center"/>
        <w:rPr>
          <w:rFonts w:ascii="Cambria" w:hAnsi="Cambria"/>
          <w:color w:val="FF0000"/>
          <w:sz w:val="40"/>
          <w:szCs w:val="40"/>
          <w:lang w:eastAsia="en-US"/>
        </w:rPr>
      </w:pPr>
      <w:r w:rsidRPr="00663197">
        <w:rPr>
          <w:rFonts w:ascii="Cambria" w:hAnsi="Cambria"/>
          <w:color w:val="FF0000"/>
          <w:sz w:val="40"/>
          <w:szCs w:val="40"/>
          <w:lang w:eastAsia="en-US"/>
        </w:rPr>
        <w:t>GÖKAY KART</w:t>
      </w:r>
    </w:p>
    <w:p w14:paraId="7489BBE6" w14:textId="77777777" w:rsidR="00764785" w:rsidRPr="00663197" w:rsidRDefault="00764785" w:rsidP="00764785">
      <w:pPr>
        <w:jc w:val="center"/>
        <w:rPr>
          <w:rFonts w:ascii="Cambria" w:hAnsi="Cambria"/>
          <w:color w:val="FF0000"/>
          <w:sz w:val="40"/>
          <w:szCs w:val="40"/>
          <w:lang w:eastAsia="en-US"/>
        </w:rPr>
      </w:pPr>
      <w:r w:rsidRPr="00663197">
        <w:rPr>
          <w:rFonts w:ascii="Cambria" w:hAnsi="Cambria"/>
          <w:color w:val="FF0000"/>
          <w:sz w:val="40"/>
          <w:szCs w:val="40"/>
          <w:lang w:eastAsia="en-US"/>
        </w:rPr>
        <w:t>KIM-121-6</w:t>
      </w:r>
    </w:p>
    <w:p w14:paraId="62FA6927" w14:textId="77777777" w:rsidR="00764785" w:rsidRPr="00663197" w:rsidRDefault="00764785" w:rsidP="00764785">
      <w:pPr>
        <w:jc w:val="center"/>
        <w:rPr>
          <w:rFonts w:ascii="Cambria" w:hAnsi="Cambria"/>
          <w:color w:val="FF0000"/>
          <w:sz w:val="40"/>
          <w:szCs w:val="40"/>
          <w:lang w:eastAsia="en-US"/>
        </w:rPr>
      </w:pPr>
      <w:r w:rsidRPr="00663197">
        <w:rPr>
          <w:rFonts w:ascii="Cambria" w:hAnsi="Cambria"/>
          <w:color w:val="FF0000"/>
          <w:sz w:val="40"/>
          <w:szCs w:val="40"/>
          <w:lang w:eastAsia="en-US"/>
        </w:rPr>
        <w:t>ZÜHRA ÇINAR</w:t>
      </w:r>
    </w:p>
    <w:p w14:paraId="3BA0EE16" w14:textId="77777777" w:rsidR="00764785" w:rsidRDefault="00764785" w:rsidP="00764785">
      <w:pPr>
        <w:jc w:val="center"/>
        <w:rPr>
          <w:rFonts w:ascii="Cambria" w:hAnsi="Cambria"/>
          <w:color w:val="C00000"/>
          <w:sz w:val="40"/>
          <w:szCs w:val="40"/>
        </w:rPr>
      </w:pPr>
    </w:p>
    <w:p w14:paraId="27DA9191" w14:textId="77777777" w:rsidR="00764785" w:rsidRDefault="00764785" w:rsidP="00764785">
      <w:pPr>
        <w:jc w:val="center"/>
        <w:rPr>
          <w:rFonts w:ascii="Cambria" w:hAnsi="Cambria"/>
          <w:color w:val="C00000"/>
          <w:sz w:val="40"/>
          <w:szCs w:val="40"/>
        </w:rPr>
      </w:pPr>
    </w:p>
    <w:p w14:paraId="070F3DC6" w14:textId="77777777" w:rsidR="00764785" w:rsidRDefault="00764785" w:rsidP="00764785">
      <w:pPr>
        <w:jc w:val="center"/>
        <w:rPr>
          <w:rFonts w:ascii="Cambria" w:hAnsi="Cambria"/>
          <w:color w:val="C00000"/>
          <w:sz w:val="40"/>
          <w:szCs w:val="40"/>
        </w:rPr>
      </w:pPr>
    </w:p>
    <w:p w14:paraId="6EC17D17" w14:textId="77777777" w:rsidR="00764785" w:rsidRDefault="00764785" w:rsidP="00764785">
      <w:pPr>
        <w:jc w:val="center"/>
        <w:rPr>
          <w:rFonts w:ascii="Cambria" w:hAnsi="Cambria"/>
          <w:color w:val="C00000"/>
          <w:sz w:val="40"/>
          <w:szCs w:val="40"/>
        </w:rPr>
      </w:pPr>
    </w:p>
    <w:p w14:paraId="0FE8C2FC" w14:textId="77777777" w:rsidR="00764785" w:rsidRDefault="00764785" w:rsidP="00764785">
      <w:pPr>
        <w:jc w:val="center"/>
        <w:rPr>
          <w:rFonts w:ascii="Cambria" w:hAnsi="Cambria"/>
          <w:color w:val="C00000"/>
          <w:sz w:val="40"/>
          <w:szCs w:val="40"/>
        </w:rPr>
      </w:pPr>
    </w:p>
    <w:p w14:paraId="6F8CF91D" w14:textId="77777777" w:rsidR="00764785" w:rsidRDefault="00764785" w:rsidP="00764785">
      <w:pPr>
        <w:jc w:val="center"/>
        <w:rPr>
          <w:rFonts w:ascii="Cambria" w:hAnsi="Cambria"/>
          <w:color w:val="C00000"/>
          <w:sz w:val="40"/>
          <w:szCs w:val="40"/>
        </w:rPr>
      </w:pPr>
    </w:p>
    <w:p w14:paraId="0E3DB6E3" w14:textId="77777777" w:rsidR="00764785" w:rsidRDefault="00764785" w:rsidP="00764785">
      <w:pPr>
        <w:jc w:val="center"/>
        <w:rPr>
          <w:rFonts w:ascii="Cambria" w:hAnsi="Cambria"/>
          <w:color w:val="C00000"/>
          <w:sz w:val="40"/>
          <w:szCs w:val="40"/>
        </w:rPr>
      </w:pPr>
    </w:p>
    <w:p w14:paraId="709DE4EC" w14:textId="77777777" w:rsidR="00764785" w:rsidRDefault="00764785" w:rsidP="00764785">
      <w:pPr>
        <w:rPr>
          <w:rFonts w:ascii="Cambria" w:hAnsi="Cambria"/>
          <w:color w:val="FF0000"/>
          <w:sz w:val="28"/>
          <w:szCs w:val="28"/>
        </w:rPr>
      </w:pPr>
      <w:r w:rsidRPr="0002654F">
        <w:rPr>
          <w:rFonts w:ascii="Cambria" w:hAnsi="Cambria"/>
          <w:color w:val="FF0000"/>
          <w:sz w:val="28"/>
          <w:szCs w:val="28"/>
        </w:rPr>
        <w:lastRenderedPageBreak/>
        <w:t>Aim</w:t>
      </w:r>
    </w:p>
    <w:p w14:paraId="7464365B" w14:textId="77777777" w:rsidR="00764785" w:rsidRPr="00DA1652" w:rsidRDefault="00764785" w:rsidP="00764785">
      <w:pPr>
        <w:rPr>
          <w:rFonts w:ascii="Cambria" w:hAnsi="Cambria"/>
          <w:sz w:val="28"/>
          <w:szCs w:val="28"/>
        </w:rPr>
      </w:pPr>
      <w:r>
        <w:rPr>
          <w:rFonts w:ascii="Cambria" w:hAnsi="Cambria"/>
          <w:color w:val="FF0000"/>
          <w:sz w:val="28"/>
          <w:szCs w:val="28"/>
        </w:rPr>
        <w:t xml:space="preserve">    </w:t>
      </w:r>
      <w:r w:rsidRPr="00DA1652">
        <w:rPr>
          <w:rFonts w:ascii="Cambria" w:hAnsi="Cambria"/>
          <w:sz w:val="28"/>
          <w:szCs w:val="28"/>
        </w:rPr>
        <w:t>Our aim in the experiment is to find the molecular weight of a solute, so we used the freezing point depression formula and a solvent.</w:t>
      </w:r>
    </w:p>
    <w:p w14:paraId="43862E61" w14:textId="77777777" w:rsidR="00764785" w:rsidRDefault="00764785" w:rsidP="00764785">
      <w:pPr>
        <w:rPr>
          <w:rFonts w:ascii="Cambria" w:hAnsi="Cambria"/>
          <w:color w:val="FF0000"/>
          <w:sz w:val="28"/>
          <w:szCs w:val="28"/>
        </w:rPr>
      </w:pPr>
    </w:p>
    <w:p w14:paraId="0DAE19AE" w14:textId="77777777" w:rsidR="00764785" w:rsidRDefault="00764785" w:rsidP="00764785">
      <w:pPr>
        <w:rPr>
          <w:rFonts w:ascii="Cambria" w:hAnsi="Cambria"/>
          <w:color w:val="FF0000"/>
          <w:sz w:val="28"/>
          <w:szCs w:val="28"/>
        </w:rPr>
      </w:pPr>
      <w:r w:rsidRPr="003212B0">
        <w:rPr>
          <w:rFonts w:ascii="Cambria" w:hAnsi="Cambria"/>
          <w:color w:val="FF0000"/>
          <w:sz w:val="28"/>
          <w:szCs w:val="28"/>
        </w:rPr>
        <w:t>Solution</w:t>
      </w:r>
      <w:r>
        <w:rPr>
          <w:rFonts w:ascii="Cambria" w:hAnsi="Cambria"/>
          <w:color w:val="FF0000"/>
          <w:sz w:val="28"/>
          <w:szCs w:val="28"/>
        </w:rPr>
        <w:t>-Solvent-Solute</w:t>
      </w:r>
    </w:p>
    <w:p w14:paraId="6B1BE4E7" w14:textId="77777777" w:rsidR="00764785" w:rsidRPr="004B29E5" w:rsidRDefault="00764785" w:rsidP="00764785">
      <w:pPr>
        <w:numPr>
          <w:ilvl w:val="0"/>
          <w:numId w:val="4"/>
        </w:numPr>
        <w:rPr>
          <w:rFonts w:ascii="Cambria" w:hAnsi="Cambria"/>
          <w:sz w:val="28"/>
          <w:szCs w:val="28"/>
        </w:rPr>
      </w:pPr>
      <w:r w:rsidRPr="004B29E5">
        <w:rPr>
          <w:rFonts w:ascii="Cambria" w:hAnsi="Cambria"/>
          <w:sz w:val="28"/>
          <w:szCs w:val="28"/>
        </w:rPr>
        <w:t xml:space="preserve">In chemistry, a solution is a special type of homogeneous mixture composed of two or more substances. </w:t>
      </w:r>
    </w:p>
    <w:p w14:paraId="282950B4" w14:textId="77777777" w:rsidR="00764785" w:rsidRPr="004B29E5" w:rsidRDefault="00764785" w:rsidP="00764785">
      <w:pPr>
        <w:numPr>
          <w:ilvl w:val="0"/>
          <w:numId w:val="4"/>
        </w:numPr>
        <w:rPr>
          <w:rFonts w:ascii="Cambria" w:hAnsi="Cambria"/>
          <w:sz w:val="28"/>
          <w:szCs w:val="28"/>
        </w:rPr>
      </w:pPr>
      <w:r w:rsidRPr="004B29E5">
        <w:rPr>
          <w:rFonts w:ascii="Cambria" w:hAnsi="Cambria"/>
          <w:sz w:val="28"/>
          <w:szCs w:val="28"/>
        </w:rPr>
        <w:t xml:space="preserve">In such a mixture, a solute is a substance dissolved in another substance, known as a solvent. </w:t>
      </w:r>
    </w:p>
    <w:p w14:paraId="5409DAB0" w14:textId="77777777" w:rsidR="00764785" w:rsidRDefault="00764785" w:rsidP="00764785">
      <w:pPr>
        <w:numPr>
          <w:ilvl w:val="0"/>
          <w:numId w:val="4"/>
        </w:numPr>
        <w:rPr>
          <w:rFonts w:ascii="Cambria" w:hAnsi="Cambria"/>
          <w:sz w:val="28"/>
          <w:szCs w:val="28"/>
        </w:rPr>
      </w:pPr>
      <w:r w:rsidRPr="004B29E5">
        <w:rPr>
          <w:rFonts w:ascii="Cambria" w:hAnsi="Cambria"/>
          <w:sz w:val="28"/>
          <w:szCs w:val="28"/>
        </w:rPr>
        <w:t>Solvent is the larger fraction of mixture.</w:t>
      </w:r>
    </w:p>
    <w:p w14:paraId="19176EDA" w14:textId="77777777" w:rsidR="00764785" w:rsidRDefault="00764785" w:rsidP="00764785">
      <w:pPr>
        <w:rPr>
          <w:rFonts w:ascii="Cambria" w:hAnsi="Cambria"/>
          <w:color w:val="FF0000"/>
          <w:sz w:val="28"/>
          <w:szCs w:val="28"/>
        </w:rPr>
      </w:pPr>
    </w:p>
    <w:p w14:paraId="33045DAA" w14:textId="77777777" w:rsidR="00764785" w:rsidRPr="00082F08" w:rsidRDefault="00764785" w:rsidP="00764785">
      <w:pPr>
        <w:rPr>
          <w:rFonts w:ascii="Cambria" w:hAnsi="Cambria"/>
          <w:color w:val="FF0000"/>
          <w:sz w:val="28"/>
          <w:szCs w:val="28"/>
        </w:rPr>
      </w:pPr>
      <w:r w:rsidRPr="00082F08">
        <w:rPr>
          <w:rFonts w:ascii="Cambria" w:hAnsi="Cambria"/>
          <w:color w:val="FF0000"/>
          <w:sz w:val="28"/>
          <w:szCs w:val="28"/>
        </w:rPr>
        <w:t>Characteristics</w:t>
      </w:r>
    </w:p>
    <w:p w14:paraId="498A0CA3" w14:textId="77777777" w:rsidR="00764785" w:rsidRPr="004954A2" w:rsidRDefault="00764785" w:rsidP="00764785">
      <w:pPr>
        <w:numPr>
          <w:ilvl w:val="0"/>
          <w:numId w:val="5"/>
        </w:numPr>
        <w:rPr>
          <w:rFonts w:ascii="Cambria" w:hAnsi="Cambria"/>
          <w:sz w:val="28"/>
          <w:szCs w:val="28"/>
        </w:rPr>
      </w:pPr>
      <w:r w:rsidRPr="004954A2">
        <w:rPr>
          <w:rFonts w:ascii="Cambria" w:hAnsi="Cambria"/>
          <w:sz w:val="28"/>
          <w:szCs w:val="28"/>
        </w:rPr>
        <w:t>The particles of solute in a solution cannot be seen by the naked eye.</w:t>
      </w:r>
    </w:p>
    <w:p w14:paraId="5013A6CD" w14:textId="77777777" w:rsidR="00764785" w:rsidRPr="004954A2" w:rsidRDefault="00764785" w:rsidP="00764785">
      <w:pPr>
        <w:numPr>
          <w:ilvl w:val="0"/>
          <w:numId w:val="5"/>
        </w:numPr>
        <w:rPr>
          <w:rFonts w:ascii="Cambria" w:hAnsi="Cambria"/>
          <w:sz w:val="28"/>
          <w:szCs w:val="28"/>
        </w:rPr>
      </w:pPr>
      <w:r w:rsidRPr="004954A2">
        <w:rPr>
          <w:rFonts w:ascii="Cambria" w:hAnsi="Cambria"/>
          <w:sz w:val="28"/>
          <w:szCs w:val="28"/>
        </w:rPr>
        <w:t>A solution does not allow beams of light to scatter.</w:t>
      </w:r>
    </w:p>
    <w:p w14:paraId="1CF2DB4B" w14:textId="77777777" w:rsidR="00764785" w:rsidRPr="004954A2" w:rsidRDefault="00764785" w:rsidP="00764785">
      <w:pPr>
        <w:numPr>
          <w:ilvl w:val="0"/>
          <w:numId w:val="5"/>
        </w:numPr>
        <w:rPr>
          <w:rFonts w:ascii="Cambria" w:hAnsi="Cambria"/>
          <w:sz w:val="28"/>
          <w:szCs w:val="28"/>
        </w:rPr>
      </w:pPr>
      <w:r w:rsidRPr="004954A2">
        <w:rPr>
          <w:rFonts w:ascii="Cambria" w:hAnsi="Cambria"/>
          <w:sz w:val="28"/>
          <w:szCs w:val="28"/>
        </w:rPr>
        <w:t>A solution is stable.</w:t>
      </w:r>
    </w:p>
    <w:p w14:paraId="2BD39767" w14:textId="77777777" w:rsidR="00764785" w:rsidRPr="004954A2" w:rsidRDefault="00764785" w:rsidP="00764785">
      <w:pPr>
        <w:numPr>
          <w:ilvl w:val="0"/>
          <w:numId w:val="5"/>
        </w:numPr>
        <w:rPr>
          <w:rFonts w:ascii="Cambria" w:hAnsi="Cambria"/>
          <w:sz w:val="28"/>
          <w:szCs w:val="28"/>
        </w:rPr>
      </w:pPr>
      <w:r w:rsidRPr="004954A2">
        <w:rPr>
          <w:rFonts w:ascii="Cambria" w:hAnsi="Cambria"/>
          <w:sz w:val="28"/>
          <w:szCs w:val="28"/>
        </w:rPr>
        <w:t>The solute from a solution cannot be separated by filtration (or mechanically).</w:t>
      </w:r>
    </w:p>
    <w:p w14:paraId="6F640502" w14:textId="77777777" w:rsidR="00764785" w:rsidRPr="004B29E5" w:rsidRDefault="00764785" w:rsidP="00764785">
      <w:pPr>
        <w:numPr>
          <w:ilvl w:val="0"/>
          <w:numId w:val="5"/>
        </w:numPr>
        <w:rPr>
          <w:rFonts w:ascii="Cambria" w:hAnsi="Cambria"/>
          <w:sz w:val="28"/>
          <w:szCs w:val="28"/>
        </w:rPr>
      </w:pPr>
      <w:r w:rsidRPr="004954A2">
        <w:rPr>
          <w:rFonts w:ascii="Cambria" w:hAnsi="Cambria"/>
          <w:sz w:val="28"/>
          <w:szCs w:val="28"/>
        </w:rPr>
        <w:t>It is composed of only one phase.</w:t>
      </w:r>
    </w:p>
    <w:p w14:paraId="6B211F93" w14:textId="77777777" w:rsidR="00764785" w:rsidRDefault="00764785" w:rsidP="00764785">
      <w:pPr>
        <w:rPr>
          <w:rFonts w:ascii="Cambria" w:hAnsi="Cambria"/>
          <w:color w:val="FF0000"/>
          <w:sz w:val="28"/>
          <w:szCs w:val="28"/>
        </w:rPr>
      </w:pPr>
      <w:r w:rsidRPr="003212B0">
        <w:rPr>
          <w:rFonts w:ascii="Cambria" w:hAnsi="Cambria"/>
          <w:color w:val="FF0000"/>
          <w:sz w:val="28"/>
          <w:szCs w:val="28"/>
        </w:rPr>
        <w:t>Concentration</w:t>
      </w:r>
    </w:p>
    <w:p w14:paraId="70C5425C" w14:textId="77777777" w:rsidR="00764785" w:rsidRDefault="00764785" w:rsidP="00764785">
      <w:pPr>
        <w:rPr>
          <w:rFonts w:ascii="Cambria" w:hAnsi="Cambria"/>
          <w:sz w:val="28"/>
          <w:szCs w:val="28"/>
        </w:rPr>
      </w:pPr>
      <w:r>
        <w:rPr>
          <w:rFonts w:ascii="Cambria" w:hAnsi="Cambria"/>
          <w:sz w:val="28"/>
          <w:szCs w:val="28"/>
        </w:rPr>
        <w:t xml:space="preserve">    </w:t>
      </w:r>
      <w:r w:rsidRPr="004954A2">
        <w:rPr>
          <w:rFonts w:ascii="Cambria" w:hAnsi="Cambria"/>
          <w:sz w:val="28"/>
          <w:szCs w:val="28"/>
        </w:rPr>
        <w:t>Concentration is the abundance of a constituent divided by the total volume of a mixture. Several types of mathematical description can be distinguished: mass concentration, molar concentration, number concentration, and volume concentration.</w:t>
      </w:r>
    </w:p>
    <w:p w14:paraId="5A8FBC48" w14:textId="77777777" w:rsidR="00764785" w:rsidRPr="00DA1652" w:rsidRDefault="00764785" w:rsidP="00764785">
      <w:pPr>
        <w:rPr>
          <w:rFonts w:ascii="Cambria" w:hAnsi="Cambria"/>
          <w:sz w:val="28"/>
          <w:szCs w:val="28"/>
        </w:rPr>
      </w:pPr>
      <w:r w:rsidRPr="00D236DA">
        <w:rPr>
          <w:rFonts w:ascii="Cambria" w:hAnsi="Cambria"/>
          <w:color w:val="FF0000"/>
          <w:sz w:val="28"/>
          <w:szCs w:val="28"/>
        </w:rPr>
        <w:t>Molarity(M)</w:t>
      </w:r>
    </w:p>
    <w:p w14:paraId="5736EF8B" w14:textId="5E752E95" w:rsidR="00764785" w:rsidRDefault="00764785" w:rsidP="00764785">
      <w:pPr>
        <w:rPr>
          <w:rFonts w:ascii="Cambria" w:hAnsi="Cambria"/>
          <w:sz w:val="28"/>
          <w:szCs w:val="28"/>
        </w:rPr>
      </w:pPr>
      <w:r>
        <w:rPr>
          <w:rFonts w:ascii="Cambria" w:hAnsi="Cambria"/>
          <w:sz w:val="28"/>
          <w:szCs w:val="28"/>
        </w:rPr>
        <w:t xml:space="preserve">    </w:t>
      </w:r>
      <w:r w:rsidRPr="00562651">
        <w:rPr>
          <w:rFonts w:ascii="Cambria" w:hAnsi="Cambria"/>
          <w:sz w:val="28"/>
          <w:szCs w:val="28"/>
        </w:rPr>
        <w:t>Molarity is a measure of the concentration of a chemical species in terms of the amount of substance per unit volume of solution.</w:t>
      </w:r>
      <w:r w:rsidRPr="00562651">
        <w:t xml:space="preserve"> </w:t>
      </w:r>
      <w:r>
        <w:rPr>
          <w:rFonts w:ascii="Cambria" w:hAnsi="Cambria"/>
          <w:sz w:val="28"/>
          <w:szCs w:val="28"/>
        </w:rPr>
        <w:t>T</w:t>
      </w:r>
      <w:r w:rsidRPr="00562651">
        <w:rPr>
          <w:rFonts w:ascii="Cambria" w:hAnsi="Cambria"/>
          <w:sz w:val="28"/>
          <w:szCs w:val="28"/>
        </w:rPr>
        <w:t xml:space="preserve">he </w:t>
      </w:r>
      <w:proofErr w:type="gramStart"/>
      <w:r w:rsidRPr="00562651">
        <w:rPr>
          <w:rFonts w:ascii="Cambria" w:hAnsi="Cambria"/>
          <w:sz w:val="28"/>
          <w:szCs w:val="28"/>
        </w:rPr>
        <w:t>most commonly used</w:t>
      </w:r>
      <w:proofErr w:type="gramEnd"/>
      <w:r>
        <w:rPr>
          <w:rFonts w:ascii="Cambria" w:hAnsi="Cambria"/>
          <w:sz w:val="28"/>
          <w:szCs w:val="28"/>
        </w:rPr>
        <w:t xml:space="preserve"> </w:t>
      </w:r>
      <w:r w:rsidRPr="00562651">
        <w:rPr>
          <w:rFonts w:ascii="Cambria" w:hAnsi="Cambria"/>
          <w:sz w:val="28"/>
          <w:szCs w:val="28"/>
        </w:rPr>
        <w:t xml:space="preserve">unit for molarity is the number of moles per </w:t>
      </w:r>
      <w:proofErr w:type="spellStart"/>
      <w:r w:rsidRPr="00562651">
        <w:rPr>
          <w:rFonts w:ascii="Cambria" w:hAnsi="Cambria"/>
          <w:sz w:val="28"/>
          <w:szCs w:val="28"/>
        </w:rPr>
        <w:t>liter</w:t>
      </w:r>
      <w:proofErr w:type="spellEnd"/>
      <w:r w:rsidRPr="00562651">
        <w:rPr>
          <w:rFonts w:ascii="Cambria" w:hAnsi="Cambria"/>
          <w:sz w:val="28"/>
          <w:szCs w:val="28"/>
        </w:rPr>
        <w:t>, having the unit symbol mol/L or mol⋅dm−3 in SI unit.</w:t>
      </w:r>
    </w:p>
    <w:p w14:paraId="71909C15" w14:textId="77777777" w:rsidR="00764785" w:rsidRDefault="00764785" w:rsidP="00764785">
      <w:pPr>
        <w:rPr>
          <w:rFonts w:ascii="Cambria" w:hAnsi="Cambria"/>
          <w:sz w:val="28"/>
          <w:szCs w:val="28"/>
        </w:rPr>
      </w:pPr>
    </w:p>
    <w:p w14:paraId="53C0C3BE" w14:textId="10B62C84" w:rsidR="00764785" w:rsidRDefault="00764785" w:rsidP="00764785">
      <w:pPr>
        <w:jc w:val="center"/>
        <w:rPr>
          <w:rFonts w:ascii="Cambria" w:hAnsi="Cambria"/>
          <w:sz w:val="28"/>
          <w:szCs w:val="28"/>
        </w:rPr>
      </w:pPr>
      <w:r>
        <w:rPr>
          <w:rFonts w:ascii="Cambria" w:hAnsi="Cambria"/>
          <w:noProof/>
          <w:sz w:val="28"/>
          <w:szCs w:val="28"/>
        </w:rPr>
        <w:drawing>
          <wp:inline distT="0" distB="0" distL="0" distR="0" wp14:anchorId="2DACD692" wp14:editId="3E1397DF">
            <wp:extent cx="3279775" cy="1401445"/>
            <wp:effectExtent l="0" t="0" r="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9775" cy="1401445"/>
                    </a:xfrm>
                    <a:prstGeom prst="rect">
                      <a:avLst/>
                    </a:prstGeom>
                    <a:noFill/>
                    <a:ln>
                      <a:noFill/>
                    </a:ln>
                  </pic:spPr>
                </pic:pic>
              </a:graphicData>
            </a:graphic>
          </wp:inline>
        </w:drawing>
      </w:r>
    </w:p>
    <w:p w14:paraId="25224271" w14:textId="77777777" w:rsidR="00764785" w:rsidRDefault="00764785" w:rsidP="00764785">
      <w:pPr>
        <w:rPr>
          <w:rFonts w:ascii="Cambria" w:hAnsi="Cambria"/>
          <w:sz w:val="28"/>
          <w:szCs w:val="28"/>
        </w:rPr>
      </w:pPr>
    </w:p>
    <w:p w14:paraId="2E5BAA8A" w14:textId="77777777" w:rsidR="00764785" w:rsidRPr="00DA1652" w:rsidRDefault="00764785" w:rsidP="00764785">
      <w:pPr>
        <w:rPr>
          <w:rFonts w:ascii="Cambria" w:hAnsi="Cambria"/>
          <w:sz w:val="28"/>
          <w:szCs w:val="28"/>
        </w:rPr>
      </w:pPr>
      <w:r w:rsidRPr="00D236DA">
        <w:rPr>
          <w:rFonts w:ascii="Cambria" w:hAnsi="Cambria"/>
          <w:color w:val="FF0000"/>
          <w:sz w:val="28"/>
          <w:szCs w:val="28"/>
        </w:rPr>
        <w:t>Molality(m)</w:t>
      </w:r>
    </w:p>
    <w:p w14:paraId="0DAA4089" w14:textId="77777777" w:rsidR="00764785" w:rsidRDefault="00764785" w:rsidP="00764785">
      <w:pPr>
        <w:rPr>
          <w:rFonts w:ascii="Cambria" w:hAnsi="Cambria"/>
          <w:sz w:val="28"/>
          <w:szCs w:val="28"/>
        </w:rPr>
      </w:pPr>
      <w:r>
        <w:rPr>
          <w:rFonts w:ascii="Cambria" w:hAnsi="Cambria"/>
          <w:sz w:val="28"/>
          <w:szCs w:val="28"/>
        </w:rPr>
        <w:t xml:space="preserve">    </w:t>
      </w:r>
      <w:r w:rsidRPr="004954A2">
        <w:rPr>
          <w:rFonts w:ascii="Cambria" w:hAnsi="Cambria"/>
          <w:sz w:val="28"/>
          <w:szCs w:val="28"/>
        </w:rPr>
        <w:t>Molality is a measure of number of moles of solute present in 1 kg of solvent. This contrasts with the definition of molarity which is based on a specified volume of solution.</w:t>
      </w:r>
      <w:r>
        <w:rPr>
          <w:rFonts w:ascii="Cambria" w:hAnsi="Cambria"/>
          <w:sz w:val="28"/>
          <w:szCs w:val="28"/>
        </w:rPr>
        <w:t xml:space="preserve"> </w:t>
      </w:r>
      <w:r w:rsidRPr="004954A2">
        <w:rPr>
          <w:rFonts w:ascii="Cambria" w:hAnsi="Cambria"/>
          <w:sz w:val="28"/>
          <w:szCs w:val="28"/>
        </w:rPr>
        <w:t>Its unit is mol/kg.</w:t>
      </w:r>
    </w:p>
    <w:p w14:paraId="577A776C" w14:textId="77777777" w:rsidR="00764785" w:rsidRDefault="00764785" w:rsidP="00764785">
      <w:pPr>
        <w:rPr>
          <w:rFonts w:ascii="Cambria" w:hAnsi="Cambria"/>
          <w:sz w:val="28"/>
          <w:szCs w:val="28"/>
        </w:rPr>
      </w:pPr>
    </w:p>
    <w:p w14:paraId="10445828" w14:textId="0062FF00" w:rsidR="00764785" w:rsidRPr="004954A2" w:rsidRDefault="00764785" w:rsidP="00764785">
      <w:pPr>
        <w:jc w:val="center"/>
        <w:rPr>
          <w:rFonts w:ascii="Cambria" w:hAnsi="Cambria"/>
          <w:sz w:val="28"/>
          <w:szCs w:val="28"/>
        </w:rPr>
      </w:pPr>
      <w:r>
        <w:rPr>
          <w:rFonts w:ascii="Cambria" w:hAnsi="Cambria"/>
          <w:noProof/>
          <w:sz w:val="28"/>
          <w:szCs w:val="28"/>
        </w:rPr>
        <w:drawing>
          <wp:inline distT="0" distB="0" distL="0" distR="0" wp14:anchorId="5AB07C2C" wp14:editId="415BF8C2">
            <wp:extent cx="2206625" cy="1143000"/>
            <wp:effectExtent l="0" t="0" r="317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l="3899" r="38553"/>
                    <a:stretch>
                      <a:fillRect/>
                    </a:stretch>
                  </pic:blipFill>
                  <pic:spPr bwMode="auto">
                    <a:xfrm>
                      <a:off x="0" y="0"/>
                      <a:ext cx="2206625" cy="1143000"/>
                    </a:xfrm>
                    <a:prstGeom prst="rect">
                      <a:avLst/>
                    </a:prstGeom>
                    <a:noFill/>
                    <a:ln>
                      <a:noFill/>
                    </a:ln>
                  </pic:spPr>
                </pic:pic>
              </a:graphicData>
            </a:graphic>
          </wp:inline>
        </w:drawing>
      </w:r>
    </w:p>
    <w:p w14:paraId="28F6BBEB" w14:textId="77777777" w:rsidR="00764785" w:rsidRDefault="00764785" w:rsidP="00764785">
      <w:pPr>
        <w:rPr>
          <w:rFonts w:ascii="Cambria" w:hAnsi="Cambria"/>
          <w:color w:val="FF0000"/>
          <w:sz w:val="28"/>
          <w:szCs w:val="28"/>
        </w:rPr>
      </w:pPr>
      <w:r w:rsidRPr="003212B0">
        <w:rPr>
          <w:rFonts w:ascii="Cambria" w:hAnsi="Cambria"/>
          <w:color w:val="FF0000"/>
          <w:sz w:val="28"/>
          <w:szCs w:val="28"/>
        </w:rPr>
        <w:t>Colligative Properties</w:t>
      </w:r>
    </w:p>
    <w:p w14:paraId="1C93E17E" w14:textId="77777777" w:rsidR="00764785" w:rsidRPr="004954A2" w:rsidRDefault="00764785" w:rsidP="00764785">
      <w:pPr>
        <w:numPr>
          <w:ilvl w:val="0"/>
          <w:numId w:val="6"/>
        </w:numPr>
        <w:rPr>
          <w:rFonts w:ascii="Cambria" w:hAnsi="Cambria"/>
          <w:sz w:val="28"/>
          <w:szCs w:val="28"/>
        </w:rPr>
      </w:pPr>
      <w:r w:rsidRPr="004954A2">
        <w:rPr>
          <w:rFonts w:ascii="Cambria" w:hAnsi="Cambria"/>
          <w:sz w:val="28"/>
          <w:szCs w:val="28"/>
        </w:rPr>
        <w:t>Colligative properties are those properties of solutions that depend on the ratio of the number of solute particles to the number of solvent molecules in a solution, and not on the nature of the chemical species present.</w:t>
      </w:r>
    </w:p>
    <w:p w14:paraId="703E5E4F" w14:textId="77777777" w:rsidR="00764785" w:rsidRPr="004954A2" w:rsidRDefault="00764785" w:rsidP="00764785">
      <w:pPr>
        <w:numPr>
          <w:ilvl w:val="0"/>
          <w:numId w:val="6"/>
        </w:numPr>
        <w:rPr>
          <w:rFonts w:ascii="Cambria" w:hAnsi="Cambria"/>
          <w:sz w:val="28"/>
          <w:szCs w:val="28"/>
        </w:rPr>
      </w:pPr>
      <w:r w:rsidRPr="004954A2">
        <w:rPr>
          <w:rFonts w:ascii="Cambria" w:hAnsi="Cambria"/>
          <w:sz w:val="28"/>
          <w:szCs w:val="28"/>
        </w:rPr>
        <w:t>The number ratio can be related to the various units for concentration of a solution, for example, molarity, molality, etc.</w:t>
      </w:r>
    </w:p>
    <w:p w14:paraId="23B4FE1A" w14:textId="77777777" w:rsidR="00764785" w:rsidRDefault="00764785" w:rsidP="00764785">
      <w:pPr>
        <w:numPr>
          <w:ilvl w:val="0"/>
          <w:numId w:val="6"/>
        </w:numPr>
        <w:rPr>
          <w:rFonts w:ascii="Cambria" w:hAnsi="Cambria"/>
          <w:color w:val="FF0000"/>
          <w:sz w:val="28"/>
          <w:szCs w:val="28"/>
        </w:rPr>
      </w:pPr>
      <w:r w:rsidRPr="004954A2">
        <w:rPr>
          <w:rFonts w:ascii="Cambria" w:hAnsi="Cambria"/>
          <w:sz w:val="28"/>
          <w:szCs w:val="28"/>
        </w:rPr>
        <w:t>Only properties which result from the dissolution of non</w:t>
      </w:r>
      <w:r>
        <w:rPr>
          <w:rFonts w:ascii="Cambria" w:hAnsi="Cambria"/>
          <w:sz w:val="28"/>
          <w:szCs w:val="28"/>
        </w:rPr>
        <w:t>-</w:t>
      </w:r>
      <w:r w:rsidRPr="004954A2">
        <w:rPr>
          <w:rFonts w:ascii="Cambria" w:hAnsi="Cambria"/>
          <w:sz w:val="28"/>
          <w:szCs w:val="28"/>
        </w:rPr>
        <w:t>volatile solute in a volatile liquid solvent are considered.</w:t>
      </w:r>
    </w:p>
    <w:p w14:paraId="7184F998" w14:textId="77777777" w:rsidR="00764785" w:rsidRPr="00562651" w:rsidRDefault="00764785" w:rsidP="00764785">
      <w:pPr>
        <w:rPr>
          <w:rFonts w:ascii="Cambria" w:hAnsi="Cambria"/>
          <w:color w:val="FF0000"/>
          <w:sz w:val="28"/>
          <w:szCs w:val="28"/>
        </w:rPr>
      </w:pPr>
    </w:p>
    <w:p w14:paraId="1568275F" w14:textId="77777777" w:rsidR="00764785" w:rsidRDefault="00764785" w:rsidP="00764785">
      <w:pPr>
        <w:rPr>
          <w:rFonts w:ascii="Cambria" w:hAnsi="Cambria"/>
          <w:color w:val="FF0000"/>
          <w:sz w:val="28"/>
          <w:szCs w:val="28"/>
        </w:rPr>
      </w:pPr>
      <w:r w:rsidRPr="004954A2">
        <w:rPr>
          <w:rFonts w:ascii="Cambria" w:hAnsi="Cambria"/>
          <w:color w:val="FF0000"/>
          <w:sz w:val="28"/>
          <w:szCs w:val="28"/>
        </w:rPr>
        <w:t>Colligative properties include:</w:t>
      </w:r>
    </w:p>
    <w:p w14:paraId="57BB1165" w14:textId="77777777" w:rsidR="00764785" w:rsidRPr="004954A2" w:rsidRDefault="00764785" w:rsidP="00764785">
      <w:pPr>
        <w:numPr>
          <w:ilvl w:val="0"/>
          <w:numId w:val="1"/>
        </w:numPr>
        <w:rPr>
          <w:rFonts w:ascii="Cambria" w:hAnsi="Cambria"/>
          <w:sz w:val="28"/>
          <w:szCs w:val="28"/>
        </w:rPr>
      </w:pPr>
      <w:r w:rsidRPr="004954A2">
        <w:rPr>
          <w:rFonts w:ascii="Cambria" w:hAnsi="Cambria"/>
          <w:sz w:val="28"/>
          <w:szCs w:val="28"/>
        </w:rPr>
        <w:t xml:space="preserve">VAPOR PRESSURE LOWERING </w:t>
      </w:r>
    </w:p>
    <w:p w14:paraId="3E973E23" w14:textId="77777777" w:rsidR="00764785" w:rsidRPr="004954A2" w:rsidRDefault="00764785" w:rsidP="00764785">
      <w:pPr>
        <w:numPr>
          <w:ilvl w:val="0"/>
          <w:numId w:val="1"/>
        </w:numPr>
        <w:rPr>
          <w:rFonts w:ascii="Cambria" w:hAnsi="Cambria"/>
          <w:sz w:val="28"/>
          <w:szCs w:val="28"/>
        </w:rPr>
      </w:pPr>
      <w:r w:rsidRPr="004954A2">
        <w:rPr>
          <w:rFonts w:ascii="Cambria" w:hAnsi="Cambria"/>
          <w:sz w:val="28"/>
          <w:szCs w:val="28"/>
        </w:rPr>
        <w:lastRenderedPageBreak/>
        <w:t xml:space="preserve">FREEZING-POINT DEPRESSION </w:t>
      </w:r>
    </w:p>
    <w:p w14:paraId="4B379483" w14:textId="77777777" w:rsidR="00764785" w:rsidRPr="004954A2" w:rsidRDefault="00764785" w:rsidP="00764785">
      <w:pPr>
        <w:numPr>
          <w:ilvl w:val="0"/>
          <w:numId w:val="1"/>
        </w:numPr>
        <w:rPr>
          <w:rFonts w:ascii="Cambria" w:hAnsi="Cambria"/>
          <w:sz w:val="28"/>
          <w:szCs w:val="28"/>
        </w:rPr>
      </w:pPr>
      <w:r w:rsidRPr="004954A2">
        <w:rPr>
          <w:rFonts w:ascii="Cambria" w:hAnsi="Cambria"/>
          <w:sz w:val="28"/>
          <w:szCs w:val="28"/>
        </w:rPr>
        <w:t xml:space="preserve">BOILING POINT ELEVATION </w:t>
      </w:r>
    </w:p>
    <w:p w14:paraId="2E495097" w14:textId="77777777" w:rsidR="00764785" w:rsidRDefault="00764785" w:rsidP="00764785">
      <w:pPr>
        <w:numPr>
          <w:ilvl w:val="0"/>
          <w:numId w:val="1"/>
        </w:numPr>
        <w:rPr>
          <w:rFonts w:ascii="Cambria" w:hAnsi="Cambria"/>
          <w:sz w:val="28"/>
          <w:szCs w:val="28"/>
        </w:rPr>
      </w:pPr>
      <w:r w:rsidRPr="004954A2">
        <w:rPr>
          <w:rFonts w:ascii="Cambria" w:hAnsi="Cambria"/>
          <w:sz w:val="28"/>
          <w:szCs w:val="28"/>
        </w:rPr>
        <w:t>OSMOTIC PRESSURE</w:t>
      </w:r>
    </w:p>
    <w:p w14:paraId="4DA57304" w14:textId="77777777" w:rsidR="00764785" w:rsidRPr="00082F08" w:rsidRDefault="00764785" w:rsidP="00764785">
      <w:pPr>
        <w:ind w:left="720"/>
        <w:rPr>
          <w:rFonts w:ascii="Cambria" w:hAnsi="Cambria"/>
          <w:sz w:val="28"/>
          <w:szCs w:val="28"/>
        </w:rPr>
      </w:pPr>
    </w:p>
    <w:p w14:paraId="5F3A4934" w14:textId="7A831803" w:rsidR="00764785" w:rsidRDefault="00764785" w:rsidP="00764785">
      <w:pPr>
        <w:rPr>
          <w:rFonts w:ascii="Cambria" w:hAnsi="Cambria"/>
          <w:color w:val="FF0000"/>
          <w:sz w:val="28"/>
          <w:szCs w:val="28"/>
        </w:rPr>
      </w:pPr>
      <w:r>
        <w:rPr>
          <w:rFonts w:ascii="Cambria" w:hAnsi="Cambria"/>
          <w:noProof/>
          <w:color w:val="FF0000"/>
          <w:sz w:val="28"/>
          <w:szCs w:val="28"/>
        </w:rPr>
        <w:drawing>
          <wp:inline distT="0" distB="0" distL="0" distR="0" wp14:anchorId="3F989BB8" wp14:editId="5DA76964">
            <wp:extent cx="5963285" cy="278320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285" cy="2783205"/>
                    </a:xfrm>
                    <a:prstGeom prst="rect">
                      <a:avLst/>
                    </a:prstGeom>
                    <a:noFill/>
                    <a:ln>
                      <a:noFill/>
                    </a:ln>
                  </pic:spPr>
                </pic:pic>
              </a:graphicData>
            </a:graphic>
          </wp:inline>
        </w:drawing>
      </w:r>
    </w:p>
    <w:p w14:paraId="5A17272E" w14:textId="77777777" w:rsidR="00764785" w:rsidRDefault="00764785" w:rsidP="00764785">
      <w:pPr>
        <w:rPr>
          <w:rFonts w:ascii="Cambria" w:hAnsi="Cambria"/>
          <w:color w:val="FF0000"/>
          <w:sz w:val="28"/>
          <w:szCs w:val="28"/>
        </w:rPr>
      </w:pPr>
    </w:p>
    <w:p w14:paraId="45470101" w14:textId="77777777" w:rsidR="00764785" w:rsidRPr="004954A2" w:rsidRDefault="00764785" w:rsidP="00764785">
      <w:pPr>
        <w:rPr>
          <w:rFonts w:ascii="Cambria" w:hAnsi="Cambria"/>
          <w:color w:val="FF0000"/>
          <w:sz w:val="28"/>
          <w:szCs w:val="28"/>
        </w:rPr>
      </w:pPr>
      <w:r w:rsidRPr="004954A2">
        <w:rPr>
          <w:rFonts w:ascii="Cambria" w:hAnsi="Cambria"/>
          <w:color w:val="FF0000"/>
          <w:sz w:val="28"/>
          <w:szCs w:val="28"/>
        </w:rPr>
        <w:t>What is the freezing point?</w:t>
      </w:r>
    </w:p>
    <w:p w14:paraId="4FFE4F6A" w14:textId="308CDC86" w:rsidR="00764785" w:rsidRDefault="00764785" w:rsidP="00764785">
      <w:pPr>
        <w:rPr>
          <w:rFonts w:ascii="Cambria" w:hAnsi="Cambria"/>
          <w:sz w:val="28"/>
          <w:szCs w:val="28"/>
        </w:rPr>
      </w:pPr>
      <w:r>
        <w:rPr>
          <w:rFonts w:ascii="Cambria" w:hAnsi="Cambria"/>
          <w:sz w:val="28"/>
          <w:szCs w:val="28"/>
        </w:rPr>
        <w:t xml:space="preserve">  </w:t>
      </w:r>
      <w:r w:rsidRPr="004954A2">
        <w:rPr>
          <w:rFonts w:ascii="Cambria" w:hAnsi="Cambria"/>
          <w:sz w:val="28"/>
          <w:szCs w:val="28"/>
        </w:rPr>
        <w:t>Freezing point is the temperature at which solid and liquid forms of any substance exist together.</w:t>
      </w:r>
    </w:p>
    <w:p w14:paraId="6A397D5B" w14:textId="77777777" w:rsidR="00764785" w:rsidRDefault="00764785" w:rsidP="00764785">
      <w:pPr>
        <w:rPr>
          <w:rFonts w:ascii="Cambria" w:hAnsi="Cambria"/>
          <w:color w:val="FF0000"/>
          <w:sz w:val="28"/>
          <w:szCs w:val="28"/>
        </w:rPr>
      </w:pPr>
      <w:r w:rsidRPr="003212B0">
        <w:rPr>
          <w:rFonts w:ascii="Cambria" w:hAnsi="Cambria"/>
          <w:color w:val="FF0000"/>
          <w:sz w:val="28"/>
          <w:szCs w:val="28"/>
        </w:rPr>
        <w:t>Freezing point depression</w:t>
      </w:r>
    </w:p>
    <w:p w14:paraId="3A8B02D2"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Solid-liquid solutions start to freeze at a lower temperature than pure solvents.</w:t>
      </w:r>
    </w:p>
    <w:p w14:paraId="01F80850"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When pure water freezes, it stacks more easily than the solvent molecules in the solution.</w:t>
      </w:r>
    </w:p>
    <w:p w14:paraId="23638642" w14:textId="77777777" w:rsidR="00764785" w:rsidRDefault="00764785" w:rsidP="00764785">
      <w:pPr>
        <w:numPr>
          <w:ilvl w:val="0"/>
          <w:numId w:val="7"/>
        </w:numPr>
        <w:rPr>
          <w:rFonts w:ascii="Cambria" w:hAnsi="Cambria"/>
          <w:sz w:val="28"/>
          <w:szCs w:val="28"/>
        </w:rPr>
      </w:pPr>
      <w:r w:rsidRPr="004954A2">
        <w:rPr>
          <w:rFonts w:ascii="Cambria" w:hAnsi="Cambria"/>
          <w:sz w:val="28"/>
          <w:szCs w:val="28"/>
        </w:rPr>
        <w:t>Since non-volatile solute molecules prevent the solvent from freezing, it must be further cooled to freeze.</w:t>
      </w:r>
    </w:p>
    <w:p w14:paraId="3C22575D"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In addition, during the freezing of the solution, the temperature constantly decreases until it becomes a saturated solution.</w:t>
      </w:r>
    </w:p>
    <w:p w14:paraId="0C7E5CE9"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Solutions freeze the solvent at a lower temperature than in its pure form.</w:t>
      </w:r>
    </w:p>
    <w:p w14:paraId="66BF0D1E"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lastRenderedPageBreak/>
        <w:t>The solution has no specific freezing point.</w:t>
      </w:r>
    </w:p>
    <w:p w14:paraId="4A6713C3"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When an unsaturated solution begins to freeze, the temperature continues to change.</w:t>
      </w:r>
    </w:p>
    <w:p w14:paraId="6F6DEDD6"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The freezing temperature of the solution that reaches saturation is constant.</w:t>
      </w:r>
    </w:p>
    <w:p w14:paraId="674A2E50" w14:textId="77777777" w:rsidR="00764785" w:rsidRPr="004954A2" w:rsidRDefault="00764785" w:rsidP="00764785">
      <w:pPr>
        <w:numPr>
          <w:ilvl w:val="0"/>
          <w:numId w:val="7"/>
        </w:numPr>
        <w:rPr>
          <w:rFonts w:ascii="Cambria" w:hAnsi="Cambria"/>
          <w:sz w:val="28"/>
          <w:szCs w:val="28"/>
        </w:rPr>
      </w:pPr>
      <w:r w:rsidRPr="004954A2">
        <w:rPr>
          <w:rFonts w:ascii="Cambria" w:hAnsi="Cambria"/>
          <w:sz w:val="28"/>
          <w:szCs w:val="28"/>
        </w:rPr>
        <w:t>The higher the concentration of the solution, the smaller the freezing point.</w:t>
      </w:r>
    </w:p>
    <w:p w14:paraId="23DFB1C5" w14:textId="77777777" w:rsidR="00764785" w:rsidRDefault="00764785" w:rsidP="00764785">
      <w:pPr>
        <w:numPr>
          <w:ilvl w:val="0"/>
          <w:numId w:val="7"/>
        </w:numPr>
        <w:rPr>
          <w:rFonts w:ascii="Cambria" w:hAnsi="Cambria"/>
          <w:sz w:val="28"/>
          <w:szCs w:val="28"/>
        </w:rPr>
      </w:pPr>
      <w:r w:rsidRPr="004954A2">
        <w:rPr>
          <w:rFonts w:ascii="Cambria" w:hAnsi="Cambria"/>
          <w:sz w:val="28"/>
          <w:szCs w:val="28"/>
        </w:rPr>
        <w:t>The decrease in freezing point does not depend on the type of solute.</w:t>
      </w:r>
    </w:p>
    <w:p w14:paraId="57B38BF6" w14:textId="77777777" w:rsidR="00764785" w:rsidRDefault="00764785" w:rsidP="00764785">
      <w:pPr>
        <w:rPr>
          <w:rFonts w:ascii="Cambria" w:hAnsi="Cambria"/>
          <w:sz w:val="28"/>
          <w:szCs w:val="28"/>
        </w:rPr>
      </w:pPr>
    </w:p>
    <w:p w14:paraId="1E0D3B74" w14:textId="77777777" w:rsidR="00764785" w:rsidRPr="00DA1652" w:rsidRDefault="00764785" w:rsidP="00764785">
      <w:pPr>
        <w:rPr>
          <w:rFonts w:ascii="Cambria" w:hAnsi="Cambria"/>
          <w:sz w:val="28"/>
          <w:szCs w:val="28"/>
        </w:rPr>
      </w:pPr>
      <w:r w:rsidRPr="00DA1652">
        <w:rPr>
          <w:rFonts w:ascii="Cambria" w:hAnsi="Cambria"/>
          <w:sz w:val="28"/>
          <w:szCs w:val="28"/>
        </w:rPr>
        <w:t xml:space="preserve">For </w:t>
      </w:r>
      <w:proofErr w:type="gramStart"/>
      <w:r w:rsidRPr="00DA1652">
        <w:rPr>
          <w:rFonts w:ascii="Cambria" w:hAnsi="Cambria"/>
          <w:sz w:val="28"/>
          <w:szCs w:val="28"/>
        </w:rPr>
        <w:t>example;</w:t>
      </w:r>
      <w:proofErr w:type="gramEnd"/>
    </w:p>
    <w:p w14:paraId="7CAE97DF" w14:textId="77777777" w:rsidR="00764785" w:rsidRPr="00DA1652" w:rsidRDefault="00764785" w:rsidP="00764785">
      <w:pPr>
        <w:rPr>
          <w:rFonts w:ascii="Cambria" w:hAnsi="Cambria"/>
          <w:sz w:val="28"/>
          <w:szCs w:val="28"/>
        </w:rPr>
      </w:pPr>
      <w:r w:rsidRPr="00DA1652">
        <w:rPr>
          <w:rFonts w:ascii="Cambria" w:hAnsi="Cambria"/>
          <w:sz w:val="28"/>
          <w:szCs w:val="28"/>
        </w:rPr>
        <w:t>Why don't seas freeze when lakes and rivers freeze in winter?</w:t>
      </w:r>
    </w:p>
    <w:p w14:paraId="510531D5" w14:textId="77777777" w:rsidR="00764785" w:rsidRDefault="00764785" w:rsidP="00764785">
      <w:pPr>
        <w:rPr>
          <w:rFonts w:ascii="Cambria" w:hAnsi="Cambria"/>
          <w:sz w:val="28"/>
          <w:szCs w:val="28"/>
        </w:rPr>
      </w:pPr>
      <w:r w:rsidRPr="00DA1652">
        <w:rPr>
          <w:rFonts w:ascii="Cambria" w:hAnsi="Cambria"/>
          <w:sz w:val="28"/>
          <w:szCs w:val="28"/>
        </w:rPr>
        <w:t>Since the salt ratio is high in the seas, freezing is not observed because the dissolved matter is also high.</w:t>
      </w:r>
    </w:p>
    <w:p w14:paraId="4F55A0E7" w14:textId="7C63DD55" w:rsidR="00764785" w:rsidRDefault="00764785" w:rsidP="00764785">
      <w:pPr>
        <w:jc w:val="center"/>
        <w:rPr>
          <w:rFonts w:ascii="Cambria" w:hAnsi="Cambria"/>
          <w:sz w:val="28"/>
          <w:szCs w:val="28"/>
        </w:rPr>
      </w:pPr>
      <w:r>
        <w:rPr>
          <w:rFonts w:ascii="Cambria" w:hAnsi="Cambria"/>
          <w:noProof/>
          <w:sz w:val="28"/>
          <w:szCs w:val="28"/>
        </w:rPr>
        <w:drawing>
          <wp:inline distT="0" distB="0" distL="0" distR="0" wp14:anchorId="5C9AC5B9" wp14:editId="45BCF084">
            <wp:extent cx="5059045" cy="2315845"/>
            <wp:effectExtent l="0" t="0" r="8255"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045" cy="2315845"/>
                    </a:xfrm>
                    <a:prstGeom prst="rect">
                      <a:avLst/>
                    </a:prstGeom>
                    <a:noFill/>
                    <a:ln>
                      <a:noFill/>
                    </a:ln>
                  </pic:spPr>
                </pic:pic>
              </a:graphicData>
            </a:graphic>
          </wp:inline>
        </w:drawing>
      </w:r>
    </w:p>
    <w:p w14:paraId="230AA6AB" w14:textId="77777777" w:rsidR="00764785" w:rsidRPr="004954A2" w:rsidRDefault="00764785" w:rsidP="00764785">
      <w:pPr>
        <w:rPr>
          <w:rFonts w:ascii="Cambria" w:hAnsi="Cambria"/>
          <w:sz w:val="28"/>
          <w:szCs w:val="28"/>
        </w:rPr>
      </w:pPr>
    </w:p>
    <w:p w14:paraId="6AA8C569" w14:textId="77777777" w:rsidR="00764785" w:rsidRDefault="00764785" w:rsidP="00764785">
      <w:pPr>
        <w:rPr>
          <w:rFonts w:ascii="Cambria" w:hAnsi="Cambria"/>
          <w:color w:val="FF0000"/>
          <w:sz w:val="28"/>
          <w:szCs w:val="28"/>
        </w:rPr>
      </w:pPr>
      <w:r w:rsidRPr="003212B0">
        <w:rPr>
          <w:rFonts w:ascii="Cambria" w:hAnsi="Cambria"/>
          <w:color w:val="FF0000"/>
          <w:sz w:val="28"/>
          <w:szCs w:val="28"/>
        </w:rPr>
        <w:t>Colligative Properties for Strong Electrolyte Solution</w:t>
      </w:r>
    </w:p>
    <w:p w14:paraId="67AA3E6F" w14:textId="17A15253" w:rsidR="00764785" w:rsidRPr="004954A2" w:rsidRDefault="00764785" w:rsidP="00764785">
      <w:pPr>
        <w:rPr>
          <w:rFonts w:ascii="Cambria" w:hAnsi="Cambria"/>
          <w:sz w:val="28"/>
          <w:szCs w:val="28"/>
        </w:rPr>
      </w:pPr>
      <w:r>
        <w:rPr>
          <w:rFonts w:ascii="Cambria" w:hAnsi="Cambria"/>
          <w:sz w:val="28"/>
          <w:szCs w:val="28"/>
        </w:rPr>
        <w:t xml:space="preserve">  </w:t>
      </w:r>
      <w:r w:rsidRPr="004954A2">
        <w:rPr>
          <w:rFonts w:ascii="Cambria" w:hAnsi="Cambria"/>
          <w:sz w:val="28"/>
          <w:szCs w:val="28"/>
        </w:rPr>
        <w:t>When determining the colligative properties, the compounds (electrolyte) that are separated into their ions should be treated by considering the number of ions.</w:t>
      </w:r>
    </w:p>
    <w:p w14:paraId="092A1ABE" w14:textId="77777777" w:rsidR="00764785" w:rsidRDefault="00764785" w:rsidP="00764785">
      <w:pPr>
        <w:jc w:val="center"/>
        <w:rPr>
          <w:rFonts w:ascii="Cambria" w:hAnsi="Cambria"/>
          <w:sz w:val="28"/>
          <w:szCs w:val="28"/>
        </w:rPr>
      </w:pPr>
    </w:p>
    <w:p w14:paraId="2F50AC83" w14:textId="77777777" w:rsidR="00764785" w:rsidRPr="004954A2" w:rsidRDefault="00764785" w:rsidP="00764785">
      <w:pPr>
        <w:jc w:val="center"/>
        <w:rPr>
          <w:rFonts w:ascii="Cambria" w:hAnsi="Cambria"/>
          <w:sz w:val="28"/>
          <w:szCs w:val="28"/>
        </w:rPr>
      </w:pPr>
      <w:proofErr w:type="spellStart"/>
      <w:r w:rsidRPr="004954A2">
        <w:rPr>
          <w:rFonts w:ascii="Cambria" w:hAnsi="Cambria"/>
          <w:sz w:val="28"/>
          <w:szCs w:val="28"/>
        </w:rPr>
        <w:lastRenderedPageBreak/>
        <w:t>ΔTf</w:t>
      </w:r>
      <w:proofErr w:type="spellEnd"/>
      <w:r w:rsidRPr="004954A2">
        <w:rPr>
          <w:rFonts w:ascii="Cambria" w:hAnsi="Cambria"/>
          <w:sz w:val="28"/>
          <w:szCs w:val="28"/>
        </w:rPr>
        <w:t xml:space="preserve"> = </w:t>
      </w:r>
      <w:proofErr w:type="spellStart"/>
      <w:r w:rsidRPr="004954A2">
        <w:rPr>
          <w:rFonts w:ascii="Cambria" w:hAnsi="Cambria"/>
          <w:sz w:val="28"/>
          <w:szCs w:val="28"/>
        </w:rPr>
        <w:t>Tf</w:t>
      </w:r>
      <w:proofErr w:type="spellEnd"/>
      <w:r w:rsidRPr="004954A2">
        <w:rPr>
          <w:rFonts w:ascii="Cambria" w:hAnsi="Cambria"/>
          <w:sz w:val="28"/>
          <w:szCs w:val="28"/>
        </w:rPr>
        <w:t xml:space="preserve"> (</w:t>
      </w:r>
      <w:proofErr w:type="spellStart"/>
      <w:r w:rsidRPr="004954A2">
        <w:rPr>
          <w:rFonts w:ascii="Cambria" w:hAnsi="Cambria"/>
          <w:sz w:val="28"/>
          <w:szCs w:val="28"/>
        </w:rPr>
        <w:t>çözüm</w:t>
      </w:r>
      <w:proofErr w:type="spellEnd"/>
      <w:r w:rsidRPr="004954A2">
        <w:rPr>
          <w:rFonts w:ascii="Cambria" w:hAnsi="Cambria"/>
          <w:sz w:val="28"/>
          <w:szCs w:val="28"/>
        </w:rPr>
        <w:t>) −</w:t>
      </w:r>
      <w:proofErr w:type="spellStart"/>
      <w:r w:rsidRPr="004954A2">
        <w:rPr>
          <w:rFonts w:ascii="Cambria" w:hAnsi="Cambria"/>
          <w:sz w:val="28"/>
          <w:szCs w:val="28"/>
        </w:rPr>
        <w:t>Ti</w:t>
      </w:r>
      <w:proofErr w:type="spellEnd"/>
      <w:r w:rsidRPr="004954A2">
        <w:rPr>
          <w:rFonts w:ascii="Cambria" w:hAnsi="Cambria"/>
          <w:sz w:val="28"/>
          <w:szCs w:val="28"/>
        </w:rPr>
        <w:t xml:space="preserve"> (</w:t>
      </w:r>
      <w:proofErr w:type="spellStart"/>
      <w:r w:rsidRPr="004954A2">
        <w:rPr>
          <w:rFonts w:ascii="Cambria" w:hAnsi="Cambria"/>
          <w:sz w:val="28"/>
          <w:szCs w:val="28"/>
        </w:rPr>
        <w:t>çözüm</w:t>
      </w:r>
      <w:proofErr w:type="spellEnd"/>
      <w:r w:rsidRPr="004954A2">
        <w:rPr>
          <w:rFonts w:ascii="Cambria" w:hAnsi="Cambria"/>
          <w:sz w:val="28"/>
          <w:szCs w:val="28"/>
        </w:rPr>
        <w:t xml:space="preserve">) = </w:t>
      </w:r>
      <w:proofErr w:type="spellStart"/>
      <w:r w:rsidRPr="004954A2">
        <w:rPr>
          <w:rFonts w:ascii="Cambria" w:hAnsi="Cambria"/>
          <w:sz w:val="28"/>
          <w:szCs w:val="28"/>
        </w:rPr>
        <w:t>im</w:t>
      </w:r>
      <w:proofErr w:type="spellEnd"/>
      <w:r w:rsidRPr="004954A2">
        <w:rPr>
          <w:rFonts w:ascii="Cambria" w:hAnsi="Cambria"/>
          <w:sz w:val="28"/>
          <w:szCs w:val="28"/>
        </w:rPr>
        <w:t xml:space="preserve"> x </w:t>
      </w:r>
      <w:proofErr w:type="spellStart"/>
      <w:r w:rsidRPr="004954A2">
        <w:rPr>
          <w:rFonts w:ascii="Cambria" w:hAnsi="Cambria"/>
          <w:sz w:val="28"/>
          <w:szCs w:val="28"/>
        </w:rPr>
        <w:t>Kf</w:t>
      </w:r>
      <w:proofErr w:type="spellEnd"/>
    </w:p>
    <w:p w14:paraId="44F6EDFD" w14:textId="77777777" w:rsidR="00764785" w:rsidRPr="004954A2" w:rsidRDefault="00764785" w:rsidP="00764785">
      <w:pPr>
        <w:rPr>
          <w:rFonts w:ascii="Cambria" w:hAnsi="Cambria"/>
          <w:sz w:val="28"/>
          <w:szCs w:val="28"/>
        </w:rPr>
      </w:pPr>
      <w:proofErr w:type="spellStart"/>
      <w:proofErr w:type="gramStart"/>
      <w:r w:rsidRPr="004954A2">
        <w:rPr>
          <w:rFonts w:ascii="Cambria" w:hAnsi="Cambria"/>
          <w:sz w:val="28"/>
          <w:szCs w:val="28"/>
        </w:rPr>
        <w:t>i</w:t>
      </w:r>
      <w:proofErr w:type="spellEnd"/>
      <w:r w:rsidRPr="004954A2">
        <w:rPr>
          <w:rFonts w:ascii="Cambria" w:hAnsi="Cambria"/>
          <w:sz w:val="28"/>
          <w:szCs w:val="28"/>
        </w:rPr>
        <w:t xml:space="preserve"> :</w:t>
      </w:r>
      <w:proofErr w:type="gramEnd"/>
      <w:r w:rsidRPr="004954A2">
        <w:rPr>
          <w:rFonts w:ascii="Cambria" w:hAnsi="Cambria"/>
          <w:sz w:val="28"/>
          <w:szCs w:val="28"/>
        </w:rPr>
        <w:t xml:space="preserve"> The </w:t>
      </w:r>
      <w:proofErr w:type="spellStart"/>
      <w:r w:rsidRPr="004954A2">
        <w:rPr>
          <w:rFonts w:ascii="Cambria" w:hAnsi="Cambria"/>
          <w:sz w:val="28"/>
          <w:szCs w:val="28"/>
        </w:rPr>
        <w:t>van't</w:t>
      </w:r>
      <w:proofErr w:type="spellEnd"/>
      <w:r w:rsidRPr="004954A2">
        <w:rPr>
          <w:rFonts w:ascii="Cambria" w:hAnsi="Cambria"/>
          <w:sz w:val="28"/>
          <w:szCs w:val="28"/>
        </w:rPr>
        <w:t xml:space="preserve"> Hoff factor</w:t>
      </w:r>
    </w:p>
    <w:p w14:paraId="5014D8ED" w14:textId="77777777" w:rsidR="00764785" w:rsidRPr="004954A2" w:rsidRDefault="00764785" w:rsidP="00764785">
      <w:pPr>
        <w:rPr>
          <w:rFonts w:ascii="Cambria" w:hAnsi="Cambria"/>
          <w:sz w:val="28"/>
          <w:szCs w:val="28"/>
        </w:rPr>
      </w:pPr>
      <w:r w:rsidRPr="004954A2">
        <w:rPr>
          <w:rFonts w:ascii="Cambria" w:hAnsi="Cambria"/>
          <w:sz w:val="28"/>
          <w:szCs w:val="28"/>
        </w:rPr>
        <w:t>For example, while the "</w:t>
      </w:r>
      <w:proofErr w:type="spellStart"/>
      <w:r w:rsidRPr="004954A2">
        <w:rPr>
          <w:rFonts w:ascii="Cambria" w:hAnsi="Cambria"/>
          <w:sz w:val="28"/>
          <w:szCs w:val="28"/>
        </w:rPr>
        <w:t>i</w:t>
      </w:r>
      <w:proofErr w:type="spellEnd"/>
      <w:r w:rsidRPr="004954A2">
        <w:rPr>
          <w:rFonts w:ascii="Cambria" w:hAnsi="Cambria"/>
          <w:sz w:val="28"/>
          <w:szCs w:val="28"/>
        </w:rPr>
        <w:t>" of 1 mol of C4H6 is 1, the "</w:t>
      </w:r>
      <w:proofErr w:type="spellStart"/>
      <w:r w:rsidRPr="004954A2">
        <w:rPr>
          <w:rFonts w:ascii="Cambria" w:hAnsi="Cambria"/>
          <w:sz w:val="28"/>
          <w:szCs w:val="28"/>
        </w:rPr>
        <w:t>i</w:t>
      </w:r>
      <w:proofErr w:type="spellEnd"/>
      <w:r w:rsidRPr="004954A2">
        <w:rPr>
          <w:rFonts w:ascii="Cambria" w:hAnsi="Cambria"/>
          <w:sz w:val="28"/>
          <w:szCs w:val="28"/>
        </w:rPr>
        <w:t>" of 1 mol of CaCl2 is 3.</w:t>
      </w:r>
    </w:p>
    <w:p w14:paraId="4AD2EA04" w14:textId="77777777" w:rsidR="00764785" w:rsidRDefault="00764785" w:rsidP="00764785">
      <w:pPr>
        <w:rPr>
          <w:rFonts w:ascii="Cambria" w:hAnsi="Cambria"/>
          <w:color w:val="FF0000"/>
          <w:sz w:val="28"/>
          <w:szCs w:val="28"/>
        </w:rPr>
      </w:pPr>
    </w:p>
    <w:p w14:paraId="18688734" w14:textId="77777777" w:rsidR="00764785" w:rsidRDefault="00764785" w:rsidP="00764785">
      <w:pPr>
        <w:rPr>
          <w:rFonts w:ascii="Cambria" w:hAnsi="Cambria"/>
          <w:color w:val="FF0000"/>
          <w:sz w:val="28"/>
          <w:szCs w:val="28"/>
        </w:rPr>
      </w:pPr>
      <w:r w:rsidRPr="0002654F">
        <w:rPr>
          <w:rFonts w:ascii="Cambria" w:hAnsi="Cambria"/>
          <w:color w:val="FF0000"/>
          <w:sz w:val="28"/>
          <w:szCs w:val="28"/>
        </w:rPr>
        <w:t xml:space="preserve">Data of the </w:t>
      </w:r>
      <w:proofErr w:type="gramStart"/>
      <w:r w:rsidRPr="0002654F">
        <w:rPr>
          <w:rFonts w:ascii="Cambria" w:hAnsi="Cambria"/>
          <w:color w:val="FF0000"/>
          <w:sz w:val="28"/>
          <w:szCs w:val="28"/>
        </w:rPr>
        <w:t>experiment;</w:t>
      </w:r>
      <w:proofErr w:type="gramEnd"/>
    </w:p>
    <w:p w14:paraId="7D179101" w14:textId="0B3C1F19" w:rsidR="00764785" w:rsidRDefault="00764785" w:rsidP="00764785">
      <w:pPr>
        <w:rPr>
          <w:rFonts w:ascii="Cambria" w:hAnsi="Cambria"/>
          <w:sz w:val="28"/>
          <w:szCs w:val="28"/>
        </w:rPr>
      </w:pPr>
      <w:proofErr w:type="spellStart"/>
      <w:r w:rsidRPr="003212B0">
        <w:rPr>
          <w:rFonts w:ascii="Cambria" w:hAnsi="Cambria"/>
          <w:sz w:val="28"/>
          <w:szCs w:val="28"/>
        </w:rPr>
        <w:t>Kf</w:t>
      </w:r>
      <w:proofErr w:type="spellEnd"/>
      <w:r w:rsidRPr="003212B0">
        <w:rPr>
          <w:rFonts w:ascii="Cambria" w:hAnsi="Cambria"/>
          <w:sz w:val="28"/>
          <w:szCs w:val="28"/>
        </w:rPr>
        <w:t xml:space="preserve"> for water = 1.86 </w:t>
      </w:r>
      <w:r w:rsidR="002C713F" w:rsidRPr="002C713F">
        <w:rPr>
          <w:rFonts w:ascii="Cambria" w:hAnsi="Cambria"/>
          <w:sz w:val="28"/>
          <w:szCs w:val="28"/>
        </w:rPr>
        <w:t>°C</w:t>
      </w:r>
      <w:r w:rsidRPr="003212B0">
        <w:rPr>
          <w:rFonts w:ascii="Cambria" w:hAnsi="Cambria"/>
          <w:sz w:val="28"/>
          <w:szCs w:val="28"/>
        </w:rPr>
        <w:t xml:space="preserve">/m </w:t>
      </w:r>
    </w:p>
    <w:p w14:paraId="0C22DFA2" w14:textId="77777777" w:rsidR="00764785" w:rsidRDefault="00764785" w:rsidP="00764785">
      <w:pPr>
        <w:rPr>
          <w:rFonts w:ascii="Cambria" w:hAnsi="Cambria"/>
          <w:sz w:val="28"/>
          <w:szCs w:val="28"/>
        </w:rPr>
      </w:pPr>
      <w:r w:rsidRPr="003212B0">
        <w:rPr>
          <w:rFonts w:ascii="Cambria" w:hAnsi="Cambria"/>
          <w:sz w:val="28"/>
          <w:szCs w:val="28"/>
        </w:rPr>
        <w:t>Volume of</w:t>
      </w:r>
      <w:r>
        <w:rPr>
          <w:rFonts w:ascii="Cambria" w:hAnsi="Cambria"/>
          <w:sz w:val="28"/>
          <w:szCs w:val="28"/>
        </w:rPr>
        <w:t xml:space="preserve"> </w:t>
      </w:r>
      <w:r w:rsidRPr="003212B0">
        <w:rPr>
          <w:rFonts w:ascii="Cambria" w:hAnsi="Cambria"/>
          <w:sz w:val="28"/>
          <w:szCs w:val="28"/>
        </w:rPr>
        <w:t xml:space="preserve">water = 5 ml </w:t>
      </w:r>
    </w:p>
    <w:p w14:paraId="30E9FE87" w14:textId="77777777" w:rsidR="00764785" w:rsidRDefault="00764785" w:rsidP="00764785">
      <w:pPr>
        <w:rPr>
          <w:rFonts w:ascii="Cambria" w:hAnsi="Cambria"/>
          <w:sz w:val="28"/>
          <w:szCs w:val="28"/>
        </w:rPr>
      </w:pPr>
      <w:r w:rsidRPr="003212B0">
        <w:rPr>
          <w:rFonts w:ascii="Cambria" w:hAnsi="Cambria"/>
          <w:sz w:val="28"/>
          <w:szCs w:val="28"/>
        </w:rPr>
        <w:t xml:space="preserve">Density of water = 1 g/ml </w:t>
      </w:r>
    </w:p>
    <w:p w14:paraId="1BD64F1F" w14:textId="77777777" w:rsidR="00764785" w:rsidRDefault="00764785" w:rsidP="00764785">
      <w:pPr>
        <w:rPr>
          <w:rFonts w:ascii="Cambria" w:hAnsi="Cambria"/>
          <w:sz w:val="28"/>
          <w:szCs w:val="28"/>
        </w:rPr>
      </w:pPr>
      <w:r w:rsidRPr="003212B0">
        <w:rPr>
          <w:rFonts w:ascii="Cambria" w:hAnsi="Cambria"/>
          <w:sz w:val="28"/>
          <w:szCs w:val="28"/>
        </w:rPr>
        <w:t xml:space="preserve">Volume of ethanol = 0.5 ml </w:t>
      </w:r>
    </w:p>
    <w:p w14:paraId="07A61615" w14:textId="77777777" w:rsidR="00764785" w:rsidRDefault="00764785" w:rsidP="00764785">
      <w:pPr>
        <w:rPr>
          <w:rFonts w:ascii="Cambria" w:hAnsi="Cambria"/>
          <w:sz w:val="28"/>
          <w:szCs w:val="28"/>
        </w:rPr>
      </w:pPr>
      <w:r w:rsidRPr="003212B0">
        <w:rPr>
          <w:rFonts w:ascii="Cambria" w:hAnsi="Cambria"/>
          <w:sz w:val="28"/>
          <w:szCs w:val="28"/>
        </w:rPr>
        <w:t>Density of ethanol = 0.789 g /cm3</w:t>
      </w:r>
    </w:p>
    <w:p w14:paraId="09A9D17D" w14:textId="77777777" w:rsidR="00764785" w:rsidRDefault="00764785" w:rsidP="00764785">
      <w:pPr>
        <w:rPr>
          <w:rFonts w:ascii="Cambria" w:hAnsi="Cambria"/>
          <w:sz w:val="28"/>
          <w:szCs w:val="28"/>
        </w:rPr>
      </w:pPr>
    </w:p>
    <w:p w14:paraId="52D6622E" w14:textId="6D4B4DDD" w:rsidR="00764785" w:rsidRPr="003212B0" w:rsidRDefault="00764785" w:rsidP="00764785">
      <w:pPr>
        <w:jc w:val="center"/>
        <w:rPr>
          <w:rFonts w:ascii="Cambria" w:hAnsi="Cambria"/>
          <w:sz w:val="28"/>
          <w:szCs w:val="28"/>
        </w:rPr>
      </w:pPr>
      <w:r w:rsidRPr="00B10A36">
        <w:rPr>
          <w:noProof/>
        </w:rPr>
        <w:drawing>
          <wp:inline distT="0" distB="0" distL="0" distR="0" wp14:anchorId="38A028EB" wp14:editId="475043F1">
            <wp:extent cx="4612005" cy="4264025"/>
            <wp:effectExtent l="0" t="0" r="0"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l="3818" t="4248" r="9377" b="5647"/>
                    <a:stretch>
                      <a:fillRect/>
                    </a:stretch>
                  </pic:blipFill>
                  <pic:spPr bwMode="auto">
                    <a:xfrm>
                      <a:off x="0" y="0"/>
                      <a:ext cx="4612005" cy="4264025"/>
                    </a:xfrm>
                    <a:prstGeom prst="rect">
                      <a:avLst/>
                    </a:prstGeom>
                    <a:noFill/>
                    <a:ln>
                      <a:noFill/>
                    </a:ln>
                  </pic:spPr>
                </pic:pic>
              </a:graphicData>
            </a:graphic>
          </wp:inline>
        </w:drawing>
      </w:r>
    </w:p>
    <w:p w14:paraId="05815A47" w14:textId="77777777" w:rsidR="00764785" w:rsidRDefault="00764785" w:rsidP="00764785">
      <w:pPr>
        <w:rPr>
          <w:rFonts w:ascii="Cambria" w:hAnsi="Cambria"/>
          <w:color w:val="FF0000"/>
          <w:sz w:val="28"/>
          <w:szCs w:val="28"/>
        </w:rPr>
      </w:pPr>
    </w:p>
    <w:p w14:paraId="4E7107EB" w14:textId="77777777" w:rsidR="00764785" w:rsidRDefault="00764785" w:rsidP="00764785">
      <w:pPr>
        <w:rPr>
          <w:rFonts w:ascii="Cambria" w:hAnsi="Cambria"/>
          <w:color w:val="FF0000"/>
          <w:sz w:val="28"/>
          <w:szCs w:val="28"/>
        </w:rPr>
      </w:pPr>
      <w:r w:rsidRPr="0002654F">
        <w:rPr>
          <w:rFonts w:ascii="Cambria" w:hAnsi="Cambria"/>
          <w:color w:val="FF0000"/>
          <w:sz w:val="28"/>
          <w:szCs w:val="28"/>
        </w:rPr>
        <w:lastRenderedPageBreak/>
        <w:t xml:space="preserve">Calculations of the </w:t>
      </w:r>
      <w:proofErr w:type="gramStart"/>
      <w:r w:rsidRPr="0002654F">
        <w:rPr>
          <w:rFonts w:ascii="Cambria" w:hAnsi="Cambria"/>
          <w:color w:val="FF0000"/>
          <w:sz w:val="28"/>
          <w:szCs w:val="28"/>
        </w:rPr>
        <w:t>experiment;</w:t>
      </w:r>
      <w:proofErr w:type="gramEnd"/>
    </w:p>
    <w:p w14:paraId="6149B010" w14:textId="77777777" w:rsidR="00764785" w:rsidRPr="003212B0" w:rsidRDefault="00764785" w:rsidP="00764785">
      <w:pPr>
        <w:numPr>
          <w:ilvl w:val="0"/>
          <w:numId w:val="2"/>
        </w:numPr>
        <w:rPr>
          <w:rFonts w:ascii="Cambria" w:hAnsi="Cambria"/>
          <w:sz w:val="28"/>
          <w:szCs w:val="28"/>
        </w:rPr>
      </w:pPr>
      <w:r w:rsidRPr="003212B0">
        <w:rPr>
          <w:rFonts w:ascii="Cambria" w:hAnsi="Cambria"/>
          <w:sz w:val="28"/>
          <w:szCs w:val="28"/>
        </w:rPr>
        <w:t xml:space="preserve">Find </w:t>
      </w:r>
      <w:proofErr w:type="spellStart"/>
      <w:r w:rsidRPr="003212B0">
        <w:rPr>
          <w:rFonts w:ascii="Cambria" w:hAnsi="Cambria"/>
          <w:sz w:val="28"/>
          <w:szCs w:val="28"/>
        </w:rPr>
        <w:t>ΔTf</w:t>
      </w:r>
      <w:proofErr w:type="spellEnd"/>
      <w:r w:rsidRPr="003212B0">
        <w:rPr>
          <w:rFonts w:ascii="Cambria" w:hAnsi="Cambria"/>
          <w:sz w:val="28"/>
          <w:szCs w:val="28"/>
        </w:rPr>
        <w:t xml:space="preserve"> from graph</w:t>
      </w:r>
    </w:p>
    <w:p w14:paraId="62F45304" w14:textId="77777777" w:rsidR="00764785" w:rsidRPr="003212B0" w:rsidRDefault="00764785" w:rsidP="00764785">
      <w:pPr>
        <w:numPr>
          <w:ilvl w:val="0"/>
          <w:numId w:val="2"/>
        </w:numPr>
        <w:rPr>
          <w:rFonts w:ascii="Cambria" w:hAnsi="Cambria"/>
          <w:sz w:val="28"/>
          <w:szCs w:val="28"/>
        </w:rPr>
      </w:pPr>
      <w:r>
        <w:rPr>
          <w:rFonts w:ascii="Cambria" w:hAnsi="Cambria"/>
          <w:sz w:val="28"/>
          <w:szCs w:val="28"/>
        </w:rPr>
        <w:t xml:space="preserve">Calculate </w:t>
      </w:r>
      <w:proofErr w:type="spellStart"/>
      <w:r w:rsidRPr="003212B0">
        <w:rPr>
          <w:rFonts w:ascii="Cambria" w:hAnsi="Cambria"/>
          <w:sz w:val="28"/>
          <w:szCs w:val="28"/>
        </w:rPr>
        <w:t>ΔTf</w:t>
      </w:r>
      <w:proofErr w:type="spellEnd"/>
      <w:r w:rsidRPr="003212B0">
        <w:rPr>
          <w:rFonts w:ascii="Cambria" w:hAnsi="Cambria"/>
          <w:sz w:val="28"/>
          <w:szCs w:val="28"/>
        </w:rPr>
        <w:t>=</w:t>
      </w:r>
      <w:proofErr w:type="spellStart"/>
      <w:r w:rsidRPr="003212B0">
        <w:rPr>
          <w:rFonts w:ascii="Cambria" w:hAnsi="Cambria"/>
          <w:sz w:val="28"/>
          <w:szCs w:val="28"/>
        </w:rPr>
        <w:t>Kf×m</w:t>
      </w:r>
      <w:proofErr w:type="spellEnd"/>
    </w:p>
    <w:p w14:paraId="5221AE4C" w14:textId="77777777" w:rsidR="00764785" w:rsidRPr="003212B0" w:rsidRDefault="00764785" w:rsidP="00764785">
      <w:pPr>
        <w:numPr>
          <w:ilvl w:val="0"/>
          <w:numId w:val="2"/>
        </w:numPr>
        <w:rPr>
          <w:rFonts w:ascii="Cambria" w:hAnsi="Cambria"/>
          <w:sz w:val="28"/>
          <w:szCs w:val="28"/>
        </w:rPr>
      </w:pPr>
      <w:r w:rsidRPr="003212B0">
        <w:rPr>
          <w:rFonts w:ascii="Cambria" w:hAnsi="Cambria"/>
          <w:sz w:val="28"/>
          <w:szCs w:val="28"/>
        </w:rPr>
        <w:t>Calculate percent error</w:t>
      </w:r>
    </w:p>
    <w:p w14:paraId="71287E63" w14:textId="25757E3F" w:rsidR="00764785" w:rsidRDefault="00764785" w:rsidP="00764785">
      <w:pPr>
        <w:numPr>
          <w:ilvl w:val="0"/>
          <w:numId w:val="2"/>
        </w:numPr>
        <w:rPr>
          <w:rFonts w:ascii="Cambria" w:hAnsi="Cambria"/>
          <w:sz w:val="28"/>
          <w:szCs w:val="28"/>
        </w:rPr>
      </w:pPr>
      <w:r w:rsidRPr="003212B0">
        <w:rPr>
          <w:rFonts w:ascii="Cambria" w:hAnsi="Cambria"/>
          <w:sz w:val="28"/>
          <w:szCs w:val="28"/>
        </w:rPr>
        <w:t>Calculate the molecular weight of ethanol</w:t>
      </w:r>
    </w:p>
    <w:p w14:paraId="21AA1955" w14:textId="159A8C67" w:rsidR="00CF5EE8" w:rsidRDefault="00CF5EE8" w:rsidP="00CF5EE8">
      <w:pPr>
        <w:rPr>
          <w:rFonts w:ascii="Cambria" w:hAnsi="Cambria"/>
          <w:sz w:val="28"/>
          <w:szCs w:val="28"/>
        </w:rPr>
      </w:pPr>
    </w:p>
    <w:p w14:paraId="6508F992" w14:textId="057C0CBE" w:rsidR="00CF5EE8" w:rsidRPr="00562651" w:rsidRDefault="00CF5EE8" w:rsidP="00CF5EE8">
      <w:pPr>
        <w:rPr>
          <w:rFonts w:ascii="Cambria" w:hAnsi="Cambria"/>
          <w:sz w:val="28"/>
          <w:szCs w:val="28"/>
        </w:rPr>
      </w:pPr>
      <w:r>
        <w:rPr>
          <w:noProof/>
        </w:rPr>
        <w:drawing>
          <wp:inline distT="0" distB="0" distL="0" distR="0" wp14:anchorId="03018655" wp14:editId="090227CF">
            <wp:extent cx="6105525" cy="3114675"/>
            <wp:effectExtent l="0" t="0" r="9525" b="9525"/>
            <wp:docPr id="10" name="Grafik 10">
              <a:extLst xmlns:a="http://schemas.openxmlformats.org/drawingml/2006/main">
                <a:ext uri="{FF2B5EF4-FFF2-40B4-BE49-F238E27FC236}">
                  <a16:creationId xmlns:a16="http://schemas.microsoft.com/office/drawing/2014/main" id="{01060303-B896-46C1-85E9-E87DA002C3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BBE3F6" w14:textId="77777777" w:rsidR="00CF5EE8" w:rsidRDefault="00764785" w:rsidP="00764785">
      <w:pPr>
        <w:rPr>
          <w:rFonts w:ascii="Cambria" w:hAnsi="Cambria"/>
          <w:sz w:val="28"/>
          <w:szCs w:val="28"/>
        </w:rPr>
      </w:pPr>
      <w:r>
        <w:rPr>
          <w:rFonts w:ascii="Cambria" w:hAnsi="Cambria"/>
          <w:noProof/>
          <w:sz w:val="28"/>
          <w:szCs w:val="28"/>
        </w:rPr>
        <w:drawing>
          <wp:inline distT="0" distB="0" distL="0" distR="0" wp14:anchorId="734E899F" wp14:editId="03719599">
            <wp:extent cx="6096000" cy="2990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0" cy="2990850"/>
                    </a:xfrm>
                    <a:prstGeom prst="rect">
                      <a:avLst/>
                    </a:prstGeom>
                    <a:noFill/>
                    <a:ln>
                      <a:noFill/>
                    </a:ln>
                  </pic:spPr>
                </pic:pic>
              </a:graphicData>
            </a:graphic>
          </wp:inline>
        </w:drawing>
      </w:r>
    </w:p>
    <w:p w14:paraId="39858191" w14:textId="10C355B6" w:rsidR="00764785" w:rsidRDefault="00764785" w:rsidP="00764785">
      <w:pPr>
        <w:rPr>
          <w:rFonts w:ascii="Cambria" w:hAnsi="Cambria"/>
          <w:sz w:val="28"/>
          <w:szCs w:val="28"/>
        </w:rPr>
      </w:pPr>
      <w:r>
        <w:rPr>
          <w:rFonts w:ascii="Cambria" w:hAnsi="Cambria"/>
          <w:noProof/>
          <w:sz w:val="28"/>
          <w:szCs w:val="28"/>
        </w:rPr>
        <w:lastRenderedPageBreak/>
        <w:drawing>
          <wp:inline distT="0" distB="0" distL="0" distR="0" wp14:anchorId="27029931" wp14:editId="2F75F2A8">
            <wp:extent cx="5953760" cy="3771900"/>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3760" cy="3771900"/>
                    </a:xfrm>
                    <a:prstGeom prst="rect">
                      <a:avLst/>
                    </a:prstGeom>
                    <a:noFill/>
                    <a:ln>
                      <a:noFill/>
                    </a:ln>
                  </pic:spPr>
                </pic:pic>
              </a:graphicData>
            </a:graphic>
          </wp:inline>
        </w:drawing>
      </w:r>
    </w:p>
    <w:p w14:paraId="51C87D34" w14:textId="77777777" w:rsidR="00764785" w:rsidRDefault="00764785" w:rsidP="00764785">
      <w:pPr>
        <w:rPr>
          <w:rFonts w:ascii="Cambria" w:hAnsi="Cambria"/>
          <w:sz w:val="28"/>
          <w:szCs w:val="28"/>
        </w:rPr>
      </w:pPr>
    </w:p>
    <w:p w14:paraId="13781274" w14:textId="54788CB9" w:rsidR="00764785" w:rsidRPr="003212B0" w:rsidRDefault="00764785" w:rsidP="00764785">
      <w:pPr>
        <w:rPr>
          <w:rFonts w:ascii="Cambria" w:hAnsi="Cambria"/>
          <w:sz w:val="28"/>
          <w:szCs w:val="28"/>
        </w:rPr>
      </w:pPr>
      <w:r>
        <w:rPr>
          <w:rFonts w:ascii="Cambria" w:hAnsi="Cambria"/>
          <w:noProof/>
          <w:sz w:val="28"/>
          <w:szCs w:val="28"/>
        </w:rPr>
        <w:drawing>
          <wp:inline distT="0" distB="0" distL="0" distR="0" wp14:anchorId="29BBAD2A" wp14:editId="2174AE36">
            <wp:extent cx="5943600" cy="375729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57295"/>
                    </a:xfrm>
                    <a:prstGeom prst="rect">
                      <a:avLst/>
                    </a:prstGeom>
                    <a:noFill/>
                    <a:ln>
                      <a:noFill/>
                    </a:ln>
                  </pic:spPr>
                </pic:pic>
              </a:graphicData>
            </a:graphic>
          </wp:inline>
        </w:drawing>
      </w:r>
    </w:p>
    <w:p w14:paraId="0068A876" w14:textId="77777777" w:rsidR="00764785" w:rsidRDefault="00764785" w:rsidP="00764785">
      <w:pPr>
        <w:rPr>
          <w:rFonts w:ascii="Cambria" w:hAnsi="Cambria"/>
          <w:color w:val="FF0000"/>
          <w:sz w:val="28"/>
          <w:szCs w:val="28"/>
        </w:rPr>
      </w:pPr>
      <w:r w:rsidRPr="0002654F">
        <w:rPr>
          <w:rFonts w:ascii="Cambria" w:hAnsi="Cambria"/>
          <w:color w:val="FF0000"/>
          <w:sz w:val="28"/>
          <w:szCs w:val="28"/>
        </w:rPr>
        <w:lastRenderedPageBreak/>
        <w:t xml:space="preserve">Results of the </w:t>
      </w:r>
      <w:proofErr w:type="gramStart"/>
      <w:r w:rsidRPr="0002654F">
        <w:rPr>
          <w:rFonts w:ascii="Cambria" w:hAnsi="Cambria"/>
          <w:color w:val="FF0000"/>
          <w:sz w:val="28"/>
          <w:szCs w:val="28"/>
        </w:rPr>
        <w:t>experiment;</w:t>
      </w:r>
      <w:proofErr w:type="gramEnd"/>
    </w:p>
    <w:p w14:paraId="4A1372CF" w14:textId="218B7DD6" w:rsidR="00764785" w:rsidRPr="005E2F10" w:rsidRDefault="00764785" w:rsidP="00764785">
      <w:pPr>
        <w:rPr>
          <w:rFonts w:ascii="Cambria" w:hAnsi="Cambria"/>
          <w:sz w:val="28"/>
          <w:szCs w:val="28"/>
        </w:rPr>
      </w:pPr>
      <w:r w:rsidRPr="005E2F10">
        <w:rPr>
          <w:rFonts w:ascii="Cambria" w:hAnsi="Cambria"/>
          <w:sz w:val="28"/>
          <w:szCs w:val="28"/>
        </w:rPr>
        <w:t>•</w:t>
      </w:r>
      <w:r w:rsidRPr="005E2F10">
        <w:rPr>
          <w:rFonts w:ascii="Cambria" w:hAnsi="Cambria"/>
          <w:sz w:val="28"/>
          <w:szCs w:val="28"/>
        </w:rPr>
        <w:tab/>
      </w:r>
      <w:proofErr w:type="spellStart"/>
      <w:r w:rsidRPr="005E2F10">
        <w:rPr>
          <w:rFonts w:ascii="Cambria" w:hAnsi="Cambria"/>
          <w:sz w:val="28"/>
          <w:szCs w:val="28"/>
        </w:rPr>
        <w:t>ΔTf</w:t>
      </w:r>
      <w:proofErr w:type="spellEnd"/>
      <w:r w:rsidRPr="005E2F10">
        <w:rPr>
          <w:rFonts w:ascii="Cambria" w:hAnsi="Cambria"/>
          <w:sz w:val="28"/>
          <w:szCs w:val="28"/>
        </w:rPr>
        <w:t xml:space="preserve">                              </w:t>
      </w:r>
      <w:r>
        <w:rPr>
          <w:rFonts w:ascii="Cambria" w:hAnsi="Cambria"/>
          <w:sz w:val="28"/>
          <w:szCs w:val="28"/>
        </w:rPr>
        <w:t xml:space="preserve">                                    </w:t>
      </w:r>
      <w:r w:rsidRPr="005E2F10">
        <w:rPr>
          <w:rFonts w:ascii="Cambria" w:hAnsi="Cambria"/>
          <w:sz w:val="28"/>
          <w:szCs w:val="28"/>
        </w:rPr>
        <w:t xml:space="preserve">&gt;&gt;&gt; 5 </w:t>
      </w:r>
      <w:r w:rsidR="002C713F" w:rsidRPr="002C713F">
        <w:rPr>
          <w:rFonts w:ascii="Cambria" w:hAnsi="Cambria"/>
          <w:sz w:val="28"/>
          <w:szCs w:val="28"/>
        </w:rPr>
        <w:t>°C</w:t>
      </w:r>
    </w:p>
    <w:p w14:paraId="67285507" w14:textId="3A56228B" w:rsidR="00764785" w:rsidRPr="005E2F10" w:rsidRDefault="00764785" w:rsidP="00764785">
      <w:pPr>
        <w:rPr>
          <w:rFonts w:ascii="Cambria" w:hAnsi="Cambria"/>
          <w:sz w:val="28"/>
          <w:szCs w:val="28"/>
        </w:rPr>
      </w:pPr>
      <w:r w:rsidRPr="005E2F10">
        <w:rPr>
          <w:rFonts w:ascii="Cambria" w:hAnsi="Cambria"/>
          <w:sz w:val="28"/>
          <w:szCs w:val="28"/>
        </w:rPr>
        <w:t>•</w:t>
      </w:r>
      <w:r w:rsidRPr="005E2F10">
        <w:rPr>
          <w:rFonts w:ascii="Cambria" w:hAnsi="Cambria"/>
          <w:sz w:val="28"/>
          <w:szCs w:val="28"/>
        </w:rPr>
        <w:tab/>
        <w:t xml:space="preserve">Molality                           </w:t>
      </w:r>
      <w:r>
        <w:rPr>
          <w:rFonts w:ascii="Cambria" w:hAnsi="Cambria"/>
          <w:sz w:val="28"/>
          <w:szCs w:val="28"/>
        </w:rPr>
        <w:t xml:space="preserve">                              </w:t>
      </w:r>
      <w:r w:rsidRPr="005E2F10">
        <w:rPr>
          <w:rFonts w:ascii="Cambria" w:hAnsi="Cambria"/>
          <w:sz w:val="28"/>
          <w:szCs w:val="28"/>
        </w:rPr>
        <w:t>&gt;&gt;&gt; 2,69 mol\kg</w:t>
      </w:r>
    </w:p>
    <w:p w14:paraId="1152D000" w14:textId="77777777" w:rsidR="00764785" w:rsidRPr="005E2F10" w:rsidRDefault="00764785" w:rsidP="00764785">
      <w:pPr>
        <w:rPr>
          <w:rFonts w:ascii="Cambria" w:hAnsi="Cambria"/>
          <w:sz w:val="28"/>
          <w:szCs w:val="28"/>
        </w:rPr>
      </w:pPr>
      <w:r w:rsidRPr="005E2F10">
        <w:rPr>
          <w:rFonts w:ascii="Cambria" w:hAnsi="Cambria"/>
          <w:sz w:val="28"/>
          <w:szCs w:val="28"/>
        </w:rPr>
        <w:t>•</w:t>
      </w:r>
      <w:r w:rsidRPr="005E2F10">
        <w:rPr>
          <w:rFonts w:ascii="Cambria" w:hAnsi="Cambria"/>
          <w:sz w:val="28"/>
          <w:szCs w:val="28"/>
        </w:rPr>
        <w:tab/>
        <w:t>The molecular weight of ethanol          &gt;&gt;&gt; 30.8 g\mol</w:t>
      </w:r>
    </w:p>
    <w:p w14:paraId="31025D67" w14:textId="1652D3E8" w:rsidR="00764785" w:rsidRPr="005E2F10" w:rsidRDefault="00764785" w:rsidP="00764785">
      <w:pPr>
        <w:rPr>
          <w:rFonts w:ascii="Cambria" w:hAnsi="Cambria"/>
          <w:sz w:val="28"/>
          <w:szCs w:val="28"/>
        </w:rPr>
      </w:pPr>
      <w:r w:rsidRPr="005E2F10">
        <w:rPr>
          <w:rFonts w:ascii="Cambria" w:hAnsi="Cambria"/>
          <w:sz w:val="28"/>
          <w:szCs w:val="28"/>
        </w:rPr>
        <w:t>•</w:t>
      </w:r>
      <w:r w:rsidRPr="005E2F10">
        <w:rPr>
          <w:rFonts w:ascii="Cambria" w:hAnsi="Cambria"/>
          <w:sz w:val="28"/>
          <w:szCs w:val="28"/>
        </w:rPr>
        <w:tab/>
        <w:t>Percent error</w:t>
      </w:r>
      <w:r>
        <w:rPr>
          <w:rFonts w:ascii="Cambria" w:hAnsi="Cambria"/>
          <w:color w:val="FF0000"/>
          <w:sz w:val="28"/>
          <w:szCs w:val="28"/>
        </w:rPr>
        <w:t xml:space="preserve">                                               </w:t>
      </w:r>
      <w:r w:rsidRPr="005E2F10">
        <w:rPr>
          <w:rFonts w:ascii="Cambria" w:hAnsi="Cambria"/>
          <w:sz w:val="28"/>
          <w:szCs w:val="28"/>
        </w:rPr>
        <w:t>&gt;&gt;&gt;</w:t>
      </w:r>
      <w:r>
        <w:rPr>
          <w:rFonts w:ascii="Cambria" w:hAnsi="Cambria"/>
          <w:color w:val="FF0000"/>
          <w:sz w:val="28"/>
          <w:szCs w:val="28"/>
        </w:rPr>
        <w:t xml:space="preserve"> </w:t>
      </w:r>
      <w:r w:rsidRPr="005E2F10">
        <w:rPr>
          <w:rFonts w:ascii="Cambria" w:hAnsi="Cambria"/>
          <w:sz w:val="28"/>
          <w:szCs w:val="28"/>
        </w:rPr>
        <w:t>%33.2</w:t>
      </w:r>
    </w:p>
    <w:p w14:paraId="42C6043F" w14:textId="77777777" w:rsidR="00764785" w:rsidRDefault="00764785" w:rsidP="00764785">
      <w:pPr>
        <w:rPr>
          <w:rFonts w:ascii="Cambria" w:hAnsi="Cambria"/>
          <w:color w:val="FF0000"/>
          <w:sz w:val="28"/>
          <w:szCs w:val="28"/>
        </w:rPr>
      </w:pPr>
    </w:p>
    <w:p w14:paraId="419DB7D5" w14:textId="77777777" w:rsidR="00764785" w:rsidRDefault="00764785" w:rsidP="00764785">
      <w:pPr>
        <w:rPr>
          <w:rFonts w:ascii="Cambria" w:hAnsi="Cambria"/>
          <w:color w:val="FF0000"/>
          <w:sz w:val="28"/>
          <w:szCs w:val="28"/>
        </w:rPr>
      </w:pPr>
      <w:r w:rsidRPr="0002654F">
        <w:rPr>
          <w:rFonts w:ascii="Cambria" w:hAnsi="Cambria"/>
          <w:color w:val="FF0000"/>
          <w:sz w:val="28"/>
          <w:szCs w:val="28"/>
        </w:rPr>
        <w:t xml:space="preserve">Discussion part of the </w:t>
      </w:r>
      <w:proofErr w:type="gramStart"/>
      <w:r w:rsidRPr="0002654F">
        <w:rPr>
          <w:rFonts w:ascii="Cambria" w:hAnsi="Cambria"/>
          <w:color w:val="FF0000"/>
          <w:sz w:val="28"/>
          <w:szCs w:val="28"/>
        </w:rPr>
        <w:t>experiment;</w:t>
      </w:r>
      <w:proofErr w:type="gramEnd"/>
    </w:p>
    <w:p w14:paraId="5AA24324" w14:textId="77777777" w:rsidR="00764785" w:rsidRPr="00675417" w:rsidRDefault="00764785" w:rsidP="00764785">
      <w:pPr>
        <w:rPr>
          <w:rFonts w:ascii="Cambria" w:hAnsi="Cambria"/>
          <w:sz w:val="28"/>
          <w:szCs w:val="28"/>
        </w:rPr>
      </w:pPr>
      <w:r>
        <w:rPr>
          <w:rFonts w:ascii="Cambria" w:hAnsi="Cambria"/>
          <w:sz w:val="28"/>
          <w:szCs w:val="28"/>
        </w:rPr>
        <w:t xml:space="preserve">    </w:t>
      </w:r>
      <w:r w:rsidRPr="00675417">
        <w:rPr>
          <w:rFonts w:ascii="Cambria" w:hAnsi="Cambria"/>
          <w:sz w:val="28"/>
          <w:szCs w:val="28"/>
        </w:rPr>
        <w:t>The aim of the experiment is to find the molecular weight of ethanol by adding ethanol (C2H5OH) to water and using its colligative properties.</w:t>
      </w:r>
    </w:p>
    <w:p w14:paraId="1DF690F9" w14:textId="77777777" w:rsidR="00764785" w:rsidRPr="00675417" w:rsidRDefault="00764785" w:rsidP="00764785">
      <w:pPr>
        <w:rPr>
          <w:rFonts w:ascii="Cambria" w:hAnsi="Cambria"/>
          <w:sz w:val="28"/>
          <w:szCs w:val="28"/>
        </w:rPr>
      </w:pPr>
      <w:r w:rsidRPr="00675417">
        <w:rPr>
          <w:rFonts w:ascii="Cambria" w:hAnsi="Cambria"/>
          <w:sz w:val="28"/>
          <w:szCs w:val="28"/>
        </w:rPr>
        <w:t>In the experiment, we first prepared an ice bath.</w:t>
      </w:r>
    </w:p>
    <w:p w14:paraId="1F66F75F" w14:textId="77777777" w:rsidR="00CF5EE8" w:rsidRDefault="00CF5EE8" w:rsidP="00764785">
      <w:pPr>
        <w:rPr>
          <w:rFonts w:ascii="Cambria" w:hAnsi="Cambria"/>
          <w:color w:val="FF0000"/>
          <w:sz w:val="28"/>
          <w:szCs w:val="28"/>
        </w:rPr>
      </w:pPr>
    </w:p>
    <w:p w14:paraId="17247295" w14:textId="7A68BEA7" w:rsidR="00764785" w:rsidRPr="00675417" w:rsidRDefault="00764785" w:rsidP="00764785">
      <w:pPr>
        <w:rPr>
          <w:rFonts w:ascii="Cambria" w:hAnsi="Cambria"/>
          <w:color w:val="FF0000"/>
          <w:sz w:val="28"/>
          <w:szCs w:val="28"/>
        </w:rPr>
      </w:pPr>
      <w:r w:rsidRPr="00675417">
        <w:rPr>
          <w:rFonts w:ascii="Cambria" w:hAnsi="Cambria"/>
          <w:color w:val="FF0000"/>
          <w:sz w:val="28"/>
          <w:szCs w:val="28"/>
        </w:rPr>
        <w:t>What is an ice bath?</w:t>
      </w:r>
    </w:p>
    <w:p w14:paraId="6C4C7499" w14:textId="77777777" w:rsidR="00764785" w:rsidRPr="00BA7BEE" w:rsidRDefault="00764785" w:rsidP="00764785">
      <w:pPr>
        <w:rPr>
          <w:rFonts w:ascii="Cambria" w:hAnsi="Cambria"/>
          <w:sz w:val="28"/>
          <w:szCs w:val="28"/>
        </w:rPr>
      </w:pPr>
      <w:r>
        <w:rPr>
          <w:rFonts w:ascii="Cambria" w:hAnsi="Cambria"/>
          <w:sz w:val="28"/>
          <w:szCs w:val="28"/>
        </w:rPr>
        <w:t xml:space="preserve">    </w:t>
      </w:r>
      <w:r w:rsidRPr="00675417">
        <w:rPr>
          <w:rFonts w:ascii="Cambria" w:hAnsi="Cambria"/>
          <w:sz w:val="28"/>
          <w:szCs w:val="28"/>
        </w:rPr>
        <w:t>It is called creating a homogeneous solution by adding crushed ice and 5 ml of NACI into a container.</w:t>
      </w:r>
      <w:r>
        <w:rPr>
          <w:rFonts w:ascii="Cambria" w:hAnsi="Cambria"/>
          <w:sz w:val="28"/>
          <w:szCs w:val="28"/>
        </w:rPr>
        <w:t xml:space="preserve"> </w:t>
      </w:r>
      <w:r w:rsidRPr="00675417">
        <w:rPr>
          <w:rFonts w:ascii="Cambria" w:hAnsi="Cambria"/>
          <w:sz w:val="28"/>
          <w:szCs w:val="28"/>
        </w:rPr>
        <w:t>The melting point of ice is related to its descent.</w:t>
      </w:r>
    </w:p>
    <w:p w14:paraId="6A23EC82" w14:textId="77777777" w:rsidR="00CF5EE8" w:rsidRDefault="00CF5EE8" w:rsidP="00764785">
      <w:pPr>
        <w:rPr>
          <w:rFonts w:ascii="Cambria" w:hAnsi="Cambria"/>
          <w:color w:val="FF0000"/>
          <w:sz w:val="28"/>
          <w:szCs w:val="28"/>
        </w:rPr>
      </w:pPr>
    </w:p>
    <w:p w14:paraId="4C2213CF" w14:textId="4C2CB4E1" w:rsidR="00764785" w:rsidRPr="00BD5A2E" w:rsidRDefault="00764785" w:rsidP="00764785">
      <w:pPr>
        <w:rPr>
          <w:rFonts w:ascii="Cambria" w:hAnsi="Cambria"/>
          <w:color w:val="FF0000"/>
          <w:sz w:val="28"/>
          <w:szCs w:val="28"/>
        </w:rPr>
      </w:pPr>
      <w:r w:rsidRPr="00BD5A2E">
        <w:rPr>
          <w:rFonts w:ascii="Cambria" w:hAnsi="Cambria"/>
          <w:color w:val="FF0000"/>
          <w:sz w:val="28"/>
          <w:szCs w:val="28"/>
        </w:rPr>
        <w:t>What does an ice bath do?</w:t>
      </w:r>
    </w:p>
    <w:p w14:paraId="525EBA59" w14:textId="2581AAAA" w:rsidR="00764785" w:rsidRDefault="00764785" w:rsidP="00764785">
      <w:pPr>
        <w:rPr>
          <w:rFonts w:ascii="Cambria" w:hAnsi="Cambria"/>
          <w:sz w:val="28"/>
          <w:szCs w:val="28"/>
        </w:rPr>
      </w:pPr>
      <w:r>
        <w:rPr>
          <w:rFonts w:ascii="Cambria" w:hAnsi="Cambria"/>
          <w:sz w:val="28"/>
          <w:szCs w:val="28"/>
        </w:rPr>
        <w:t xml:space="preserve">    </w:t>
      </w:r>
      <w:r w:rsidRPr="00BD5A2E">
        <w:rPr>
          <w:rFonts w:ascii="Cambria" w:hAnsi="Cambria"/>
          <w:sz w:val="28"/>
          <w:szCs w:val="28"/>
        </w:rPr>
        <w:t>We will use the solution (H20 + C2H5OH) that we will put in a container to reduce its temperature in a controlled manner.</w:t>
      </w:r>
      <w:r>
        <w:rPr>
          <w:rFonts w:ascii="Cambria" w:hAnsi="Cambria"/>
          <w:sz w:val="28"/>
          <w:szCs w:val="28"/>
        </w:rPr>
        <w:t xml:space="preserve"> </w:t>
      </w:r>
      <w:r w:rsidRPr="00BD5A2E">
        <w:rPr>
          <w:rFonts w:ascii="Cambria" w:hAnsi="Cambria"/>
          <w:sz w:val="28"/>
          <w:szCs w:val="28"/>
        </w:rPr>
        <w:t xml:space="preserve">The temperature will decrease to approximately -10 </w:t>
      </w:r>
      <w:r w:rsidR="002C713F" w:rsidRPr="002C713F">
        <w:rPr>
          <w:rFonts w:ascii="Cambria" w:hAnsi="Cambria"/>
          <w:sz w:val="28"/>
          <w:szCs w:val="28"/>
        </w:rPr>
        <w:t>°C</w:t>
      </w:r>
      <w:r w:rsidR="002C713F">
        <w:rPr>
          <w:rFonts w:ascii="Cambria" w:hAnsi="Cambria"/>
          <w:sz w:val="28"/>
          <w:szCs w:val="28"/>
        </w:rPr>
        <w:t xml:space="preserve"> </w:t>
      </w:r>
      <w:r w:rsidRPr="00BD5A2E">
        <w:rPr>
          <w:rFonts w:ascii="Cambria" w:hAnsi="Cambria"/>
          <w:sz w:val="28"/>
          <w:szCs w:val="28"/>
        </w:rPr>
        <w:t>with an ice bath</w:t>
      </w:r>
      <w:r>
        <w:rPr>
          <w:rFonts w:ascii="Cambria" w:hAnsi="Cambria"/>
          <w:sz w:val="28"/>
          <w:szCs w:val="28"/>
        </w:rPr>
        <w:t xml:space="preserve"> </w:t>
      </w:r>
      <w:r w:rsidRPr="00BD5A2E">
        <w:rPr>
          <w:rFonts w:ascii="Cambria" w:hAnsi="Cambria"/>
          <w:sz w:val="28"/>
          <w:szCs w:val="28"/>
        </w:rPr>
        <w:t>(valid for a while).</w:t>
      </w:r>
    </w:p>
    <w:p w14:paraId="171FD37B" w14:textId="77777777" w:rsidR="00764785" w:rsidRPr="00BD5A2E" w:rsidRDefault="00764785" w:rsidP="00764785">
      <w:pPr>
        <w:rPr>
          <w:rFonts w:ascii="Cambria" w:hAnsi="Cambria"/>
          <w:sz w:val="28"/>
          <w:szCs w:val="28"/>
        </w:rPr>
      </w:pPr>
    </w:p>
    <w:p w14:paraId="3B00E5C8" w14:textId="77777777" w:rsidR="00764785" w:rsidRPr="00675417" w:rsidRDefault="00764785" w:rsidP="00764785">
      <w:pPr>
        <w:rPr>
          <w:rFonts w:ascii="Cambria" w:hAnsi="Cambria"/>
          <w:color w:val="FF0000"/>
          <w:sz w:val="28"/>
          <w:szCs w:val="28"/>
        </w:rPr>
      </w:pPr>
      <w:r w:rsidRPr="00675417">
        <w:rPr>
          <w:rFonts w:ascii="Cambria" w:hAnsi="Cambria"/>
          <w:color w:val="FF0000"/>
          <w:sz w:val="28"/>
          <w:szCs w:val="28"/>
        </w:rPr>
        <w:t>What is the purpose with an ice bath?</w:t>
      </w:r>
    </w:p>
    <w:p w14:paraId="2C7C0A2A" w14:textId="77777777" w:rsidR="00764785" w:rsidRDefault="00764785" w:rsidP="00764785">
      <w:pPr>
        <w:rPr>
          <w:rFonts w:ascii="Cambria" w:hAnsi="Cambria"/>
          <w:sz w:val="28"/>
          <w:szCs w:val="28"/>
        </w:rPr>
      </w:pPr>
      <w:r>
        <w:rPr>
          <w:rFonts w:ascii="Cambria" w:hAnsi="Cambria"/>
          <w:sz w:val="28"/>
          <w:szCs w:val="28"/>
        </w:rPr>
        <w:t xml:space="preserve">    </w:t>
      </w:r>
      <w:r w:rsidRPr="00BD5A2E">
        <w:rPr>
          <w:rFonts w:ascii="Cambria" w:hAnsi="Cambria"/>
          <w:sz w:val="28"/>
          <w:szCs w:val="28"/>
        </w:rPr>
        <w:t>It is to be able to freeze water and solution.</w:t>
      </w:r>
    </w:p>
    <w:p w14:paraId="2D9EC54D" w14:textId="77777777" w:rsidR="00764785" w:rsidRPr="00BD5A2E" w:rsidRDefault="00764785" w:rsidP="00764785">
      <w:pPr>
        <w:rPr>
          <w:rFonts w:ascii="Cambria" w:hAnsi="Cambria"/>
          <w:sz w:val="28"/>
          <w:szCs w:val="28"/>
        </w:rPr>
      </w:pPr>
    </w:p>
    <w:p w14:paraId="3F03DEDC" w14:textId="77777777" w:rsidR="00764785" w:rsidRPr="00BD5A2E" w:rsidRDefault="00764785" w:rsidP="00764785">
      <w:pPr>
        <w:rPr>
          <w:rFonts w:ascii="Cambria" w:hAnsi="Cambria"/>
          <w:sz w:val="28"/>
          <w:szCs w:val="28"/>
        </w:rPr>
      </w:pPr>
      <w:r>
        <w:rPr>
          <w:rFonts w:ascii="Cambria" w:hAnsi="Cambria"/>
          <w:sz w:val="28"/>
          <w:szCs w:val="28"/>
        </w:rPr>
        <w:t xml:space="preserve">    </w:t>
      </w:r>
      <w:r w:rsidRPr="00BD5A2E">
        <w:rPr>
          <w:rFonts w:ascii="Cambria" w:hAnsi="Cambria"/>
          <w:sz w:val="28"/>
          <w:szCs w:val="28"/>
        </w:rPr>
        <w:t>In the experiment we created temperature time graphene of pure water (with ice bath). Then, we got the temperature and time graph values of the solution formed by adding 0.5 ml of ethanol to 5 ml of water.</w:t>
      </w:r>
      <w:r>
        <w:rPr>
          <w:rFonts w:ascii="Cambria" w:hAnsi="Cambria"/>
          <w:sz w:val="28"/>
          <w:szCs w:val="28"/>
        </w:rPr>
        <w:t xml:space="preserve"> </w:t>
      </w:r>
      <w:r w:rsidRPr="00BD5A2E">
        <w:rPr>
          <w:rFonts w:ascii="Cambria" w:hAnsi="Cambria"/>
          <w:sz w:val="28"/>
          <w:szCs w:val="28"/>
        </w:rPr>
        <w:t>We finally calculated the molecular weight using these data using colligative properties (freezing point depression).</w:t>
      </w:r>
    </w:p>
    <w:p w14:paraId="12896721" w14:textId="77777777" w:rsidR="00764785" w:rsidRDefault="00764785" w:rsidP="00764785">
      <w:pPr>
        <w:rPr>
          <w:rFonts w:ascii="Cambria" w:hAnsi="Cambria"/>
          <w:color w:val="FF0000"/>
          <w:sz w:val="28"/>
          <w:szCs w:val="28"/>
        </w:rPr>
      </w:pPr>
    </w:p>
    <w:p w14:paraId="3C462239" w14:textId="77777777" w:rsidR="00764785" w:rsidRDefault="00764785" w:rsidP="00764785">
      <w:pPr>
        <w:rPr>
          <w:rFonts w:ascii="Cambria" w:hAnsi="Cambria"/>
          <w:color w:val="FF0000"/>
          <w:sz w:val="28"/>
          <w:szCs w:val="28"/>
        </w:rPr>
      </w:pPr>
      <w:r>
        <w:rPr>
          <w:rFonts w:ascii="Cambria" w:hAnsi="Cambria"/>
          <w:color w:val="FF0000"/>
          <w:sz w:val="28"/>
          <w:szCs w:val="28"/>
        </w:rPr>
        <w:t>What is the Percent Error (%)?</w:t>
      </w:r>
    </w:p>
    <w:p w14:paraId="699BB840" w14:textId="77777777" w:rsidR="00764785" w:rsidRPr="00032BF3" w:rsidRDefault="00764785" w:rsidP="00764785">
      <w:pPr>
        <w:rPr>
          <w:rFonts w:ascii="Cambria" w:hAnsi="Cambria"/>
          <w:sz w:val="28"/>
          <w:szCs w:val="28"/>
        </w:rPr>
      </w:pPr>
      <w:r>
        <w:rPr>
          <w:rFonts w:ascii="Cambria" w:hAnsi="Cambria"/>
          <w:sz w:val="28"/>
          <w:szCs w:val="28"/>
        </w:rPr>
        <w:t xml:space="preserve">    </w:t>
      </w:r>
      <w:r w:rsidRPr="00032BF3">
        <w:rPr>
          <w:rFonts w:ascii="Cambria" w:hAnsi="Cambria"/>
          <w:sz w:val="28"/>
          <w:szCs w:val="28"/>
        </w:rPr>
        <w:t xml:space="preserve">An error was made in finding the molecular weight of 33.2% by percent error calculation. </w:t>
      </w:r>
    </w:p>
    <w:p w14:paraId="15F85D66" w14:textId="77777777" w:rsidR="00764785" w:rsidRPr="00032BF3" w:rsidRDefault="00764785" w:rsidP="00764785">
      <w:pPr>
        <w:rPr>
          <w:rFonts w:ascii="Cambria" w:hAnsi="Cambria"/>
          <w:sz w:val="28"/>
          <w:szCs w:val="28"/>
        </w:rPr>
      </w:pPr>
      <w:r w:rsidRPr="00032BF3">
        <w:rPr>
          <w:rFonts w:ascii="Cambria" w:hAnsi="Cambria"/>
          <w:sz w:val="28"/>
          <w:szCs w:val="28"/>
        </w:rPr>
        <w:t>The first factor that causes this error may be the hydrogen bonding of water with -OH. The higher the number of carbon and -OH groups, the higher the boiling point. This change may cause a change in "delta T".</w:t>
      </w:r>
    </w:p>
    <w:p w14:paraId="7423C5FA" w14:textId="77777777" w:rsidR="00764785" w:rsidRPr="00032BF3" w:rsidRDefault="00764785" w:rsidP="00764785">
      <w:pPr>
        <w:rPr>
          <w:rFonts w:ascii="Cambria" w:hAnsi="Cambria"/>
          <w:sz w:val="28"/>
          <w:szCs w:val="28"/>
        </w:rPr>
      </w:pPr>
      <w:r w:rsidRPr="00032BF3">
        <w:rPr>
          <w:rFonts w:ascii="Cambria" w:hAnsi="Cambria"/>
          <w:sz w:val="28"/>
          <w:szCs w:val="28"/>
        </w:rPr>
        <w:t>The second factor may be that the temperature and time graph does not collect more detailed data. For example, the process may not have been completed between the 5th and 7th minutes.</w:t>
      </w:r>
    </w:p>
    <w:p w14:paraId="1B6F034E" w14:textId="77777777" w:rsidR="00764785" w:rsidRPr="00032BF3" w:rsidRDefault="00764785" w:rsidP="00764785">
      <w:pPr>
        <w:rPr>
          <w:rFonts w:ascii="Cambria" w:hAnsi="Cambria"/>
          <w:sz w:val="28"/>
          <w:szCs w:val="28"/>
        </w:rPr>
      </w:pPr>
      <w:r w:rsidRPr="00032BF3">
        <w:rPr>
          <w:rFonts w:ascii="Cambria" w:hAnsi="Cambria"/>
          <w:sz w:val="28"/>
          <w:szCs w:val="28"/>
        </w:rPr>
        <w:t>The third factor ethanol may not be pure.</w:t>
      </w:r>
    </w:p>
    <w:p w14:paraId="0CDE8801" w14:textId="77777777" w:rsidR="00764785" w:rsidRPr="00032BF3" w:rsidRDefault="00764785" w:rsidP="00764785">
      <w:pPr>
        <w:rPr>
          <w:rFonts w:ascii="Cambria" w:hAnsi="Cambria"/>
          <w:sz w:val="28"/>
          <w:szCs w:val="28"/>
        </w:rPr>
      </w:pPr>
      <w:r w:rsidRPr="00032BF3">
        <w:rPr>
          <w:rFonts w:ascii="Cambria" w:hAnsi="Cambria"/>
          <w:sz w:val="28"/>
          <w:szCs w:val="28"/>
        </w:rPr>
        <w:t>The last factor may have lost the effect of the ice bath over time and caused an error in the data.</w:t>
      </w:r>
    </w:p>
    <w:p w14:paraId="50143879" w14:textId="77777777" w:rsidR="00764785" w:rsidRDefault="00764785" w:rsidP="00764785">
      <w:pPr>
        <w:rPr>
          <w:rFonts w:ascii="Cambria" w:hAnsi="Cambria"/>
          <w:color w:val="FF0000"/>
          <w:sz w:val="28"/>
          <w:szCs w:val="28"/>
        </w:rPr>
      </w:pPr>
    </w:p>
    <w:p w14:paraId="3932671A" w14:textId="77777777" w:rsidR="00764785" w:rsidRDefault="00764785" w:rsidP="00764785">
      <w:pPr>
        <w:rPr>
          <w:rFonts w:ascii="Cambria" w:hAnsi="Cambria"/>
          <w:color w:val="FF0000"/>
          <w:sz w:val="28"/>
          <w:szCs w:val="28"/>
        </w:rPr>
      </w:pPr>
      <w:r w:rsidRPr="0002654F">
        <w:rPr>
          <w:rFonts w:ascii="Cambria" w:hAnsi="Cambria"/>
          <w:color w:val="FF0000"/>
          <w:sz w:val="28"/>
          <w:szCs w:val="28"/>
        </w:rPr>
        <w:t>Questions &amp; Answers:</w:t>
      </w:r>
    </w:p>
    <w:p w14:paraId="5DAA21E4" w14:textId="77777777" w:rsidR="00764785" w:rsidRDefault="00764785" w:rsidP="00764785">
      <w:pPr>
        <w:numPr>
          <w:ilvl w:val="0"/>
          <w:numId w:val="3"/>
        </w:numPr>
        <w:rPr>
          <w:rFonts w:ascii="Cambria" w:hAnsi="Cambria"/>
          <w:sz w:val="28"/>
          <w:szCs w:val="28"/>
        </w:rPr>
      </w:pPr>
      <w:r w:rsidRPr="004607D7">
        <w:rPr>
          <w:rFonts w:ascii="Cambria" w:hAnsi="Cambria"/>
          <w:sz w:val="28"/>
          <w:szCs w:val="28"/>
        </w:rPr>
        <w:t>A cooling curve is a plot of temperature (y-axis) vs. time (x-axis)</w:t>
      </w:r>
    </w:p>
    <w:p w14:paraId="62E312AD" w14:textId="77777777" w:rsidR="00764785" w:rsidRPr="009174B5" w:rsidRDefault="00764785" w:rsidP="00764785">
      <w:pPr>
        <w:ind w:left="720"/>
        <w:rPr>
          <w:rFonts w:ascii="Cambria" w:hAnsi="Cambria"/>
          <w:sz w:val="28"/>
          <w:szCs w:val="28"/>
        </w:rPr>
      </w:pPr>
    </w:p>
    <w:p w14:paraId="3C505170" w14:textId="5BB0A768" w:rsidR="00764785" w:rsidRPr="0002654F" w:rsidRDefault="00764785" w:rsidP="00764785">
      <w:pPr>
        <w:rPr>
          <w:rFonts w:ascii="Cambria" w:hAnsi="Cambria"/>
          <w:color w:val="FF0000"/>
          <w:sz w:val="28"/>
          <w:szCs w:val="28"/>
        </w:rPr>
      </w:pPr>
      <w:r>
        <w:rPr>
          <w:rFonts w:ascii="Cambria" w:hAnsi="Cambria"/>
          <w:noProof/>
          <w:color w:val="FF0000"/>
          <w:sz w:val="28"/>
          <w:szCs w:val="28"/>
        </w:rPr>
        <w:drawing>
          <wp:inline distT="0" distB="0" distL="0" distR="0" wp14:anchorId="1FEEFF39" wp14:editId="0238E4DD">
            <wp:extent cx="5972810" cy="3210560"/>
            <wp:effectExtent l="0" t="0" r="889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3210560"/>
                    </a:xfrm>
                    <a:prstGeom prst="rect">
                      <a:avLst/>
                    </a:prstGeom>
                    <a:noFill/>
                    <a:ln>
                      <a:noFill/>
                    </a:ln>
                  </pic:spPr>
                </pic:pic>
              </a:graphicData>
            </a:graphic>
          </wp:inline>
        </w:drawing>
      </w:r>
    </w:p>
    <w:p w14:paraId="70510050" w14:textId="77777777" w:rsidR="00764785" w:rsidRDefault="00764785" w:rsidP="00764785">
      <w:pPr>
        <w:rPr>
          <w:rFonts w:ascii="Cambria" w:hAnsi="Cambria"/>
          <w:color w:val="FF0000"/>
          <w:sz w:val="28"/>
          <w:szCs w:val="28"/>
        </w:rPr>
      </w:pPr>
    </w:p>
    <w:p w14:paraId="6E85F9F7" w14:textId="77777777" w:rsidR="00764785" w:rsidRDefault="00764785" w:rsidP="00764785">
      <w:pPr>
        <w:rPr>
          <w:rFonts w:ascii="Cambria" w:hAnsi="Cambria"/>
          <w:color w:val="FF0000"/>
          <w:sz w:val="28"/>
          <w:szCs w:val="28"/>
        </w:rPr>
      </w:pPr>
      <w:r w:rsidRPr="00F97DEA">
        <w:rPr>
          <w:rFonts w:ascii="Cambria" w:hAnsi="Cambria"/>
          <w:color w:val="FF0000"/>
          <w:sz w:val="28"/>
          <w:szCs w:val="28"/>
        </w:rPr>
        <w:t>1-</w:t>
      </w:r>
      <w:r>
        <w:rPr>
          <w:rFonts w:ascii="Cambria" w:hAnsi="Cambria"/>
          <w:color w:val="FF0000"/>
          <w:sz w:val="28"/>
          <w:szCs w:val="28"/>
        </w:rPr>
        <w:t xml:space="preserve"> </w:t>
      </w:r>
      <w:r w:rsidRPr="00F97DEA">
        <w:rPr>
          <w:rFonts w:ascii="Cambria" w:hAnsi="Cambria"/>
          <w:color w:val="FF0000"/>
          <w:sz w:val="28"/>
          <w:szCs w:val="28"/>
        </w:rPr>
        <w:t xml:space="preserve">What's the difference reason as </w:t>
      </w:r>
      <w:r>
        <w:rPr>
          <w:rFonts w:ascii="Cambria" w:hAnsi="Cambria"/>
          <w:color w:val="FF0000"/>
          <w:sz w:val="28"/>
          <w:szCs w:val="28"/>
        </w:rPr>
        <w:t>delta T</w:t>
      </w:r>
      <w:r w:rsidRPr="00AE7178">
        <w:rPr>
          <w:rFonts w:ascii="Cambria" w:hAnsi="Cambria"/>
          <w:color w:val="FF0000"/>
          <w:sz w:val="28"/>
          <w:szCs w:val="28"/>
        </w:rPr>
        <w:t>?</w:t>
      </w:r>
    </w:p>
    <w:p w14:paraId="24D37124" w14:textId="02C61583" w:rsidR="00764785" w:rsidRDefault="00764785" w:rsidP="00764785">
      <w:pPr>
        <w:rPr>
          <w:rFonts w:ascii="Cambria" w:hAnsi="Cambria"/>
          <w:sz w:val="28"/>
          <w:szCs w:val="28"/>
        </w:rPr>
      </w:pPr>
      <w:r>
        <w:rPr>
          <w:rFonts w:ascii="Cambria" w:hAnsi="Cambria"/>
          <w:sz w:val="28"/>
          <w:szCs w:val="28"/>
        </w:rPr>
        <w:t xml:space="preserve">  </w:t>
      </w:r>
      <w:r w:rsidRPr="009174B5">
        <w:rPr>
          <w:rFonts w:ascii="Cambria" w:hAnsi="Cambria"/>
          <w:sz w:val="28"/>
          <w:szCs w:val="28"/>
        </w:rPr>
        <w:t>Non-volatile soluble molecules prevent the solvent from freezing. The solvent needs to be further cooled to freeze. It falls on the freezing point.</w:t>
      </w:r>
    </w:p>
    <w:p w14:paraId="5EA84805" w14:textId="77777777" w:rsidR="00764785" w:rsidRDefault="00764785" w:rsidP="00764785">
      <w:pPr>
        <w:rPr>
          <w:rFonts w:ascii="Cambria" w:hAnsi="Cambria"/>
          <w:color w:val="FF0000"/>
          <w:sz w:val="28"/>
          <w:szCs w:val="28"/>
        </w:rPr>
      </w:pPr>
    </w:p>
    <w:p w14:paraId="78DFCEC4" w14:textId="77777777" w:rsidR="00764785" w:rsidRDefault="00764785" w:rsidP="00764785">
      <w:pPr>
        <w:rPr>
          <w:rFonts w:ascii="Cambria" w:hAnsi="Cambria"/>
          <w:color w:val="FF0000"/>
          <w:sz w:val="28"/>
          <w:szCs w:val="28"/>
        </w:rPr>
      </w:pPr>
      <w:r>
        <w:rPr>
          <w:rFonts w:ascii="Cambria" w:hAnsi="Cambria"/>
          <w:color w:val="FF0000"/>
          <w:sz w:val="28"/>
          <w:szCs w:val="28"/>
        </w:rPr>
        <w:t>2-</w:t>
      </w:r>
      <w:r w:rsidRPr="00082F08">
        <w:t xml:space="preserve"> </w:t>
      </w:r>
      <w:r w:rsidRPr="00082F08">
        <w:rPr>
          <w:rFonts w:ascii="Cambria" w:hAnsi="Cambria"/>
          <w:color w:val="FF0000"/>
          <w:sz w:val="28"/>
          <w:szCs w:val="28"/>
        </w:rPr>
        <w:t>Why is the temperature not constant for the solution during the process</w:t>
      </w:r>
      <w:r>
        <w:rPr>
          <w:rFonts w:ascii="Cambria" w:hAnsi="Cambria"/>
          <w:color w:val="FF0000"/>
          <w:sz w:val="28"/>
          <w:szCs w:val="28"/>
        </w:rPr>
        <w:t xml:space="preserve">    change</w:t>
      </w:r>
      <w:r w:rsidRPr="00082F08">
        <w:rPr>
          <w:rFonts w:ascii="Cambria" w:hAnsi="Cambria"/>
          <w:color w:val="FF0000"/>
          <w:sz w:val="28"/>
          <w:szCs w:val="28"/>
        </w:rPr>
        <w:t>?</w:t>
      </w:r>
    </w:p>
    <w:p w14:paraId="3D0C2512" w14:textId="560C9786" w:rsidR="00764785" w:rsidRPr="009174B5" w:rsidRDefault="00764785" w:rsidP="00764785">
      <w:pPr>
        <w:rPr>
          <w:rFonts w:ascii="Cambria" w:hAnsi="Cambria"/>
          <w:sz w:val="28"/>
          <w:szCs w:val="28"/>
        </w:rPr>
      </w:pPr>
      <w:r>
        <w:rPr>
          <w:rFonts w:ascii="Cambria" w:hAnsi="Cambria"/>
          <w:sz w:val="28"/>
          <w:szCs w:val="28"/>
        </w:rPr>
        <w:t xml:space="preserve">  </w:t>
      </w:r>
      <w:r w:rsidRPr="009174B5">
        <w:rPr>
          <w:rFonts w:ascii="Cambria" w:hAnsi="Cambria"/>
          <w:sz w:val="28"/>
          <w:szCs w:val="28"/>
        </w:rPr>
        <w:t>During the freezing of the solution, the temperature constantly decreases until the solution is saturated. The freezing temperature of the solution that reaches saturation is constant.</w:t>
      </w:r>
    </w:p>
    <w:p w14:paraId="407CF73D" w14:textId="7F353015" w:rsidR="00764785" w:rsidRDefault="00764785" w:rsidP="00764785">
      <w:pPr>
        <w:rPr>
          <w:rFonts w:ascii="Cambria" w:hAnsi="Cambria"/>
          <w:color w:val="FF0000"/>
          <w:sz w:val="28"/>
          <w:szCs w:val="28"/>
        </w:rPr>
      </w:pPr>
    </w:p>
    <w:p w14:paraId="3682954F" w14:textId="77777777" w:rsidR="00CF5EE8" w:rsidRDefault="00CF5EE8" w:rsidP="00764785">
      <w:pPr>
        <w:rPr>
          <w:rFonts w:ascii="Cambria" w:hAnsi="Cambria"/>
          <w:color w:val="FF0000"/>
          <w:sz w:val="28"/>
          <w:szCs w:val="28"/>
        </w:rPr>
      </w:pPr>
    </w:p>
    <w:p w14:paraId="1525A452" w14:textId="77777777" w:rsidR="00764785" w:rsidRPr="0002654F" w:rsidRDefault="00764785" w:rsidP="00764785">
      <w:pPr>
        <w:rPr>
          <w:rFonts w:ascii="Cambria" w:hAnsi="Cambria"/>
          <w:color w:val="FF0000"/>
          <w:sz w:val="28"/>
          <w:szCs w:val="28"/>
        </w:rPr>
      </w:pPr>
      <w:r w:rsidRPr="0002654F">
        <w:rPr>
          <w:rFonts w:ascii="Cambria" w:hAnsi="Cambria"/>
          <w:color w:val="FF0000"/>
          <w:sz w:val="28"/>
          <w:szCs w:val="28"/>
        </w:rPr>
        <w:t xml:space="preserve">Referenced sources: </w:t>
      </w:r>
    </w:p>
    <w:p w14:paraId="601DAA5D" w14:textId="77777777" w:rsidR="00764785" w:rsidRPr="0002654F" w:rsidRDefault="00764785" w:rsidP="00764785">
      <w:pPr>
        <w:rPr>
          <w:rFonts w:ascii="Cambria" w:hAnsi="Cambria"/>
          <w:sz w:val="28"/>
          <w:szCs w:val="28"/>
        </w:rPr>
      </w:pPr>
      <w:r w:rsidRPr="0002654F">
        <w:rPr>
          <w:rFonts w:ascii="Cambria" w:hAnsi="Cambria"/>
          <w:sz w:val="28"/>
          <w:szCs w:val="28"/>
        </w:rPr>
        <w:t xml:space="preserve">Websites: </w:t>
      </w:r>
    </w:p>
    <w:p w14:paraId="6D1DA40C" w14:textId="77777777" w:rsidR="00764785" w:rsidRPr="0002654F" w:rsidRDefault="00CF5EE8" w:rsidP="00764785">
      <w:pPr>
        <w:rPr>
          <w:rFonts w:ascii="Cambria" w:hAnsi="Cambria"/>
          <w:sz w:val="28"/>
          <w:szCs w:val="28"/>
        </w:rPr>
      </w:pPr>
      <w:hyperlink r:id="rId15" w:history="1">
        <w:r w:rsidR="00764785" w:rsidRPr="00AC514F">
          <w:rPr>
            <w:rStyle w:val="Kpr"/>
            <w:rFonts w:ascii="Cambria" w:hAnsi="Cambria"/>
            <w:sz w:val="28"/>
            <w:szCs w:val="28"/>
          </w:rPr>
          <w:t>https://tr.wikipedia.org/</w:t>
        </w:r>
      </w:hyperlink>
      <w:r w:rsidR="00764785">
        <w:rPr>
          <w:rFonts w:ascii="Cambria" w:hAnsi="Cambria"/>
          <w:sz w:val="28"/>
          <w:szCs w:val="28"/>
        </w:rPr>
        <w:t xml:space="preserve"> </w:t>
      </w:r>
      <w:r w:rsidR="00764785" w:rsidRPr="0002654F">
        <w:rPr>
          <w:rFonts w:ascii="Cambria" w:hAnsi="Cambria"/>
          <w:sz w:val="28"/>
          <w:szCs w:val="28"/>
        </w:rPr>
        <w:t xml:space="preserve"> </w:t>
      </w:r>
    </w:p>
    <w:p w14:paraId="252B60A3" w14:textId="77777777" w:rsidR="00764785" w:rsidRPr="0002654F" w:rsidRDefault="00CF5EE8" w:rsidP="00764785">
      <w:pPr>
        <w:rPr>
          <w:rFonts w:ascii="Cambria" w:hAnsi="Cambria"/>
          <w:sz w:val="28"/>
          <w:szCs w:val="28"/>
        </w:rPr>
      </w:pPr>
      <w:hyperlink r:id="rId16" w:history="1">
        <w:r w:rsidR="00764785" w:rsidRPr="00AC514F">
          <w:rPr>
            <w:rStyle w:val="Kpr"/>
            <w:rFonts w:ascii="Cambria" w:hAnsi="Cambria"/>
            <w:sz w:val="28"/>
            <w:szCs w:val="28"/>
          </w:rPr>
          <w:t>https://tr.khanacademy.org/science/physics/thermodynamics/</w:t>
        </w:r>
      </w:hyperlink>
      <w:r w:rsidR="00764785">
        <w:rPr>
          <w:rFonts w:ascii="Cambria" w:hAnsi="Cambria"/>
          <w:sz w:val="28"/>
          <w:szCs w:val="28"/>
        </w:rPr>
        <w:t xml:space="preserve"> </w:t>
      </w:r>
      <w:r w:rsidR="00764785" w:rsidRPr="0002654F">
        <w:rPr>
          <w:rFonts w:ascii="Cambria" w:hAnsi="Cambria"/>
          <w:sz w:val="28"/>
          <w:szCs w:val="28"/>
        </w:rPr>
        <w:t xml:space="preserve"> </w:t>
      </w:r>
    </w:p>
    <w:p w14:paraId="0C2725DC" w14:textId="77777777" w:rsidR="00764785" w:rsidRPr="0002654F" w:rsidRDefault="00CF5EE8" w:rsidP="00764785">
      <w:pPr>
        <w:rPr>
          <w:rFonts w:ascii="Cambria" w:hAnsi="Cambria"/>
          <w:sz w:val="28"/>
          <w:szCs w:val="28"/>
        </w:rPr>
      </w:pPr>
      <w:hyperlink r:id="rId17" w:history="1">
        <w:r w:rsidR="00764785" w:rsidRPr="00AC514F">
          <w:rPr>
            <w:rStyle w:val="Kpr"/>
            <w:rFonts w:ascii="Cambria" w:hAnsi="Cambria"/>
            <w:sz w:val="28"/>
            <w:szCs w:val="28"/>
          </w:rPr>
          <w:t>https://www.canlidershane.net/</w:t>
        </w:r>
      </w:hyperlink>
      <w:r w:rsidR="00764785">
        <w:rPr>
          <w:rFonts w:ascii="Cambria" w:hAnsi="Cambria"/>
          <w:sz w:val="28"/>
          <w:szCs w:val="28"/>
        </w:rPr>
        <w:t xml:space="preserve"> </w:t>
      </w:r>
      <w:r w:rsidR="00764785" w:rsidRPr="0002654F">
        <w:rPr>
          <w:rFonts w:ascii="Cambria" w:hAnsi="Cambria"/>
          <w:sz w:val="28"/>
          <w:szCs w:val="28"/>
        </w:rPr>
        <w:t xml:space="preserve"> </w:t>
      </w:r>
    </w:p>
    <w:p w14:paraId="54E417D3" w14:textId="77777777" w:rsidR="00764785" w:rsidRPr="0002654F" w:rsidRDefault="00764785" w:rsidP="00764785">
      <w:pPr>
        <w:rPr>
          <w:rFonts w:ascii="Cambria" w:hAnsi="Cambria"/>
          <w:sz w:val="28"/>
          <w:szCs w:val="28"/>
        </w:rPr>
      </w:pPr>
      <w:r w:rsidRPr="0002654F">
        <w:rPr>
          <w:rFonts w:ascii="Cambria" w:hAnsi="Cambria"/>
          <w:sz w:val="28"/>
          <w:szCs w:val="28"/>
        </w:rPr>
        <w:t xml:space="preserve">Books: </w:t>
      </w:r>
    </w:p>
    <w:p w14:paraId="4D72EE9D" w14:textId="77777777" w:rsidR="00764785" w:rsidRPr="0002654F" w:rsidRDefault="00764785" w:rsidP="00764785">
      <w:pPr>
        <w:rPr>
          <w:rFonts w:ascii="Cambria" w:hAnsi="Cambria"/>
          <w:sz w:val="28"/>
          <w:szCs w:val="28"/>
        </w:rPr>
      </w:pPr>
      <w:r w:rsidRPr="0002654F">
        <w:rPr>
          <w:rFonts w:ascii="Cambria" w:hAnsi="Cambria"/>
          <w:sz w:val="28"/>
          <w:szCs w:val="28"/>
        </w:rPr>
        <w:t xml:space="preserve">General Chemistry Principles and Modern Applications (10th Edition, Chapter </w:t>
      </w:r>
      <w:r>
        <w:rPr>
          <w:rFonts w:ascii="Cambria" w:hAnsi="Cambria"/>
          <w:sz w:val="28"/>
          <w:szCs w:val="28"/>
        </w:rPr>
        <w:t>4</w:t>
      </w:r>
      <w:r w:rsidRPr="0002654F">
        <w:rPr>
          <w:rFonts w:ascii="Cambria" w:hAnsi="Cambria"/>
          <w:sz w:val="28"/>
          <w:szCs w:val="28"/>
        </w:rPr>
        <w:t>).</w:t>
      </w:r>
    </w:p>
    <w:p w14:paraId="4D38EBA1" w14:textId="77777777" w:rsidR="00764785" w:rsidRPr="00663197" w:rsidRDefault="00764785" w:rsidP="00764785">
      <w:pPr>
        <w:rPr>
          <w:rFonts w:ascii="Cambria" w:hAnsi="Cambria"/>
          <w:sz w:val="28"/>
          <w:szCs w:val="28"/>
        </w:rPr>
      </w:pPr>
    </w:p>
    <w:p w14:paraId="41C04BA0" w14:textId="77777777" w:rsidR="008323B0" w:rsidRDefault="008323B0"/>
    <w:sectPr w:rsidR="008323B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C5EE4"/>
    <w:multiLevelType w:val="hybridMultilevel"/>
    <w:tmpl w:val="2A543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C7C94"/>
    <w:multiLevelType w:val="hybridMultilevel"/>
    <w:tmpl w:val="11A65F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F4C1050"/>
    <w:multiLevelType w:val="hybridMultilevel"/>
    <w:tmpl w:val="006E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4103F0"/>
    <w:multiLevelType w:val="hybridMultilevel"/>
    <w:tmpl w:val="AC02715A"/>
    <w:lvl w:ilvl="0" w:tplc="222EA764">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6C79C7"/>
    <w:multiLevelType w:val="hybridMultilevel"/>
    <w:tmpl w:val="43823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1D4B33"/>
    <w:multiLevelType w:val="hybridMultilevel"/>
    <w:tmpl w:val="65F6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FC7F2C"/>
    <w:multiLevelType w:val="hybridMultilevel"/>
    <w:tmpl w:val="3098A78A"/>
    <w:lvl w:ilvl="0" w:tplc="222EA764">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85"/>
    <w:rsid w:val="002C713F"/>
    <w:rsid w:val="00342210"/>
    <w:rsid w:val="00764785"/>
    <w:rsid w:val="008323B0"/>
    <w:rsid w:val="00CF5EE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D269"/>
  <w15:chartTrackingRefBased/>
  <w15:docId w15:val="{C6C4EDEE-8B7A-4346-9384-30ED6F39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85"/>
    <w:rPr>
      <w:rFonts w:eastAsiaTheme="minorEastAsia" w:cs="Times New Roman"/>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64785"/>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hyperlink" Target="https://www.canlidershane.net/" TargetMode="External"/><Relationship Id="rId2" Type="http://schemas.openxmlformats.org/officeDocument/2006/relationships/styles" Target="styles.xml"/><Relationship Id="rId16" Type="http://schemas.openxmlformats.org/officeDocument/2006/relationships/hyperlink" Target="https://tr.khanacademy.org/science/physics/thermodynam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hyperlink" Target="https://tr.wikipedia.org/"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Kitap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Sayfa1!$D$2</c:f>
              <c:strCache>
                <c:ptCount val="1"/>
                <c:pt idx="0">
                  <c:v>Tempreture of water(°C)</c:v>
                </c:pt>
              </c:strCache>
            </c:strRef>
          </c:tx>
          <c:spPr>
            <a:ln w="22225" cap="rnd">
              <a:solidFill>
                <a:schemeClr val="accent1"/>
              </a:solidFill>
            </a:ln>
            <a:effectLst>
              <a:glow rad="139700">
                <a:schemeClr val="accent1">
                  <a:satMod val="175000"/>
                  <a:alpha val="14000"/>
                </a:schemeClr>
              </a:glow>
            </a:effectLst>
          </c:spPr>
          <c:marker>
            <c:symbol val="none"/>
          </c:marker>
          <c:cat>
            <c:numRef>
              <c:f>Sayfa1!$C$3:$C$17</c:f>
              <c:numCache>
                <c:formatCode>General</c:formatCode>
                <c:ptCount val="15"/>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numCache>
            </c:numRef>
          </c:cat>
          <c:val>
            <c:numRef>
              <c:f>Sayfa1!$D$3:$D$17</c:f>
              <c:numCache>
                <c:formatCode>General</c:formatCode>
                <c:ptCount val="15"/>
                <c:pt idx="0">
                  <c:v>19</c:v>
                </c:pt>
                <c:pt idx="1">
                  <c:v>8</c:v>
                </c:pt>
                <c:pt idx="2">
                  <c:v>5</c:v>
                </c:pt>
                <c:pt idx="3">
                  <c:v>4</c:v>
                </c:pt>
                <c:pt idx="4">
                  <c:v>6</c:v>
                </c:pt>
                <c:pt idx="5">
                  <c:v>2.5</c:v>
                </c:pt>
                <c:pt idx="6">
                  <c:v>2.5</c:v>
                </c:pt>
                <c:pt idx="7">
                  <c:v>2</c:v>
                </c:pt>
                <c:pt idx="8">
                  <c:v>1.5</c:v>
                </c:pt>
                <c:pt idx="9">
                  <c:v>1</c:v>
                </c:pt>
                <c:pt idx="10">
                  <c:v>1</c:v>
                </c:pt>
                <c:pt idx="11">
                  <c:v>0</c:v>
                </c:pt>
                <c:pt idx="12">
                  <c:v>0</c:v>
                </c:pt>
                <c:pt idx="13">
                  <c:v>0</c:v>
                </c:pt>
                <c:pt idx="14">
                  <c:v>0</c:v>
                </c:pt>
              </c:numCache>
            </c:numRef>
          </c:val>
          <c:smooth val="0"/>
          <c:extLst>
            <c:ext xmlns:c16="http://schemas.microsoft.com/office/drawing/2014/chart" uri="{C3380CC4-5D6E-409C-BE32-E72D297353CC}">
              <c16:uniqueId val="{00000000-C489-4CAE-AC35-8A2A47D59F6D}"/>
            </c:ext>
          </c:extLst>
        </c:ser>
        <c:ser>
          <c:idx val="1"/>
          <c:order val="1"/>
          <c:tx>
            <c:strRef>
              <c:f>Sayfa1!$E$2</c:f>
              <c:strCache>
                <c:ptCount val="1"/>
                <c:pt idx="0">
                  <c:v>Tempreture of water + ethanol(°C)</c:v>
                </c:pt>
              </c:strCache>
            </c:strRef>
          </c:tx>
          <c:spPr>
            <a:ln w="22225" cap="rnd">
              <a:solidFill>
                <a:schemeClr val="accent2"/>
              </a:solidFill>
            </a:ln>
            <a:effectLst>
              <a:glow rad="139700">
                <a:schemeClr val="accent2">
                  <a:satMod val="175000"/>
                  <a:alpha val="14000"/>
                </a:schemeClr>
              </a:glow>
            </a:effectLst>
          </c:spPr>
          <c:marker>
            <c:symbol val="none"/>
          </c:marker>
          <c:cat>
            <c:numRef>
              <c:f>Sayfa1!$C$3:$C$17</c:f>
              <c:numCache>
                <c:formatCode>General</c:formatCode>
                <c:ptCount val="15"/>
                <c:pt idx="0">
                  <c:v>0</c:v>
                </c:pt>
                <c:pt idx="1">
                  <c:v>30</c:v>
                </c:pt>
                <c:pt idx="2">
                  <c:v>60</c:v>
                </c:pt>
                <c:pt idx="3">
                  <c:v>90</c:v>
                </c:pt>
                <c:pt idx="4">
                  <c:v>120</c:v>
                </c:pt>
                <c:pt idx="5">
                  <c:v>150</c:v>
                </c:pt>
                <c:pt idx="6">
                  <c:v>180</c:v>
                </c:pt>
                <c:pt idx="7">
                  <c:v>210</c:v>
                </c:pt>
                <c:pt idx="8">
                  <c:v>240</c:v>
                </c:pt>
                <c:pt idx="9">
                  <c:v>270</c:v>
                </c:pt>
                <c:pt idx="10">
                  <c:v>300</c:v>
                </c:pt>
                <c:pt idx="11">
                  <c:v>330</c:v>
                </c:pt>
                <c:pt idx="12">
                  <c:v>360</c:v>
                </c:pt>
                <c:pt idx="13">
                  <c:v>390</c:v>
                </c:pt>
                <c:pt idx="14">
                  <c:v>420</c:v>
                </c:pt>
              </c:numCache>
            </c:numRef>
          </c:cat>
          <c:val>
            <c:numRef>
              <c:f>Sayfa1!$E$3:$E$17</c:f>
              <c:numCache>
                <c:formatCode>General</c:formatCode>
                <c:ptCount val="15"/>
                <c:pt idx="0">
                  <c:v>21</c:v>
                </c:pt>
                <c:pt idx="1">
                  <c:v>11</c:v>
                </c:pt>
                <c:pt idx="2">
                  <c:v>6</c:v>
                </c:pt>
                <c:pt idx="3">
                  <c:v>3</c:v>
                </c:pt>
                <c:pt idx="4">
                  <c:v>0</c:v>
                </c:pt>
                <c:pt idx="5">
                  <c:v>-2.5</c:v>
                </c:pt>
                <c:pt idx="6">
                  <c:v>-3</c:v>
                </c:pt>
                <c:pt idx="7">
                  <c:v>-4</c:v>
                </c:pt>
                <c:pt idx="8">
                  <c:v>-4.5</c:v>
                </c:pt>
                <c:pt idx="9">
                  <c:v>-4.5</c:v>
                </c:pt>
                <c:pt idx="10">
                  <c:v>-5</c:v>
                </c:pt>
                <c:pt idx="11">
                  <c:v>-5</c:v>
                </c:pt>
                <c:pt idx="12">
                  <c:v>-5</c:v>
                </c:pt>
                <c:pt idx="13">
                  <c:v>-5</c:v>
                </c:pt>
                <c:pt idx="14">
                  <c:v>-5</c:v>
                </c:pt>
              </c:numCache>
            </c:numRef>
          </c:val>
          <c:smooth val="0"/>
          <c:extLst>
            <c:ext xmlns:c16="http://schemas.microsoft.com/office/drawing/2014/chart" uri="{C3380CC4-5D6E-409C-BE32-E72D297353CC}">
              <c16:uniqueId val="{00000001-C489-4CAE-AC35-8A2A47D59F6D}"/>
            </c:ext>
          </c:extLst>
        </c:ser>
        <c:dLbls>
          <c:showLegendKey val="0"/>
          <c:showVal val="0"/>
          <c:showCatName val="0"/>
          <c:showSerName val="0"/>
          <c:showPercent val="0"/>
          <c:showBubbleSize val="0"/>
        </c:dLbls>
        <c:smooth val="0"/>
        <c:axId val="60701759"/>
        <c:axId val="66432111"/>
      </c:lineChart>
      <c:catAx>
        <c:axId val="6070175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6432111"/>
        <c:crosses val="autoZero"/>
        <c:auto val="1"/>
        <c:lblAlgn val="ctr"/>
        <c:lblOffset val="100"/>
        <c:noMultiLvlLbl val="0"/>
      </c:catAx>
      <c:valAx>
        <c:axId val="6643211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7017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1062</Words>
  <Characters>6055</Characters>
  <Application>Microsoft Office Word</Application>
  <DocSecurity>0</DocSecurity>
  <Lines>50</Lines>
  <Paragraphs>14</Paragraphs>
  <ScaleCrop>false</ScaleCrop>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Gökay Kart</dc:creator>
  <cp:keywords/>
  <dc:description/>
  <cp:lastModifiedBy>Gökay Kart</cp:lastModifiedBy>
  <cp:revision>3</cp:revision>
  <dcterms:created xsi:type="dcterms:W3CDTF">2020-11-26T17:41:00Z</dcterms:created>
  <dcterms:modified xsi:type="dcterms:W3CDTF">2020-11-26T18:09:00Z</dcterms:modified>
</cp:coreProperties>
</file>