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Ex1.xml" ContentType="application/vnd.ms-office.chartex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017162" w14:textId="4220509E" w:rsidR="00426159" w:rsidRDefault="00426159" w:rsidP="00DC76C9">
      <w:pPr>
        <w:shd w:val="clear" w:color="auto" w:fill="FFFFFF"/>
        <w:spacing w:before="100" w:beforeAutospacing="1" w:after="100" w:afterAutospacing="1" w:line="240" w:lineRule="auto"/>
      </w:pPr>
      <w:r>
        <w:t>Student name : Michael Gokhler</w:t>
      </w:r>
    </w:p>
    <w:p w14:paraId="6CC19403" w14:textId="5D4BD133" w:rsidR="00426159" w:rsidRDefault="00426159" w:rsidP="00DC76C9">
      <w:pPr>
        <w:shd w:val="clear" w:color="auto" w:fill="FFFFFF"/>
        <w:spacing w:before="100" w:beforeAutospacing="1" w:after="100" w:afterAutospacing="1" w:line="240" w:lineRule="auto"/>
      </w:pPr>
      <w:r>
        <w:t xml:space="preserve">Group : Tuesday – Thursday data science </w:t>
      </w:r>
    </w:p>
    <w:p w14:paraId="1753C25E" w14:textId="324CCA80" w:rsidR="00DC76C9" w:rsidRDefault="00DC76C9" w:rsidP="00DC76C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bidi="he-IL"/>
        </w:rPr>
      </w:pPr>
      <w:r>
        <w:t xml:space="preserve">Homework 1 report : </w:t>
      </w:r>
    </w:p>
    <w:p w14:paraId="734843B8" w14:textId="2350EE3A" w:rsidR="00DC76C9" w:rsidRPr="00753BD0" w:rsidRDefault="00DC76C9" w:rsidP="00DC76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0000"/>
          <w:sz w:val="24"/>
          <w:szCs w:val="24"/>
          <w:lang w:bidi="he-IL"/>
        </w:rPr>
      </w:pPr>
      <w:r w:rsidRPr="00DC76C9">
        <w:rPr>
          <w:rFonts w:ascii="Segoe UI" w:eastAsia="Times New Roman" w:hAnsi="Segoe UI" w:cs="Segoe UI"/>
          <w:color w:val="FF0000"/>
          <w:sz w:val="24"/>
          <w:szCs w:val="24"/>
          <w:lang w:bidi="he-IL"/>
        </w:rPr>
        <w:t>What are three conclusions we can make about Kickstarter campaigns given the provided data?</w:t>
      </w:r>
    </w:p>
    <w:p w14:paraId="72CFE555" w14:textId="512492F6" w:rsidR="00DC76C9" w:rsidRDefault="00DC76C9" w:rsidP="00DC76C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bidi="he-I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bidi="he-IL"/>
        </w:rPr>
        <w:t xml:space="preserve">Theater is the most popular category (34%) </w:t>
      </w:r>
      <w:r w:rsidR="00BC3795">
        <w:rPr>
          <w:rFonts w:ascii="Segoe UI" w:eastAsia="Times New Roman" w:hAnsi="Segoe UI" w:cs="Segoe UI"/>
          <w:color w:val="24292E"/>
          <w:sz w:val="24"/>
          <w:szCs w:val="24"/>
          <w:lang w:bidi="he-IL"/>
        </w:rPr>
        <w:t xml:space="preserve">and plays is by far the most popular (26%) sub-category. </w:t>
      </w:r>
    </w:p>
    <w:p w14:paraId="78026586" w14:textId="4CC5C74A" w:rsidR="00DC76C9" w:rsidRDefault="00DC76C9" w:rsidP="00DC76C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bidi="he-IL"/>
        </w:rPr>
      </w:pPr>
      <w:r w:rsidRPr="00DC76C9">
        <w:rPr>
          <w:rFonts w:ascii="Segoe UI" w:eastAsia="Times New Roman" w:hAnsi="Segoe UI" w:cs="Segoe UI"/>
          <w:color w:val="24292E"/>
          <w:sz w:val="24"/>
          <w:szCs w:val="24"/>
          <w:lang w:bidi="he-IL"/>
        </w:rPr>
        <w:t>Journalism</w:t>
      </w:r>
      <w:r>
        <w:rPr>
          <w:rFonts w:ascii="Segoe UI" w:eastAsia="Times New Roman" w:hAnsi="Segoe UI" w:cs="Segoe UI"/>
          <w:color w:val="24292E"/>
          <w:sz w:val="24"/>
          <w:szCs w:val="24"/>
          <w:lang w:bidi="he-IL"/>
        </w:rPr>
        <w:t xml:space="preserve"> is the least popular category (0.6%) and </w:t>
      </w:r>
      <w:r w:rsidRPr="00BC3795">
        <w:rPr>
          <w:rFonts w:ascii="Segoe UI" w:eastAsia="Times New Roman" w:hAnsi="Segoe UI" w:cs="Segoe UI"/>
          <w:b/>
          <w:bCs/>
          <w:color w:val="24292E"/>
          <w:sz w:val="24"/>
          <w:szCs w:val="24"/>
          <w:lang w:bidi="he-IL"/>
        </w:rPr>
        <w:t>all of them</w:t>
      </w:r>
      <w:r w:rsidR="00BC3795">
        <w:rPr>
          <w:rFonts w:ascii="Segoe UI" w:eastAsia="Times New Roman" w:hAnsi="Segoe UI" w:cs="Segoe UI"/>
          <w:b/>
          <w:bCs/>
          <w:color w:val="24292E"/>
          <w:sz w:val="24"/>
          <w:szCs w:val="24"/>
          <w:lang w:bidi="he-IL"/>
        </w:rPr>
        <w:t xml:space="preserve"> (24)</w:t>
      </w:r>
      <w:r>
        <w:rPr>
          <w:rFonts w:ascii="Segoe UI" w:eastAsia="Times New Roman" w:hAnsi="Segoe UI" w:cs="Segoe UI"/>
          <w:color w:val="24292E"/>
          <w:sz w:val="24"/>
          <w:szCs w:val="24"/>
          <w:lang w:bidi="he-IL"/>
        </w:rPr>
        <w:t xml:space="preserve"> eventually cancelled. </w:t>
      </w:r>
    </w:p>
    <w:p w14:paraId="7957765E" w14:textId="27976EFF" w:rsidR="00BC3795" w:rsidRDefault="00BC3795" w:rsidP="00DC76C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bidi="he-I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bidi="he-IL"/>
        </w:rPr>
        <w:t xml:space="preserve">Music is the category with highest success rate (77%) </w:t>
      </w:r>
    </w:p>
    <w:p w14:paraId="4AAFCC3C" w14:textId="333B97D6" w:rsidR="00BC3795" w:rsidRDefault="00BC3795" w:rsidP="00DC76C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bidi="he-I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bidi="he-IL"/>
        </w:rPr>
        <w:t xml:space="preserve">Food </w:t>
      </w:r>
      <w:r>
        <w:rPr>
          <w:rFonts w:ascii="Segoe UI" w:eastAsia="Times New Roman" w:hAnsi="Segoe UI" w:cs="Segoe UI"/>
          <w:color w:val="24292E"/>
          <w:sz w:val="24"/>
          <w:szCs w:val="24"/>
          <w:lang w:bidi="he-IL"/>
        </w:rPr>
        <w:t xml:space="preserve">is the category with highest </w:t>
      </w:r>
      <w:r>
        <w:rPr>
          <w:rFonts w:ascii="Segoe UI" w:eastAsia="Times New Roman" w:hAnsi="Segoe UI" w:cs="Segoe UI"/>
          <w:color w:val="24292E"/>
          <w:sz w:val="24"/>
          <w:szCs w:val="24"/>
          <w:lang w:bidi="he-IL"/>
        </w:rPr>
        <w:t>fail</w:t>
      </w:r>
      <w:r>
        <w:rPr>
          <w:rFonts w:ascii="Segoe UI" w:eastAsia="Times New Roman" w:hAnsi="Segoe UI" w:cs="Segoe UI"/>
          <w:color w:val="24292E"/>
          <w:sz w:val="24"/>
          <w:szCs w:val="24"/>
          <w:lang w:bidi="he-IL"/>
        </w:rPr>
        <w:t xml:space="preserve"> rate </w:t>
      </w:r>
      <w:r>
        <w:rPr>
          <w:rFonts w:ascii="Segoe UI" w:eastAsia="Times New Roman" w:hAnsi="Segoe UI" w:cs="Segoe UI"/>
          <w:color w:val="24292E"/>
          <w:sz w:val="24"/>
          <w:szCs w:val="24"/>
          <w:lang w:bidi="he-IL"/>
        </w:rPr>
        <w:t>(70%)</w:t>
      </w:r>
    </w:p>
    <w:p w14:paraId="5F4AA5AB" w14:textId="48A8E34B" w:rsidR="00BC3795" w:rsidRDefault="00BC3795" w:rsidP="00DC76C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bidi="he-I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bidi="he-IL"/>
        </w:rPr>
        <w:t>Projects tend to be most successful when lunched during April-May (60%-61%) and least successful when lunched in December (44%)</w:t>
      </w:r>
    </w:p>
    <w:p w14:paraId="12248360" w14:textId="77777777" w:rsidR="00753BD0" w:rsidRPr="00DC76C9" w:rsidRDefault="00753BD0" w:rsidP="00DC76C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bidi="he-IL"/>
        </w:rPr>
      </w:pPr>
    </w:p>
    <w:p w14:paraId="365AD870" w14:textId="79541C83" w:rsidR="00DC76C9" w:rsidRPr="00753BD0" w:rsidRDefault="00DC76C9" w:rsidP="00DC76C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FF0000"/>
          <w:sz w:val="24"/>
          <w:szCs w:val="24"/>
          <w:lang w:bidi="he-IL"/>
        </w:rPr>
      </w:pPr>
      <w:r w:rsidRPr="00DC76C9">
        <w:rPr>
          <w:rFonts w:ascii="Segoe UI" w:eastAsia="Times New Roman" w:hAnsi="Segoe UI" w:cs="Segoe UI"/>
          <w:color w:val="FF0000"/>
          <w:sz w:val="24"/>
          <w:szCs w:val="24"/>
          <w:lang w:bidi="he-IL"/>
        </w:rPr>
        <w:t>What are some of the limitations of this dataset?</w:t>
      </w:r>
    </w:p>
    <w:p w14:paraId="7C750605" w14:textId="77777777" w:rsidR="00426159" w:rsidRDefault="00426159">
      <w:pPr>
        <w:rPr>
          <w:rFonts w:ascii="Segoe UI" w:eastAsia="Times New Roman" w:hAnsi="Segoe UI" w:cs="Segoe UI"/>
          <w:color w:val="24292E"/>
          <w:sz w:val="24"/>
          <w:szCs w:val="24"/>
          <w:lang w:bidi="he-I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bidi="he-IL"/>
        </w:rPr>
        <w:t>The sheet is missing data about:</w:t>
      </w:r>
    </w:p>
    <w:p w14:paraId="24B8CAF6" w14:textId="3659B685" w:rsidR="00426159" w:rsidRDefault="00426159" w:rsidP="00426159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color w:val="24292E"/>
          <w:sz w:val="24"/>
          <w:szCs w:val="24"/>
          <w:lang w:bidi="he-IL"/>
        </w:rPr>
      </w:pPr>
      <w:r w:rsidRPr="00426159">
        <w:rPr>
          <w:rFonts w:ascii="Segoe UI" w:eastAsia="Times New Roman" w:hAnsi="Segoe UI" w:cs="Segoe UI"/>
          <w:color w:val="24292E"/>
          <w:sz w:val="24"/>
          <w:szCs w:val="24"/>
          <w:lang w:bidi="he-IL"/>
        </w:rPr>
        <w:t>The</w:t>
      </w:r>
      <w:r>
        <w:rPr>
          <w:rFonts w:ascii="Segoe UI" w:eastAsia="Times New Roman" w:hAnsi="Segoe UI" w:cs="Segoe UI"/>
          <w:color w:val="24292E"/>
          <w:sz w:val="24"/>
          <w:szCs w:val="24"/>
          <w:lang w:bidi="he-IL"/>
        </w:rPr>
        <w:t xml:space="preserve"> </w:t>
      </w:r>
      <w:r w:rsidR="00753BD0" w:rsidRPr="00426159">
        <w:rPr>
          <w:rFonts w:ascii="Segoe UI" w:eastAsia="Times New Roman" w:hAnsi="Segoe UI" w:cs="Segoe UI"/>
          <w:color w:val="24292E"/>
          <w:sz w:val="24"/>
          <w:szCs w:val="24"/>
          <w:lang w:bidi="he-IL"/>
        </w:rPr>
        <w:t xml:space="preserve">reasons for failure / </w:t>
      </w:r>
      <w:r w:rsidRPr="00426159">
        <w:rPr>
          <w:rFonts w:ascii="Segoe UI" w:eastAsia="Times New Roman" w:hAnsi="Segoe UI" w:cs="Segoe UI"/>
          <w:color w:val="24292E"/>
          <w:sz w:val="24"/>
          <w:szCs w:val="24"/>
          <w:lang w:bidi="he-IL"/>
        </w:rPr>
        <w:t xml:space="preserve">cancelation of a project. </w:t>
      </w:r>
    </w:p>
    <w:p w14:paraId="16087215" w14:textId="561CD08F" w:rsidR="00426159" w:rsidRDefault="00426159" w:rsidP="00426159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color w:val="24292E"/>
          <w:sz w:val="24"/>
          <w:szCs w:val="24"/>
          <w:lang w:bidi="he-I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bidi="he-IL"/>
        </w:rPr>
        <w:t xml:space="preserve">The distribution origin of the donors / backers </w:t>
      </w:r>
    </w:p>
    <w:p w14:paraId="2A79E248" w14:textId="4C58EBC7" w:rsidR="00426159" w:rsidRPr="00426159" w:rsidRDefault="00FA4491" w:rsidP="00426159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color w:val="24292E"/>
          <w:sz w:val="24"/>
          <w:szCs w:val="24"/>
          <w:lang w:bidi="he-I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bidi="he-IL"/>
        </w:rPr>
        <w:t xml:space="preserve">The profile of the donors </w:t>
      </w:r>
    </w:p>
    <w:p w14:paraId="2AD6BD29" w14:textId="0D55454E" w:rsidR="00753BD0" w:rsidRDefault="00753BD0">
      <w:pPr>
        <w:rPr>
          <w:rFonts w:ascii="Segoe UI" w:eastAsia="Times New Roman" w:hAnsi="Segoe UI" w:cs="Segoe UI"/>
          <w:color w:val="24292E"/>
          <w:sz w:val="24"/>
          <w:szCs w:val="24"/>
          <w:lang w:bidi="he-I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bidi="he-IL"/>
        </w:rPr>
        <w:br w:type="page"/>
      </w:r>
    </w:p>
    <w:p w14:paraId="19E03047" w14:textId="77777777" w:rsidR="00DC76C9" w:rsidRPr="00DC76C9" w:rsidRDefault="00DC76C9" w:rsidP="00DC76C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bidi="he-IL"/>
        </w:rPr>
      </w:pPr>
    </w:p>
    <w:p w14:paraId="562E1E6C" w14:textId="305B7A96" w:rsidR="00DC76C9" w:rsidRPr="00753BD0" w:rsidRDefault="00DC76C9" w:rsidP="00DC76C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FF0000"/>
          <w:sz w:val="24"/>
          <w:szCs w:val="24"/>
          <w:lang w:bidi="he-IL"/>
        </w:rPr>
      </w:pPr>
      <w:r w:rsidRPr="00DC76C9">
        <w:rPr>
          <w:rFonts w:ascii="Segoe UI" w:eastAsia="Times New Roman" w:hAnsi="Segoe UI" w:cs="Segoe UI"/>
          <w:color w:val="FF0000"/>
          <w:sz w:val="24"/>
          <w:szCs w:val="24"/>
          <w:lang w:bidi="he-IL"/>
        </w:rPr>
        <w:t>What are some other possible tables/graphs that we could create?</w:t>
      </w:r>
    </w:p>
    <w:p w14:paraId="02BCCABC" w14:textId="50E35B84" w:rsidR="004C4078" w:rsidRPr="00FA4491" w:rsidRDefault="004C4078" w:rsidP="00FA4491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bidi="he-IL"/>
        </w:rPr>
      </w:pPr>
      <w:r w:rsidRPr="00FA4491">
        <w:rPr>
          <w:rFonts w:ascii="Segoe UI" w:eastAsia="Times New Roman" w:hAnsi="Segoe UI" w:cs="Segoe UI"/>
          <w:color w:val="24292E"/>
          <w:sz w:val="24"/>
          <w:szCs w:val="24"/>
          <w:lang w:bidi="he-IL"/>
        </w:rPr>
        <w:t xml:space="preserve">Proportion of each state over the years (shows that there is a significant decline starting 2014) </w:t>
      </w:r>
    </w:p>
    <w:p w14:paraId="5AE63F3A" w14:textId="3A3AF459" w:rsidR="004C4078" w:rsidRDefault="004C4078" w:rsidP="004C4078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bidi="he-IL"/>
        </w:rPr>
      </w:pPr>
      <w:r>
        <w:rPr>
          <w:noProof/>
        </w:rPr>
        <w:drawing>
          <wp:inline distT="0" distB="0" distL="0" distR="0" wp14:anchorId="170156CD" wp14:editId="3EF9716B">
            <wp:extent cx="5735256" cy="1979270"/>
            <wp:effectExtent l="0" t="0" r="18415" b="254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BD4D4CC-ECAB-46E1-A1BB-059136B759C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6E96A66" w14:textId="2A4CEABC" w:rsidR="004C4078" w:rsidRPr="00FA4491" w:rsidRDefault="004C4078" w:rsidP="00FA4491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bidi="he-IL"/>
        </w:rPr>
      </w:pPr>
      <w:proofErr w:type="spellStart"/>
      <w:r w:rsidRPr="00FA4491">
        <w:rPr>
          <w:rFonts w:ascii="Segoe UI" w:eastAsia="Times New Roman" w:hAnsi="Segoe UI" w:cs="Segoe UI"/>
          <w:color w:val="24292E"/>
          <w:sz w:val="24"/>
          <w:szCs w:val="24"/>
          <w:lang w:bidi="he-IL"/>
        </w:rPr>
        <w:t>Treemap</w:t>
      </w:r>
      <w:proofErr w:type="spellEnd"/>
      <w:r w:rsidRPr="00FA4491">
        <w:rPr>
          <w:rFonts w:ascii="Segoe UI" w:eastAsia="Times New Roman" w:hAnsi="Segoe UI" w:cs="Segoe UI"/>
          <w:color w:val="24292E"/>
          <w:sz w:val="24"/>
          <w:szCs w:val="24"/>
          <w:lang w:bidi="he-IL"/>
        </w:rPr>
        <w:t xml:space="preserve"> of </w:t>
      </w:r>
      <w:r w:rsidR="00753BD0" w:rsidRPr="00FA4491">
        <w:rPr>
          <w:rFonts w:ascii="Segoe UI" w:eastAsia="Times New Roman" w:hAnsi="Segoe UI" w:cs="Segoe UI"/>
          <w:color w:val="24292E"/>
          <w:sz w:val="24"/>
          <w:szCs w:val="24"/>
          <w:lang w:bidi="he-IL"/>
        </w:rPr>
        <w:t>all subcategories</w:t>
      </w:r>
    </w:p>
    <w:p w14:paraId="63D5F6FA" w14:textId="1494DABC" w:rsidR="00753BD0" w:rsidRPr="00DC76C9" w:rsidRDefault="00753BD0" w:rsidP="00DC76C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bidi="he-IL"/>
        </w:rPr>
      </w:pPr>
      <w:r>
        <w:rPr>
          <w:noProof/>
        </w:rPr>
        <mc:AlternateContent>
          <mc:Choice Requires="cx1">
            <w:drawing>
              <wp:inline distT="0" distB="0" distL="0" distR="0" wp14:anchorId="2D982CE6" wp14:editId="13D20713">
                <wp:extent cx="5943600" cy="3493135"/>
                <wp:effectExtent l="0" t="0" r="0" b="12065"/>
                <wp:docPr id="2" name="Chart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3FD75A9D-D97A-433D-A1BA-AFF2E20A569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8"/>
                  </a:graphicData>
                </a:graphic>
              </wp:inline>
            </w:drawing>
          </mc:Choice>
          <mc:Fallback>
            <w:drawing>
              <wp:inline distT="0" distB="0" distL="0" distR="0" wp14:anchorId="2D982CE6" wp14:editId="13D20713">
                <wp:extent cx="5943600" cy="3493135"/>
                <wp:effectExtent l="0" t="0" r="0" b="12065"/>
                <wp:docPr id="2" name="Chart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3FD75A9D-D97A-433D-A1BA-AFF2E20A5693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Chart 2">
                          <a:extLst>
                            <a:ext uri="{FF2B5EF4-FFF2-40B4-BE49-F238E27FC236}">
                              <a16:creationId xmlns:a16="http://schemas.microsoft.com/office/drawing/2014/main" id="{3FD75A9D-D97A-433D-A1BA-AFF2E20A5693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4931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4251F7FD" w14:textId="3C3F20B1" w:rsidR="00051AF1" w:rsidRPr="00FA4491" w:rsidRDefault="00753BD0" w:rsidP="00FA4491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FA4491">
        <w:rPr>
          <w:sz w:val="20"/>
          <w:szCs w:val="20"/>
        </w:rPr>
        <w:t>Different metrics comparing the average donation (per category / sub category / over years etc. )</w:t>
      </w:r>
    </w:p>
    <w:p w14:paraId="5CD5F2F3" w14:textId="5FC68741" w:rsidR="00753BD0" w:rsidRPr="00FA4491" w:rsidRDefault="00753BD0" w:rsidP="00FA4491">
      <w:pPr>
        <w:pStyle w:val="ListParagraph"/>
        <w:numPr>
          <w:ilvl w:val="0"/>
          <w:numId w:val="3"/>
        </w:numPr>
        <w:rPr>
          <w:sz w:val="20"/>
          <w:szCs w:val="20"/>
        </w:rPr>
      </w:pPr>
      <w:bookmarkStart w:id="0" w:name="_GoBack"/>
      <w:bookmarkEnd w:id="0"/>
      <w:r w:rsidRPr="00FA4491">
        <w:rPr>
          <w:sz w:val="20"/>
          <w:szCs w:val="20"/>
        </w:rPr>
        <w:t xml:space="preserve">Different metrics on the </w:t>
      </w:r>
      <w:r w:rsidR="00426159" w:rsidRPr="00FA4491">
        <w:rPr>
          <w:sz w:val="20"/>
          <w:szCs w:val="20"/>
        </w:rPr>
        <w:t>country (success rates / most popular categories etc. )</w:t>
      </w:r>
    </w:p>
    <w:sectPr w:rsidR="00753BD0" w:rsidRPr="00FA449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0EF93F" w14:textId="77777777" w:rsidR="005820A2" w:rsidRDefault="005820A2" w:rsidP="00FA4491">
      <w:pPr>
        <w:spacing w:after="0" w:line="240" w:lineRule="auto"/>
      </w:pPr>
      <w:r>
        <w:separator/>
      </w:r>
    </w:p>
  </w:endnote>
  <w:endnote w:type="continuationSeparator" w:id="0">
    <w:p w14:paraId="2BCFB096" w14:textId="77777777" w:rsidR="005820A2" w:rsidRDefault="005820A2" w:rsidP="00FA44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0DE001" w14:textId="77777777" w:rsidR="00FA4491" w:rsidRDefault="00FA449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D8A822" w14:textId="292D30D7" w:rsidR="00FA4491" w:rsidRDefault="00FA4491">
    <w:pPr>
      <w:pStyle w:val="Footer"/>
    </w:pPr>
    <w:fldSimple w:instr=" DOCPROPERTY sodocoClasLang \* MERGEFORMAT ">
      <w:r>
        <w:t>Unrestricted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5B805D" w14:textId="77777777" w:rsidR="00FA4491" w:rsidRDefault="00FA44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C90369" w14:textId="77777777" w:rsidR="005820A2" w:rsidRDefault="005820A2" w:rsidP="00FA4491">
      <w:pPr>
        <w:spacing w:after="0" w:line="240" w:lineRule="auto"/>
      </w:pPr>
      <w:r>
        <w:separator/>
      </w:r>
    </w:p>
  </w:footnote>
  <w:footnote w:type="continuationSeparator" w:id="0">
    <w:p w14:paraId="5CC8E7B8" w14:textId="77777777" w:rsidR="005820A2" w:rsidRDefault="005820A2" w:rsidP="00FA44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9636D2" w14:textId="77777777" w:rsidR="00FA4491" w:rsidRDefault="00FA449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CCAC29" w14:textId="77777777" w:rsidR="00FA4491" w:rsidRDefault="00FA449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003CA8" w14:textId="77777777" w:rsidR="00FA4491" w:rsidRDefault="00FA44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93B46"/>
    <w:multiLevelType w:val="hybridMultilevel"/>
    <w:tmpl w:val="5D66A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B4CBC"/>
    <w:multiLevelType w:val="multilevel"/>
    <w:tmpl w:val="23140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740EAE"/>
    <w:multiLevelType w:val="hybridMultilevel"/>
    <w:tmpl w:val="A57CF5F2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6C9"/>
    <w:rsid w:val="00051AF1"/>
    <w:rsid w:val="00426159"/>
    <w:rsid w:val="004C4078"/>
    <w:rsid w:val="005820A2"/>
    <w:rsid w:val="00753BD0"/>
    <w:rsid w:val="00BC3795"/>
    <w:rsid w:val="00DC76C9"/>
    <w:rsid w:val="00FA4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908D1"/>
  <w15:chartTrackingRefBased/>
  <w15:docId w15:val="{60E69A3B-020A-4A69-B4BE-3EB430467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6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4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4491"/>
  </w:style>
  <w:style w:type="paragraph" w:styleId="Footer">
    <w:name w:val="footer"/>
    <w:basedOn w:val="Normal"/>
    <w:link w:val="FooterChar"/>
    <w:uiPriority w:val="99"/>
    <w:unhideWhenUsed/>
    <w:rsid w:val="00FA4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44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57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4/relationships/chartEx" Target="charts/chartEx1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003vhmu\Desktop\Personal\Boot%20Camp\StarterBook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C:\Users\z003vhmu\Desktop\Personal\Boot%20Camp\StarterBook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[StarterBook.xlsx]ADDITIONAL CHARTS!PivotTable3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percentStacked"/>
        <c:varyColors val="0"/>
        <c:ser>
          <c:idx val="0"/>
          <c:order val="0"/>
          <c:tx>
            <c:strRef>
              <c:f>'ADDITIONAL CHARTS'!$B$5:$B$6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'ADDITIONAL CHARTS'!$A$7:$A$16</c:f>
              <c:strCache>
                <c:ptCount val="9"/>
                <c:pt idx="0">
                  <c:v>2009</c:v>
                </c:pt>
                <c:pt idx="1">
                  <c:v>2010</c:v>
                </c:pt>
                <c:pt idx="2">
                  <c:v>2011</c:v>
                </c:pt>
                <c:pt idx="3">
                  <c:v>2012</c:v>
                </c:pt>
                <c:pt idx="4">
                  <c:v>2013</c:v>
                </c:pt>
                <c:pt idx="5">
                  <c:v>2014</c:v>
                </c:pt>
                <c:pt idx="6">
                  <c:v>2015</c:v>
                </c:pt>
                <c:pt idx="7">
                  <c:v>2016</c:v>
                </c:pt>
                <c:pt idx="8">
                  <c:v>2017</c:v>
                </c:pt>
              </c:strCache>
            </c:strRef>
          </c:cat>
          <c:val>
            <c:numRef>
              <c:f>'ADDITIONAL CHARTS'!$B$7:$B$16</c:f>
              <c:numCache>
                <c:formatCode>0%</c:formatCode>
                <c:ptCount val="9"/>
                <c:pt idx="0">
                  <c:v>0.6428571428571429</c:v>
                </c:pt>
                <c:pt idx="1">
                  <c:v>0.75384615384615383</c:v>
                </c:pt>
                <c:pt idx="2">
                  <c:v>0.79532163742690054</c:v>
                </c:pt>
                <c:pt idx="3">
                  <c:v>0.76595744680851063</c:v>
                </c:pt>
                <c:pt idx="4">
                  <c:v>0.72992700729927007</c:v>
                </c:pt>
                <c:pt idx="5">
                  <c:v>0.48565573770491804</c:v>
                </c:pt>
                <c:pt idx="6">
                  <c:v>0.46247960848287112</c:v>
                </c:pt>
                <c:pt idx="7">
                  <c:v>0.50052687038988408</c:v>
                </c:pt>
                <c:pt idx="8">
                  <c:v>0.37579617834394907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B41-4D21-B361-CBB750A15614}"/>
            </c:ext>
          </c:extLst>
        </c:ser>
        <c:ser>
          <c:idx val="1"/>
          <c:order val="1"/>
          <c:tx>
            <c:strRef>
              <c:f>'ADDITIONAL CHARTS'!$C$5:$C$6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'ADDITIONAL CHARTS'!$A$7:$A$16</c:f>
              <c:strCache>
                <c:ptCount val="9"/>
                <c:pt idx="0">
                  <c:v>2009</c:v>
                </c:pt>
                <c:pt idx="1">
                  <c:v>2010</c:v>
                </c:pt>
                <c:pt idx="2">
                  <c:v>2011</c:v>
                </c:pt>
                <c:pt idx="3">
                  <c:v>2012</c:v>
                </c:pt>
                <c:pt idx="4">
                  <c:v>2013</c:v>
                </c:pt>
                <c:pt idx="5">
                  <c:v>2014</c:v>
                </c:pt>
                <c:pt idx="6">
                  <c:v>2015</c:v>
                </c:pt>
                <c:pt idx="7">
                  <c:v>2016</c:v>
                </c:pt>
                <c:pt idx="8">
                  <c:v>2017</c:v>
                </c:pt>
              </c:strCache>
            </c:strRef>
          </c:cat>
          <c:val>
            <c:numRef>
              <c:f>'ADDITIONAL CHARTS'!$C$7:$C$16</c:f>
              <c:numCache>
                <c:formatCode>0%</c:formatCode>
                <c:ptCount val="9"/>
                <c:pt idx="0">
                  <c:v>0.2857142857142857</c:v>
                </c:pt>
                <c:pt idx="1">
                  <c:v>0.23076923076923078</c:v>
                </c:pt>
                <c:pt idx="2">
                  <c:v>0.16374269005847952</c:v>
                </c:pt>
                <c:pt idx="3">
                  <c:v>0.21276595744680851</c:v>
                </c:pt>
                <c:pt idx="4">
                  <c:v>0.24452554744525548</c:v>
                </c:pt>
                <c:pt idx="5">
                  <c:v>0.43237704918032788</c:v>
                </c:pt>
                <c:pt idx="6">
                  <c:v>0.43066884176182707</c:v>
                </c:pt>
                <c:pt idx="7">
                  <c:v>0.39515279241306639</c:v>
                </c:pt>
                <c:pt idx="8">
                  <c:v>0.19745222929936307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B41-4D21-B361-CBB750A15614}"/>
            </c:ext>
          </c:extLst>
        </c:ser>
        <c:ser>
          <c:idx val="2"/>
          <c:order val="2"/>
          <c:tx>
            <c:strRef>
              <c:f>'ADDITIONAL CHARTS'!$D$5:$D$6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'ADDITIONAL CHARTS'!$A$7:$A$16</c:f>
              <c:strCache>
                <c:ptCount val="9"/>
                <c:pt idx="0">
                  <c:v>2009</c:v>
                </c:pt>
                <c:pt idx="1">
                  <c:v>2010</c:v>
                </c:pt>
                <c:pt idx="2">
                  <c:v>2011</c:v>
                </c:pt>
                <c:pt idx="3">
                  <c:v>2012</c:v>
                </c:pt>
                <c:pt idx="4">
                  <c:v>2013</c:v>
                </c:pt>
                <c:pt idx="5">
                  <c:v>2014</c:v>
                </c:pt>
                <c:pt idx="6">
                  <c:v>2015</c:v>
                </c:pt>
                <c:pt idx="7">
                  <c:v>2016</c:v>
                </c:pt>
                <c:pt idx="8">
                  <c:v>2017</c:v>
                </c:pt>
              </c:strCache>
            </c:strRef>
          </c:cat>
          <c:val>
            <c:numRef>
              <c:f>'ADDITIONAL CHARTS'!$D$7:$D$16</c:f>
              <c:numCache>
                <c:formatCode>0%</c:formatCode>
                <c:ptCount val="9"/>
                <c:pt idx="0">
                  <c:v>7.1428571428571425E-2</c:v>
                </c:pt>
                <c:pt idx="1">
                  <c:v>1.5384615384615385E-2</c:v>
                </c:pt>
                <c:pt idx="2">
                  <c:v>4.0935672514619881E-2</c:v>
                </c:pt>
                <c:pt idx="3">
                  <c:v>2.1276595744680851E-2</c:v>
                </c:pt>
                <c:pt idx="4">
                  <c:v>2.5547445255474453E-2</c:v>
                </c:pt>
                <c:pt idx="5">
                  <c:v>8.1967213114754092E-2</c:v>
                </c:pt>
                <c:pt idx="6">
                  <c:v>0.1068515497553018</c:v>
                </c:pt>
                <c:pt idx="7">
                  <c:v>0.10432033719704953</c:v>
                </c:pt>
                <c:pt idx="8">
                  <c:v>0.10828025477707007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B41-4D21-B361-CBB750A15614}"/>
            </c:ext>
          </c:extLst>
        </c:ser>
        <c:ser>
          <c:idx val="3"/>
          <c:order val="3"/>
          <c:tx>
            <c:strRef>
              <c:f>'ADDITIONAL CHARTS'!$E$5:$E$6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'ADDITIONAL CHARTS'!$A$7:$A$16</c:f>
              <c:strCache>
                <c:ptCount val="9"/>
                <c:pt idx="0">
                  <c:v>2009</c:v>
                </c:pt>
                <c:pt idx="1">
                  <c:v>2010</c:v>
                </c:pt>
                <c:pt idx="2">
                  <c:v>2011</c:v>
                </c:pt>
                <c:pt idx="3">
                  <c:v>2012</c:v>
                </c:pt>
                <c:pt idx="4">
                  <c:v>2013</c:v>
                </c:pt>
                <c:pt idx="5">
                  <c:v>2014</c:v>
                </c:pt>
                <c:pt idx="6">
                  <c:v>2015</c:v>
                </c:pt>
                <c:pt idx="7">
                  <c:v>2016</c:v>
                </c:pt>
                <c:pt idx="8">
                  <c:v>2017</c:v>
                </c:pt>
              </c:strCache>
            </c:strRef>
          </c:cat>
          <c:val>
            <c:numRef>
              <c:f>'ADDITIONAL CHARTS'!$E$7:$E$16</c:f>
              <c:numCache>
                <c:formatCode>0%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0.31847133757961782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EB41-4D21-B361-CBB750A15614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100"/>
        <c:axId val="466077024"/>
        <c:axId val="466081616"/>
      </c:barChart>
      <c:catAx>
        <c:axId val="4660770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6081616"/>
        <c:crosses val="autoZero"/>
        <c:auto val="1"/>
        <c:lblAlgn val="ctr"/>
        <c:lblOffset val="100"/>
        <c:noMultiLvlLbl val="0"/>
      </c:catAx>
      <c:valAx>
        <c:axId val="4660816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6077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'ADDITIONAL CHARTS'!$D$25:$D$65</cx:f>
        <cx:lvl ptCount="41">
          <cx:pt idx="0">Plays</cx:pt>
          <cx:pt idx="1">Rock</cx:pt>
          <cx:pt idx="2">Wearables</cx:pt>
          <cx:pt idx="3">Spaces</cx:pt>
          <cx:pt idx="4">Documentary</cx:pt>
          <cx:pt idx="5">Photobooks</cx:pt>
          <cx:pt idx="6">Web</cx:pt>
          <cx:pt idx="7">Indie Rock</cx:pt>
          <cx:pt idx="8">Hardware</cx:pt>
          <cx:pt idx="9">Food Trucks</cx:pt>
          <cx:pt idx="10">Musical</cx:pt>
          <cx:pt idx="11">Video Games</cx:pt>
          <cx:pt idx="12">Animation</cx:pt>
          <cx:pt idx="13">Drama</cx:pt>
          <cx:pt idx="14">Tabletop Games</cx:pt>
          <cx:pt idx="15">Faith</cx:pt>
          <cx:pt idx="16">Jazz</cx:pt>
          <cx:pt idx="17">Space Exploration</cx:pt>
          <cx:pt idx="18">Shorts</cx:pt>
          <cx:pt idx="19">Television</cx:pt>
          <cx:pt idx="20">Nonfiction</cx:pt>
          <cx:pt idx="21">Translations</cx:pt>
          <cx:pt idx="22">Electronic Music</cx:pt>
          <cx:pt idx="23">Fiction</cx:pt>
          <cx:pt idx="24">Classical Music</cx:pt>
          <cx:pt idx="25">Mobile Games</cx:pt>
          <cx:pt idx="26">Pop</cx:pt>
          <cx:pt idx="27">Children'S Books</cx:pt>
          <cx:pt idx="28">Science Fiction</cx:pt>
          <cx:pt idx="29">Small Batch</cx:pt>
          <cx:pt idx="30">Audio</cx:pt>
          <cx:pt idx="31">Nature</cx:pt>
          <cx:pt idx="32">Art Books</cx:pt>
          <cx:pt idx="33">World Music</cx:pt>
          <cx:pt idx="34">Radio &amp; Podcasts</cx:pt>
          <cx:pt idx="35">Gadgets</cx:pt>
          <cx:pt idx="36">Makerspaces</cx:pt>
          <cx:pt idx="37">People</cx:pt>
          <cx:pt idx="38">Metal</cx:pt>
          <cx:pt idx="39">Places</cx:pt>
          <cx:pt idx="40">Restaurants</cx:pt>
        </cx:lvl>
      </cx:strDim>
      <cx:numDim type="size">
        <cx:f>'ADDITIONAL CHARTS'!$E$25:$E$65</cx:f>
        <cx:lvl ptCount="41" formatCode="General">
          <cx:pt idx="0">1066</cx:pt>
          <cx:pt idx="1">260</cx:pt>
          <cx:pt idx="2">200</cx:pt>
          <cx:pt idx="3">187</cx:pt>
          <cx:pt idx="4">180</cx:pt>
          <cx:pt idx="5">160</cx:pt>
          <cx:pt idx="6">160</cx:pt>
          <cx:pt idx="7">160</cx:pt>
          <cx:pt idx="8">140</cx:pt>
          <cx:pt idx="9">140</cx:pt>
          <cx:pt idx="10">140</cx:pt>
          <cx:pt idx="11">100</cx:pt>
          <cx:pt idx="12">100</cx:pt>
          <cx:pt idx="13">80</cx:pt>
          <cx:pt idx="14">80</cx:pt>
          <cx:pt idx="15">60</cx:pt>
          <cx:pt idx="16">60</cx:pt>
          <cx:pt idx="17">60</cx:pt>
          <cx:pt idx="18">60</cx:pt>
          <cx:pt idx="19">60</cx:pt>
          <cx:pt idx="20">60</cx:pt>
          <cx:pt idx="21">57</cx:pt>
          <cx:pt idx="22">40</cx:pt>
          <cx:pt idx="23">40</cx:pt>
          <cx:pt idx="24">40</cx:pt>
          <cx:pt idx="25">40</cx:pt>
          <cx:pt idx="26">40</cx:pt>
          <cx:pt idx="27">40</cx:pt>
          <cx:pt idx="28">40</cx:pt>
          <cx:pt idx="29">40</cx:pt>
          <cx:pt idx="30">24</cx:pt>
          <cx:pt idx="31">20</cx:pt>
          <cx:pt idx="32">20</cx:pt>
          <cx:pt idx="33">20</cx:pt>
          <cx:pt idx="34">20</cx:pt>
          <cx:pt idx="35">20</cx:pt>
          <cx:pt idx="36">20</cx:pt>
          <cx:pt idx="37">20</cx:pt>
          <cx:pt idx="38">20</cx:pt>
          <cx:pt idx="39">20</cx:pt>
          <cx:pt idx="40">20</cx:pt>
        </cx:lvl>
      </cx:numDim>
    </cx:data>
  </cx:chartData>
  <cx:chart>
    <cx:plotArea>
      <cx:plotAreaRegion>
        <cx:series layoutId="treemap" uniqueId="{6EBDA360-FEFF-4C11-AD33-654B90B9F80A}">
          <cx:tx>
            <cx:txData>
              <cx:f>'ADDITIONAL CHARTS'!$E$24</cx:f>
              <cx:v>count </cx:v>
            </cx:txData>
          </cx:tx>
          <cx:dataLabels pos="inEnd">
            <cx:visibility seriesName="0" categoryName="1" value="1"/>
            <cx:separator>, </cx:separator>
          </cx:dataLabels>
          <cx:dataId val="0"/>
          <cx:layoutPr>
            <cx:parentLabelLayout val="overlapping"/>
          </cx:layoutPr>
        </cx:series>
      </cx:plotAreaRegion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410">
  <cs:axisTitle>
    <cs:lnRef idx="0"/>
    <cs:fillRef idx="0"/>
    <cs:effectRef idx="0"/>
    <cs:fontRef idx="minor">
      <a:schemeClr val="tx1">
        <a:lumMod val="65000"/>
        <a:lumOff val="35000"/>
      </a:schemeClr>
    </cs:fontRef>
    <cs:spPr>
      <a:solidFill>
        <a:schemeClr val="bg1">
          <a:lumMod val="65000"/>
        </a:schemeClr>
      </a:solidFill>
      <a:ln w="19050">
        <a:solidFill>
          <a:schemeClr val="bg1"/>
        </a:solidFill>
      </a:ln>
    </cs:spPr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lt1"/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196</Words>
  <Characters>1007</Characters>
  <Application>Microsoft Office Word</Application>
  <DocSecurity>0</DocSecurity>
  <Lines>29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Gokhler, Michael (SFS BO-AM BE&amp;EO)</dc:creator>
  <cp:keywords>C_Unrestricted</cp:keywords>
  <dc:description/>
  <cp:lastModifiedBy>Gokhler, Michael (SFS BO-AM BE&amp;EO)</cp:lastModifiedBy>
  <cp:revision>1</cp:revision>
  <dcterms:created xsi:type="dcterms:W3CDTF">2018-11-03T21:43:00Z</dcterms:created>
  <dcterms:modified xsi:type="dcterms:W3CDTF">2018-11-03T22:49:00Z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onfidentiality">
    <vt:lpwstr>Unrestricted</vt:lpwstr>
  </property>
  <property fmtid="{D5CDD505-2E9C-101B-9397-08002B2CF9AE}" pid="3" name="sodocoClasLang">
    <vt:lpwstr>Unrestricted</vt:lpwstr>
  </property>
  <property fmtid="{D5CDD505-2E9C-101B-9397-08002B2CF9AE}" pid="4" name="sodocoClasLangId">
    <vt:i4>0</vt:i4>
  </property>
  <property fmtid="{D5CDD505-2E9C-101B-9397-08002B2CF9AE}" pid="5" name="sodocoClasId">
    <vt:i4>0</vt:i4>
  </property>
</Properties>
</file>