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A3" w:rsidRPr="00F64481" w:rsidRDefault="00A565A3" w:rsidP="00A565A3">
      <w:pPr>
        <w:pStyle w:val="Title"/>
        <w:rPr>
          <w:rFonts w:ascii="Tahoma" w:hAnsi="Tahoma" w:cs="Tahoma"/>
          <w:sz w:val="52"/>
          <w:szCs w:val="52"/>
        </w:rPr>
      </w:pPr>
      <w:r w:rsidRPr="00F64481">
        <w:rPr>
          <w:rFonts w:ascii="Tahoma" w:hAnsi="Tahoma" w:cs="Tahoma"/>
          <w:sz w:val="52"/>
          <w:szCs w:val="52"/>
        </w:rPr>
        <w:t xml:space="preserve">Project </w:t>
      </w:r>
      <w:r w:rsidR="00EF4EC0" w:rsidRPr="00F64481">
        <w:rPr>
          <w:rFonts w:ascii="Tahoma" w:hAnsi="Tahoma" w:cs="Tahoma"/>
          <w:sz w:val="52"/>
          <w:szCs w:val="52"/>
        </w:rPr>
        <w:t>for submission</w:t>
      </w:r>
      <w:r w:rsidR="00F36024" w:rsidRPr="00F64481">
        <w:rPr>
          <w:rFonts w:ascii="Tahoma" w:hAnsi="Tahoma" w:cs="Tahoma"/>
          <w:sz w:val="52"/>
          <w:szCs w:val="52"/>
        </w:rPr>
        <w:t xml:space="preserve"> </w:t>
      </w:r>
      <w:r w:rsidR="0028125F" w:rsidRPr="00F64481">
        <w:rPr>
          <w:rFonts w:ascii="Tahoma" w:hAnsi="Tahoma" w:cs="Tahoma"/>
          <w:sz w:val="52"/>
          <w:szCs w:val="52"/>
        </w:rPr>
        <w:t>–</w:t>
      </w:r>
      <w:r w:rsidR="00F36024" w:rsidRPr="00F64481">
        <w:rPr>
          <w:rFonts w:ascii="Tahoma" w:hAnsi="Tahoma" w:cs="Tahoma"/>
          <w:sz w:val="52"/>
          <w:szCs w:val="52"/>
        </w:rPr>
        <w:t xml:space="preserve"> </w:t>
      </w:r>
    </w:p>
    <w:p w:rsidR="00A565A3" w:rsidRPr="00F64481" w:rsidRDefault="00F64481" w:rsidP="00A565A3">
      <w:pPr>
        <w:rPr>
          <w:rFonts w:ascii="Tahoma" w:hAnsi="Tahoma" w:cs="Tahoma"/>
          <w:sz w:val="52"/>
          <w:szCs w:val="52"/>
          <w:lang w:val="en-IN"/>
        </w:rPr>
      </w:pPr>
      <w:r w:rsidRPr="00F64481">
        <w:rPr>
          <w:rFonts w:ascii="Tahoma" w:hAnsi="Tahoma" w:cs="Tahoma"/>
          <w:sz w:val="52"/>
          <w:szCs w:val="52"/>
          <w:lang w:val="en-IN"/>
        </w:rPr>
        <w:t>k-means-Real Time Project-LoudAcre Mobile</w:t>
      </w:r>
    </w:p>
    <w:p w:rsidR="00F64481" w:rsidRPr="00F64481" w:rsidRDefault="00F64481" w:rsidP="00A565A3">
      <w:pPr>
        <w:rPr>
          <w:rFonts w:ascii="Tahoma" w:hAnsi="Tahoma" w:cs="Tahoma"/>
          <w:sz w:val="52"/>
          <w:szCs w:val="52"/>
          <w:lang w:val="en-IN"/>
        </w:rPr>
      </w:pPr>
    </w:p>
    <w:p w:rsidR="00F64481" w:rsidRPr="00F64481" w:rsidRDefault="00F64481" w:rsidP="00A565A3">
      <w:pPr>
        <w:rPr>
          <w:rFonts w:ascii="Tahoma" w:hAnsi="Tahoma" w:cs="Tahoma"/>
          <w:b/>
          <w:bCs/>
        </w:rPr>
      </w:pPr>
      <w:r w:rsidRPr="00F64481">
        <w:rPr>
          <w:rFonts w:ascii="Tahoma" w:hAnsi="Tahoma" w:cs="Tahoma"/>
          <w:b/>
          <w:bCs/>
        </w:rPr>
        <w:t>Write a k-means algorithm</w:t>
      </w:r>
      <w:r w:rsidRPr="00F64481">
        <w:rPr>
          <w:rFonts w:ascii="Tahoma" w:hAnsi="Tahoma" w:cs="Tahoma"/>
          <w:b/>
          <w:bCs/>
        </w:rPr>
        <w:t xml:space="preserve"> –</w:t>
      </w:r>
    </w:p>
    <w:p w:rsidR="00F64481" w:rsidRPr="00F64481" w:rsidRDefault="00F64481" w:rsidP="00A565A3">
      <w:pPr>
        <w:rPr>
          <w:rFonts w:ascii="Tahoma" w:hAnsi="Tahoma" w:cs="Tahoma"/>
          <w:sz w:val="52"/>
          <w:szCs w:val="52"/>
          <w:lang w:val="en-IN"/>
        </w:rPr>
      </w:pPr>
      <w:proofErr w:type="spellStart"/>
      <w:r w:rsidRPr="00F64481">
        <w:rPr>
          <w:rFonts w:ascii="Tahoma" w:hAnsi="Tahoma" w:cs="Tahoma"/>
        </w:rPr>
        <w:t>LoudAcre</w:t>
      </w:r>
      <w:proofErr w:type="spellEnd"/>
      <w:r w:rsidRPr="00F64481">
        <w:rPr>
          <w:rFonts w:ascii="Tahoma" w:hAnsi="Tahoma" w:cs="Tahoma"/>
        </w:rPr>
        <w:t xml:space="preserve"> Mobile is a mobile phone service provider which has introduced a new Open Network campaign. As part of this campaign, the company has invited users to raise a request to initiate a complaint about the towers in their locality, if they face issues with their mobile network. </w:t>
      </w:r>
      <w:proofErr w:type="spellStart"/>
      <w:r w:rsidRPr="00F64481">
        <w:rPr>
          <w:rFonts w:ascii="Tahoma" w:hAnsi="Tahoma" w:cs="Tahoma"/>
        </w:rPr>
        <w:t>LoudAcre</w:t>
      </w:r>
      <w:proofErr w:type="spellEnd"/>
      <w:r w:rsidRPr="00F64481">
        <w:rPr>
          <w:rFonts w:ascii="Tahoma" w:hAnsi="Tahoma" w:cs="Tahoma"/>
        </w:rPr>
        <w:t xml:space="preserve"> has collected the dataset of users who had raised the complaint. The fourth and the fifth field of dataset </w:t>
      </w:r>
      <w:proofErr w:type="gramStart"/>
      <w:r w:rsidRPr="00F64481">
        <w:rPr>
          <w:rFonts w:ascii="Tahoma" w:hAnsi="Tahoma" w:cs="Tahoma"/>
        </w:rPr>
        <w:t>has</w:t>
      </w:r>
      <w:proofErr w:type="gramEnd"/>
      <w:r w:rsidRPr="00F64481">
        <w:rPr>
          <w:rFonts w:ascii="Tahoma" w:hAnsi="Tahoma" w:cs="Tahoma"/>
        </w:rPr>
        <w:t xml:space="preserve"> latitude and longitude of users which is an important information for the company. You have to find this information of latitude and longitude on the basis of available dataset and create three clusters of users with k-means algorithm. This will help </w:t>
      </w:r>
      <w:proofErr w:type="spellStart"/>
      <w:r w:rsidRPr="00F64481">
        <w:rPr>
          <w:rFonts w:ascii="Tahoma" w:hAnsi="Tahoma" w:cs="Tahoma"/>
        </w:rPr>
        <w:t>Loudacre</w:t>
      </w:r>
      <w:proofErr w:type="spellEnd"/>
      <w:r w:rsidRPr="00F64481">
        <w:rPr>
          <w:rFonts w:ascii="Tahoma" w:hAnsi="Tahoma" w:cs="Tahoma"/>
        </w:rPr>
        <w:t xml:space="preserve"> maximize the coverage for its users.</w:t>
      </w:r>
    </w:p>
    <w:p w:rsidR="00F64481" w:rsidRPr="00F64481" w:rsidRDefault="00F64481" w:rsidP="00A565A3">
      <w:pPr>
        <w:rPr>
          <w:rFonts w:ascii="Tahoma" w:hAnsi="Tahoma" w:cs="Tahoma"/>
        </w:rPr>
      </w:pPr>
    </w:p>
    <w:p w:rsidR="00A565A3" w:rsidRPr="00F64481" w:rsidRDefault="00A565A3" w:rsidP="00A565A3">
      <w:pPr>
        <w:pStyle w:val="Heading1"/>
        <w:rPr>
          <w:rFonts w:ascii="Tahoma" w:hAnsi="Tahoma" w:cs="Tahoma"/>
          <w:color w:val="auto"/>
        </w:rPr>
      </w:pPr>
      <w:r w:rsidRPr="00F64481">
        <w:rPr>
          <w:rFonts w:ascii="Tahoma" w:hAnsi="Tahoma" w:cs="Tahoma"/>
          <w:color w:val="auto"/>
        </w:rPr>
        <w:t>Pre-requisites:</w:t>
      </w:r>
    </w:p>
    <w:p w:rsidR="00A565A3" w:rsidRPr="00F64481" w:rsidRDefault="00A565A3" w:rsidP="00A565A3">
      <w:pPr>
        <w:rPr>
          <w:rFonts w:ascii="Tahoma" w:hAnsi="Tahoma" w:cs="Tahoma"/>
        </w:rPr>
      </w:pPr>
      <w:r w:rsidRPr="00F64481">
        <w:rPr>
          <w:rFonts w:ascii="Tahoma" w:hAnsi="Tahoma" w:cs="Tahoma"/>
        </w:rPr>
        <w:t>The data set file was uploaded to cloudlab using FTP service.</w:t>
      </w:r>
    </w:p>
    <w:p w:rsidR="00A565A3" w:rsidRPr="00F64481" w:rsidRDefault="00A565A3" w:rsidP="00A565A3">
      <w:pPr>
        <w:rPr>
          <w:rFonts w:ascii="Tahoma" w:hAnsi="Tahoma" w:cs="Tahoma"/>
        </w:rPr>
      </w:pPr>
      <w:r w:rsidRPr="00F64481">
        <w:rPr>
          <w:rFonts w:ascii="Tahoma" w:hAnsi="Tahoma" w:cs="Tahoma"/>
        </w:rPr>
        <w:t>Then they were uploaded to Hadoop FS using the command:</w:t>
      </w:r>
    </w:p>
    <w:p w:rsidR="00A565A3" w:rsidRPr="00F64481" w:rsidRDefault="00F36024" w:rsidP="00A565A3">
      <w:pPr>
        <w:rPr>
          <w:rFonts w:ascii="Tahoma" w:hAnsi="Tahoma" w:cs="Tahoma"/>
          <w:b/>
          <w:i/>
          <w:color w:val="FF0000"/>
        </w:rPr>
      </w:pPr>
      <w:proofErr w:type="gramStart"/>
      <w:r w:rsidRPr="00F64481">
        <w:rPr>
          <w:rFonts w:ascii="Tahoma" w:hAnsi="Tahoma" w:cs="Tahoma"/>
          <w:b/>
          <w:i/>
          <w:color w:val="00B050"/>
        </w:rPr>
        <w:t>hadoop</w:t>
      </w:r>
      <w:proofErr w:type="gramEnd"/>
      <w:r w:rsidR="00A565A3" w:rsidRPr="00F64481">
        <w:rPr>
          <w:rFonts w:ascii="Tahoma" w:hAnsi="Tahoma" w:cs="Tahoma"/>
          <w:b/>
          <w:i/>
          <w:color w:val="00B050"/>
        </w:rPr>
        <w:t xml:space="preserve"> fs –put P</w:t>
      </w:r>
      <w:r w:rsidR="00F64481">
        <w:rPr>
          <w:rFonts w:ascii="Tahoma" w:hAnsi="Tahoma" w:cs="Tahoma"/>
          <w:b/>
          <w:i/>
          <w:color w:val="00B050"/>
        </w:rPr>
        <w:t>roject_2_Datas</w:t>
      </w:r>
      <w:r w:rsidR="00EF4EC0" w:rsidRPr="00F64481">
        <w:rPr>
          <w:rFonts w:ascii="Tahoma" w:hAnsi="Tahoma" w:cs="Tahoma"/>
          <w:b/>
          <w:i/>
          <w:color w:val="00B050"/>
        </w:rPr>
        <w:t>et</w:t>
      </w:r>
    </w:p>
    <w:p w:rsidR="00A565A3" w:rsidRPr="00F64481" w:rsidRDefault="00A565A3" w:rsidP="00A565A3">
      <w:pPr>
        <w:rPr>
          <w:rFonts w:ascii="Tahoma" w:hAnsi="Tahoma" w:cs="Tahoma"/>
        </w:rPr>
      </w:pPr>
      <w:r w:rsidRPr="00F64481">
        <w:rPr>
          <w:rFonts w:ascii="Tahoma" w:hAnsi="Tahoma" w:cs="Tahoma"/>
        </w:rPr>
        <w:t>The spark shell is then launched and the data processing starts.</w:t>
      </w:r>
    </w:p>
    <w:p w:rsidR="00A565A3" w:rsidRPr="00F64481" w:rsidRDefault="00A565A3" w:rsidP="00A565A3">
      <w:pPr>
        <w:pStyle w:val="Heading1"/>
        <w:rPr>
          <w:rFonts w:ascii="Tahoma" w:hAnsi="Tahoma" w:cs="Tahoma"/>
          <w:color w:val="auto"/>
        </w:rPr>
      </w:pPr>
      <w:r w:rsidRPr="00F64481">
        <w:rPr>
          <w:rFonts w:ascii="Tahoma" w:hAnsi="Tahoma" w:cs="Tahoma"/>
          <w:color w:val="auto"/>
        </w:rPr>
        <w:t xml:space="preserve">Load data and create Spark data frame </w:t>
      </w:r>
      <w:r w:rsidR="00EF4EC0" w:rsidRPr="00F64481">
        <w:rPr>
          <w:rFonts w:ascii="Tahoma" w:hAnsi="Tahoma" w:cs="Tahoma"/>
          <w:color w:val="auto"/>
        </w:rPr>
        <w:t>-</w:t>
      </w:r>
      <w:bookmarkStart w:id="0" w:name="_GoBack"/>
      <w:bookmarkEnd w:id="0"/>
    </w:p>
    <w:p w:rsidR="00780AB8" w:rsidRPr="00F64481" w:rsidRDefault="00780AB8" w:rsidP="00780AB8">
      <w:pPr>
        <w:rPr>
          <w:rFonts w:ascii="Tahoma" w:hAnsi="Tahoma" w:cs="Tahoma"/>
          <w:lang w:val="en-IN"/>
        </w:rPr>
      </w:pPr>
    </w:p>
    <w:p w:rsidR="004F6714" w:rsidRPr="00F64481" w:rsidRDefault="00780AB8">
      <w:pPr>
        <w:rPr>
          <w:rFonts w:ascii="Tahoma" w:hAnsi="Tahoma" w:cs="Tahoma"/>
        </w:rPr>
      </w:pPr>
      <w:r w:rsidRPr="00F64481">
        <w:rPr>
          <w:rFonts w:ascii="Tahoma" w:hAnsi="Tahoma" w:cs="Tahoma"/>
          <w:noProof/>
        </w:rPr>
        <w:lastRenderedPageBreak/>
        <w:drawing>
          <wp:inline distT="0" distB="0" distL="0" distR="0" wp14:anchorId="45EB8B38" wp14:editId="7848BD7B">
            <wp:extent cx="5943600" cy="2837948"/>
            <wp:effectExtent l="0" t="0" r="0" b="635"/>
            <wp:docPr id="1" name="Picture 1" descr="C:\Users\Ansari\Pictures\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ari\Pictures\1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948"/>
                    </a:xfrm>
                    <a:prstGeom prst="rect">
                      <a:avLst/>
                    </a:prstGeom>
                    <a:noFill/>
                    <a:ln>
                      <a:noFill/>
                    </a:ln>
                  </pic:spPr>
                </pic:pic>
              </a:graphicData>
            </a:graphic>
          </wp:inline>
        </w:drawing>
      </w:r>
    </w:p>
    <w:p w:rsidR="00A565A3" w:rsidRPr="00F64481" w:rsidRDefault="00A565A3" w:rsidP="00A565A3">
      <w:pPr>
        <w:pStyle w:val="Heading1"/>
        <w:rPr>
          <w:rFonts w:ascii="Tahoma" w:hAnsi="Tahoma" w:cs="Tahoma"/>
        </w:rPr>
      </w:pPr>
      <w:r w:rsidRPr="00F64481">
        <w:rPr>
          <w:rFonts w:ascii="Tahoma" w:hAnsi="Tahoma" w:cs="Tahoma"/>
          <w:color w:val="auto"/>
        </w:rPr>
        <w:t xml:space="preserve">K-Means </w:t>
      </w:r>
      <w:r w:rsidR="00EF4EC0" w:rsidRPr="00F64481">
        <w:rPr>
          <w:rFonts w:ascii="Tahoma" w:hAnsi="Tahoma" w:cs="Tahoma"/>
          <w:color w:val="auto"/>
        </w:rPr>
        <w:t>-</w:t>
      </w:r>
    </w:p>
    <w:p w:rsidR="00A565A3" w:rsidRPr="00F64481" w:rsidRDefault="00A565A3">
      <w:pPr>
        <w:rPr>
          <w:rFonts w:ascii="Tahoma" w:hAnsi="Tahoma" w:cs="Tahoma"/>
        </w:rPr>
      </w:pPr>
    </w:p>
    <w:p w:rsidR="00780AB8" w:rsidRPr="00F64481" w:rsidRDefault="00780AB8">
      <w:pPr>
        <w:rPr>
          <w:rFonts w:ascii="Tahoma" w:hAnsi="Tahoma" w:cs="Tahoma"/>
        </w:rPr>
      </w:pPr>
      <w:r w:rsidRPr="00F64481">
        <w:rPr>
          <w:rFonts w:ascii="Tahoma" w:hAnsi="Tahoma" w:cs="Tahoma"/>
          <w:noProof/>
        </w:rPr>
        <w:drawing>
          <wp:inline distT="0" distB="0" distL="0" distR="0" wp14:anchorId="199A053B" wp14:editId="44C7717D">
            <wp:extent cx="5943600" cy="2564439"/>
            <wp:effectExtent l="0" t="0" r="0" b="7620"/>
            <wp:docPr id="2" name="Picture 2" descr="C:\Users\Ansari\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ari\Pictur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4439"/>
                    </a:xfrm>
                    <a:prstGeom prst="rect">
                      <a:avLst/>
                    </a:prstGeom>
                    <a:noFill/>
                    <a:ln>
                      <a:noFill/>
                    </a:ln>
                  </pic:spPr>
                </pic:pic>
              </a:graphicData>
            </a:graphic>
          </wp:inline>
        </w:drawing>
      </w:r>
    </w:p>
    <w:p w:rsidR="00A565A3" w:rsidRPr="00F64481" w:rsidRDefault="00A565A3" w:rsidP="00780AB8">
      <w:pPr>
        <w:pStyle w:val="Default"/>
        <w:jc w:val="both"/>
        <w:rPr>
          <w:rFonts w:ascii="Tahoma" w:hAnsi="Tahoma" w:cs="Tahoma"/>
          <w:b/>
          <w:sz w:val="22"/>
          <w:szCs w:val="22"/>
          <w:u w:val="single"/>
        </w:rPr>
      </w:pPr>
      <w:r w:rsidRPr="00F64481">
        <w:rPr>
          <w:rFonts w:ascii="Tahoma" w:hAnsi="Tahoma" w:cs="Tahoma"/>
          <w:b/>
          <w:sz w:val="22"/>
          <w:szCs w:val="22"/>
          <w:u w:val="single"/>
        </w:rPr>
        <w:t>Solution:</w:t>
      </w:r>
    </w:p>
    <w:p w:rsidR="00780AB8" w:rsidRPr="00F64481" w:rsidRDefault="00780AB8" w:rsidP="00780AB8">
      <w:pPr>
        <w:pStyle w:val="Default"/>
        <w:jc w:val="both"/>
        <w:rPr>
          <w:rFonts w:ascii="Tahoma" w:hAnsi="Tahoma" w:cs="Tahoma"/>
          <w:b/>
          <w:sz w:val="22"/>
          <w:szCs w:val="22"/>
          <w:u w:val="single"/>
        </w:rPr>
      </w:pPr>
    </w:p>
    <w:p w:rsidR="00A565A3" w:rsidRPr="00F64481" w:rsidRDefault="00A565A3" w:rsidP="00780AB8">
      <w:pPr>
        <w:pStyle w:val="Default"/>
        <w:jc w:val="both"/>
        <w:rPr>
          <w:rFonts w:ascii="Tahoma" w:hAnsi="Tahoma" w:cs="Tahoma"/>
          <w:b/>
          <w:sz w:val="22"/>
          <w:szCs w:val="22"/>
          <w:u w:val="single"/>
        </w:rPr>
      </w:pPr>
      <w:r w:rsidRPr="00F64481">
        <w:rPr>
          <w:rFonts w:ascii="Tahoma" w:hAnsi="Tahoma" w:cs="Tahoma"/>
          <w:b/>
          <w:sz w:val="22"/>
          <w:szCs w:val="22"/>
          <w:u w:val="single"/>
        </w:rPr>
        <w:t xml:space="preserve">This is the required information of latitude and longitude and the three clusters of users found with k-means algorithm </w:t>
      </w:r>
      <w:proofErr w:type="gramStart"/>
      <w:r w:rsidRPr="00F64481">
        <w:rPr>
          <w:rFonts w:ascii="Tahoma" w:hAnsi="Tahoma" w:cs="Tahoma"/>
          <w:b/>
          <w:sz w:val="22"/>
          <w:szCs w:val="22"/>
          <w:u w:val="single"/>
        </w:rPr>
        <w:t>is</w:t>
      </w:r>
      <w:proofErr w:type="gramEnd"/>
      <w:r w:rsidRPr="00F64481">
        <w:rPr>
          <w:rFonts w:ascii="Tahoma" w:hAnsi="Tahoma" w:cs="Tahoma"/>
          <w:b/>
          <w:sz w:val="22"/>
          <w:szCs w:val="22"/>
          <w:u w:val="single"/>
        </w:rPr>
        <w:t xml:space="preserve"> as below:</w:t>
      </w:r>
    </w:p>
    <w:p w:rsidR="00780AB8" w:rsidRPr="00F64481" w:rsidRDefault="00780AB8" w:rsidP="00780AB8">
      <w:pPr>
        <w:pStyle w:val="Default"/>
        <w:jc w:val="both"/>
        <w:rPr>
          <w:rFonts w:ascii="Tahoma" w:hAnsi="Tahoma" w:cs="Tahoma"/>
          <w:b/>
          <w:sz w:val="22"/>
          <w:szCs w:val="22"/>
          <w:u w:val="single"/>
        </w:rPr>
      </w:pPr>
    </w:p>
    <w:p w:rsidR="00780AB8" w:rsidRPr="00F64481" w:rsidRDefault="00780AB8" w:rsidP="00780AB8">
      <w:pPr>
        <w:pStyle w:val="Default"/>
        <w:jc w:val="both"/>
        <w:rPr>
          <w:rFonts w:ascii="Tahoma" w:hAnsi="Tahoma" w:cs="Tahoma"/>
          <w:b/>
          <w:sz w:val="22"/>
          <w:szCs w:val="22"/>
          <w:u w:val="single"/>
        </w:rPr>
      </w:pPr>
      <w:r w:rsidRPr="00F64481">
        <w:rPr>
          <w:rFonts w:ascii="Tahoma" w:hAnsi="Tahoma" w:cs="Tahoma"/>
          <w:b/>
          <w:sz w:val="22"/>
          <w:szCs w:val="22"/>
          <w:u w:val="single"/>
        </w:rPr>
        <w:t xml:space="preserve">[39.57392651941122,-121.24864484001667]                                                                                                              </w:t>
      </w:r>
    </w:p>
    <w:p w:rsidR="00780AB8" w:rsidRPr="00F64481" w:rsidRDefault="00780AB8" w:rsidP="00780AB8">
      <w:pPr>
        <w:pStyle w:val="Default"/>
        <w:jc w:val="both"/>
        <w:rPr>
          <w:rFonts w:ascii="Tahoma" w:hAnsi="Tahoma" w:cs="Tahoma"/>
          <w:b/>
          <w:sz w:val="22"/>
          <w:szCs w:val="22"/>
          <w:u w:val="single"/>
        </w:rPr>
      </w:pPr>
      <w:r w:rsidRPr="00F64481">
        <w:rPr>
          <w:rFonts w:ascii="Tahoma" w:hAnsi="Tahoma" w:cs="Tahoma"/>
          <w:b/>
          <w:sz w:val="22"/>
          <w:szCs w:val="22"/>
          <w:u w:val="single"/>
        </w:rPr>
        <w:t>[0.0</w:t>
      </w:r>
      <w:proofErr w:type="gramStart"/>
      <w:r w:rsidRPr="00F64481">
        <w:rPr>
          <w:rFonts w:ascii="Tahoma" w:hAnsi="Tahoma" w:cs="Tahoma"/>
          <w:b/>
          <w:sz w:val="22"/>
          <w:szCs w:val="22"/>
          <w:u w:val="single"/>
        </w:rPr>
        <w:t>,0.0</w:t>
      </w:r>
      <w:proofErr w:type="gramEnd"/>
      <w:r w:rsidRPr="00F64481">
        <w:rPr>
          <w:rFonts w:ascii="Tahoma" w:hAnsi="Tahoma" w:cs="Tahoma"/>
          <w:b/>
          <w:sz w:val="22"/>
          <w:szCs w:val="22"/>
          <w:u w:val="single"/>
        </w:rPr>
        <w:t xml:space="preserve">]                                                                                                                                            </w:t>
      </w:r>
    </w:p>
    <w:p w:rsidR="00780AB8" w:rsidRPr="00F64481" w:rsidRDefault="00780AB8" w:rsidP="00780AB8">
      <w:pPr>
        <w:pStyle w:val="Default"/>
        <w:jc w:val="both"/>
        <w:rPr>
          <w:rFonts w:ascii="Tahoma" w:hAnsi="Tahoma" w:cs="Tahoma"/>
          <w:b/>
          <w:sz w:val="22"/>
          <w:szCs w:val="22"/>
          <w:u w:val="single"/>
        </w:rPr>
      </w:pPr>
      <w:r w:rsidRPr="00F64481">
        <w:rPr>
          <w:rFonts w:ascii="Tahoma" w:hAnsi="Tahoma" w:cs="Tahoma"/>
          <w:b/>
          <w:sz w:val="22"/>
          <w:szCs w:val="22"/>
          <w:u w:val="single"/>
        </w:rPr>
        <w:t>[34.52886579878435,-116.34531611913462]</w:t>
      </w:r>
    </w:p>
    <w:sectPr w:rsidR="00780AB8" w:rsidRPr="00F64481" w:rsidSect="00F64481">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A3"/>
    <w:rsid w:val="00034944"/>
    <w:rsid w:val="00102EDB"/>
    <w:rsid w:val="001031FC"/>
    <w:rsid w:val="00127CD6"/>
    <w:rsid w:val="001720B6"/>
    <w:rsid w:val="00174934"/>
    <w:rsid w:val="001B490C"/>
    <w:rsid w:val="00202863"/>
    <w:rsid w:val="00254DB4"/>
    <w:rsid w:val="00260B40"/>
    <w:rsid w:val="0028125F"/>
    <w:rsid w:val="002C1403"/>
    <w:rsid w:val="00300358"/>
    <w:rsid w:val="00315FB8"/>
    <w:rsid w:val="003603B4"/>
    <w:rsid w:val="00361E88"/>
    <w:rsid w:val="00390502"/>
    <w:rsid w:val="004446A0"/>
    <w:rsid w:val="00482398"/>
    <w:rsid w:val="004F6714"/>
    <w:rsid w:val="00542C10"/>
    <w:rsid w:val="005958A3"/>
    <w:rsid w:val="00636BE1"/>
    <w:rsid w:val="0065240D"/>
    <w:rsid w:val="006F7D44"/>
    <w:rsid w:val="00720FE8"/>
    <w:rsid w:val="00773084"/>
    <w:rsid w:val="00780AB8"/>
    <w:rsid w:val="007A1612"/>
    <w:rsid w:val="007A545E"/>
    <w:rsid w:val="007A7CCD"/>
    <w:rsid w:val="007C10CC"/>
    <w:rsid w:val="007C1599"/>
    <w:rsid w:val="007C1DE3"/>
    <w:rsid w:val="007D7A22"/>
    <w:rsid w:val="008052F5"/>
    <w:rsid w:val="00883DB3"/>
    <w:rsid w:val="008A7559"/>
    <w:rsid w:val="008E0F6C"/>
    <w:rsid w:val="008E211F"/>
    <w:rsid w:val="008F209D"/>
    <w:rsid w:val="0097449B"/>
    <w:rsid w:val="009F340C"/>
    <w:rsid w:val="00A15060"/>
    <w:rsid w:val="00A565A3"/>
    <w:rsid w:val="00B42E9E"/>
    <w:rsid w:val="00BC15FC"/>
    <w:rsid w:val="00C1636E"/>
    <w:rsid w:val="00C87252"/>
    <w:rsid w:val="00CE57E5"/>
    <w:rsid w:val="00D518A0"/>
    <w:rsid w:val="00E007DF"/>
    <w:rsid w:val="00E261DF"/>
    <w:rsid w:val="00E87E1D"/>
    <w:rsid w:val="00E92EE8"/>
    <w:rsid w:val="00EB1A72"/>
    <w:rsid w:val="00ED40EE"/>
    <w:rsid w:val="00EF4EC0"/>
    <w:rsid w:val="00F032D0"/>
    <w:rsid w:val="00F22EE6"/>
    <w:rsid w:val="00F36024"/>
    <w:rsid w:val="00F64481"/>
    <w:rsid w:val="00F71E34"/>
    <w:rsid w:val="00F8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5A3"/>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A3"/>
    <w:rPr>
      <w:rFonts w:asciiTheme="majorHAnsi" w:eastAsiaTheme="majorEastAsia" w:hAnsiTheme="majorHAnsi" w:cstheme="majorBidi"/>
      <w:color w:val="365F91" w:themeColor="accent1" w:themeShade="BF"/>
      <w:sz w:val="32"/>
      <w:szCs w:val="32"/>
      <w:lang w:val="en-IN"/>
    </w:rPr>
  </w:style>
  <w:style w:type="paragraph" w:styleId="Title">
    <w:name w:val="Title"/>
    <w:basedOn w:val="Normal"/>
    <w:next w:val="Normal"/>
    <w:link w:val="TitleChar"/>
    <w:uiPriority w:val="10"/>
    <w:qFormat/>
    <w:rsid w:val="00A565A3"/>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565A3"/>
    <w:rPr>
      <w:rFonts w:asciiTheme="majorHAnsi" w:eastAsiaTheme="majorEastAsia" w:hAnsiTheme="majorHAnsi" w:cstheme="majorBidi"/>
      <w:spacing w:val="-10"/>
      <w:kern w:val="28"/>
      <w:sz w:val="56"/>
      <w:szCs w:val="56"/>
      <w:lang w:val="en-IN"/>
    </w:rPr>
  </w:style>
  <w:style w:type="paragraph" w:customStyle="1" w:styleId="Default">
    <w:name w:val="Default"/>
    <w:rsid w:val="00A565A3"/>
    <w:pPr>
      <w:autoSpaceDE w:val="0"/>
      <w:autoSpaceDN w:val="0"/>
      <w:adjustRightInd w:val="0"/>
      <w:spacing w:after="0" w:line="240" w:lineRule="auto"/>
    </w:pPr>
    <w:rPr>
      <w:rFonts w:ascii="Calibri" w:hAnsi="Calibri" w:cs="Calibri"/>
      <w:color w:val="000000"/>
      <w:sz w:val="24"/>
      <w:szCs w:val="24"/>
      <w:lang w:val="en-IN"/>
    </w:rPr>
  </w:style>
  <w:style w:type="paragraph" w:styleId="BalloonText">
    <w:name w:val="Balloon Text"/>
    <w:basedOn w:val="Normal"/>
    <w:link w:val="BalloonTextChar"/>
    <w:uiPriority w:val="99"/>
    <w:semiHidden/>
    <w:unhideWhenUsed/>
    <w:rsid w:val="0078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5A3"/>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A3"/>
    <w:rPr>
      <w:rFonts w:asciiTheme="majorHAnsi" w:eastAsiaTheme="majorEastAsia" w:hAnsiTheme="majorHAnsi" w:cstheme="majorBidi"/>
      <w:color w:val="365F91" w:themeColor="accent1" w:themeShade="BF"/>
      <w:sz w:val="32"/>
      <w:szCs w:val="32"/>
      <w:lang w:val="en-IN"/>
    </w:rPr>
  </w:style>
  <w:style w:type="paragraph" w:styleId="Title">
    <w:name w:val="Title"/>
    <w:basedOn w:val="Normal"/>
    <w:next w:val="Normal"/>
    <w:link w:val="TitleChar"/>
    <w:uiPriority w:val="10"/>
    <w:qFormat/>
    <w:rsid w:val="00A565A3"/>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565A3"/>
    <w:rPr>
      <w:rFonts w:asciiTheme="majorHAnsi" w:eastAsiaTheme="majorEastAsia" w:hAnsiTheme="majorHAnsi" w:cstheme="majorBidi"/>
      <w:spacing w:val="-10"/>
      <w:kern w:val="28"/>
      <w:sz w:val="56"/>
      <w:szCs w:val="56"/>
      <w:lang w:val="en-IN"/>
    </w:rPr>
  </w:style>
  <w:style w:type="paragraph" w:customStyle="1" w:styleId="Default">
    <w:name w:val="Default"/>
    <w:rsid w:val="00A565A3"/>
    <w:pPr>
      <w:autoSpaceDE w:val="0"/>
      <w:autoSpaceDN w:val="0"/>
      <w:adjustRightInd w:val="0"/>
      <w:spacing w:after="0" w:line="240" w:lineRule="auto"/>
    </w:pPr>
    <w:rPr>
      <w:rFonts w:ascii="Calibri" w:hAnsi="Calibri" w:cs="Calibri"/>
      <w:color w:val="000000"/>
      <w:sz w:val="24"/>
      <w:szCs w:val="24"/>
      <w:lang w:val="en-IN"/>
    </w:rPr>
  </w:style>
  <w:style w:type="paragraph" w:styleId="BalloonText">
    <w:name w:val="Balloon Text"/>
    <w:basedOn w:val="Normal"/>
    <w:link w:val="BalloonTextChar"/>
    <w:uiPriority w:val="99"/>
    <w:semiHidden/>
    <w:unhideWhenUsed/>
    <w:rsid w:val="0078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508">
      <w:bodyDiv w:val="1"/>
      <w:marLeft w:val="0"/>
      <w:marRight w:val="0"/>
      <w:marTop w:val="0"/>
      <w:marBottom w:val="0"/>
      <w:divBdr>
        <w:top w:val="none" w:sz="0" w:space="0" w:color="auto"/>
        <w:left w:val="none" w:sz="0" w:space="0" w:color="auto"/>
        <w:bottom w:val="none" w:sz="0" w:space="0" w:color="auto"/>
        <w:right w:val="none" w:sz="0" w:space="0" w:color="auto"/>
      </w:divBdr>
    </w:div>
    <w:div w:id="348652448">
      <w:bodyDiv w:val="1"/>
      <w:marLeft w:val="0"/>
      <w:marRight w:val="0"/>
      <w:marTop w:val="0"/>
      <w:marBottom w:val="0"/>
      <w:divBdr>
        <w:top w:val="none" w:sz="0" w:space="0" w:color="auto"/>
        <w:left w:val="none" w:sz="0" w:space="0" w:color="auto"/>
        <w:bottom w:val="none" w:sz="0" w:space="0" w:color="auto"/>
        <w:right w:val="none" w:sz="0" w:space="0" w:color="auto"/>
      </w:divBdr>
    </w:div>
    <w:div w:id="483937205">
      <w:bodyDiv w:val="1"/>
      <w:marLeft w:val="0"/>
      <w:marRight w:val="0"/>
      <w:marTop w:val="0"/>
      <w:marBottom w:val="0"/>
      <w:divBdr>
        <w:top w:val="none" w:sz="0" w:space="0" w:color="auto"/>
        <w:left w:val="none" w:sz="0" w:space="0" w:color="auto"/>
        <w:bottom w:val="none" w:sz="0" w:space="0" w:color="auto"/>
        <w:right w:val="none" w:sz="0" w:space="0" w:color="auto"/>
      </w:divBdr>
    </w:div>
    <w:div w:id="1975016782">
      <w:bodyDiv w:val="1"/>
      <w:marLeft w:val="0"/>
      <w:marRight w:val="0"/>
      <w:marTop w:val="0"/>
      <w:marBottom w:val="0"/>
      <w:divBdr>
        <w:top w:val="none" w:sz="0" w:space="0" w:color="auto"/>
        <w:left w:val="none" w:sz="0" w:space="0" w:color="auto"/>
        <w:bottom w:val="none" w:sz="0" w:space="0" w:color="auto"/>
        <w:right w:val="none" w:sz="0" w:space="0" w:color="auto"/>
      </w:divBdr>
    </w:div>
    <w:div w:id="21110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6</cp:revision>
  <dcterms:created xsi:type="dcterms:W3CDTF">2019-10-06T15:06:00Z</dcterms:created>
  <dcterms:modified xsi:type="dcterms:W3CDTF">2019-10-06T15:41:00Z</dcterms:modified>
</cp:coreProperties>
</file>